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center"/>
        <w:rPr>
          <w:rFonts w:hint="eastAsia" w:ascii="仿宋" w:hAnsi="仿宋" w:eastAsia="仿宋" w:cs="仿宋"/>
          <w:b/>
          <w:color w:val="000000" w:themeColor="text1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32"/>
          <w:szCs w:val="32"/>
        </w:rPr>
        <w:t>淮安市申</w:t>
      </w:r>
      <w:bookmarkStart w:id="0" w:name="_GoBack"/>
      <w:bookmarkEnd w:id="0"/>
      <w:r>
        <w:rPr>
          <w:rFonts w:hint="eastAsia" w:ascii="仿宋" w:hAnsi="仿宋" w:eastAsia="仿宋" w:cs="仿宋"/>
          <w:b/>
          <w:color w:val="000000" w:themeColor="text1"/>
          <w:kern w:val="0"/>
          <w:sz w:val="32"/>
          <w:szCs w:val="32"/>
        </w:rPr>
        <w:t>报基础教育类省级教学成果奖评审结果（公示）</w:t>
      </w:r>
    </w:p>
    <w:p>
      <w:pPr>
        <w:widowControl/>
        <w:spacing w:line="600" w:lineRule="exact"/>
        <w:jc w:val="center"/>
        <w:rPr>
          <w:rFonts w:hint="eastAsia" w:ascii="仿宋" w:hAnsi="仿宋" w:eastAsia="仿宋" w:cs="仿宋"/>
          <w:b/>
          <w:color w:val="000000" w:themeColor="text1"/>
          <w:kern w:val="0"/>
          <w:sz w:val="32"/>
          <w:szCs w:val="32"/>
        </w:rPr>
      </w:pPr>
    </w:p>
    <w:tbl>
      <w:tblPr>
        <w:tblStyle w:val="5"/>
        <w:tblW w:w="914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977"/>
        <w:gridCol w:w="1670"/>
        <w:gridCol w:w="1843"/>
        <w:gridCol w:w="21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成果名称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成果类别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申报人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幼儿园真游戏背景下师幼协同发展实践研究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基础教育类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苏守凤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淮安市新星幼儿园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幼儿“学会生存”课程的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实践探索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基础教育类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倪春玲 邹秀珍 盛蓓蓓 明旭东 董雅倩 梁  婧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实验小学幼儿园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基于项目小组的幼儿园探究式主题活动的实践研究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幼儿园教学研究与指导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刁玉萍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淮安市天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津路幼儿园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苏北农村0-6岁留守婴幼儿家庭教育指导策略的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实践研究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幼儿家庭教育指导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井彬鸽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淮安市清江浦区教师发展中心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指向学前教育三位一体协同发展的教研支持模式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探索与实践    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实践探索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  芳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教学研究室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培养学会学习的时代新人 ——“本真课堂”30年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小学教育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唐玉辉 朱  慧  孙  欣 唐永玲  张  丽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淮阴师范学院第一附属小学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“小好汉”成长教育的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实践探索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基础教育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张大冬 王晓明  顾军然 王  勇  周永飞 圣丙飞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新安小学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基于体验与表现的“剧场空间”融合育人实践探索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小学教育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黄艳梅 杨清璇 朱艳艳 黄  玲  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胡  娟 王会光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淮安市清江浦实验小学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淮安市教师发展学院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“引人入胜”课堂的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探索与建构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教学研究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陈广东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“新师说”：优化学科教学的教师现场学习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中小学教育教学综合改革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张  建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淮安市外国语实验小学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目标能级视域下“关·联数学”实践变革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小学教育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唐玉辉 刘丽娟  孙  欣 唐永玲  程茂山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淮阴师范学院第一附属小学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小学数学主题课例式教研的创新实践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中小学教育教学综合改革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戴  俊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淮安生态文旅区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“三动”阅读：指向核心素养的中小学英语阅读实践探索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基础教育类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丁海英 王  芳  袁素平 韩  青  杨  靓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淮安市教学研究室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指向融合的小学体育课程一体化育人实践研究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中小学课程开发与实施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王素芳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淮安市人民小学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“四季物语”：回归教育自然之维的教学改革实践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中小学教育教学综合改革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关奇霞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淮阴师范学院附属小学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小学全习作教学研究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教学研究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李  丽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淮安市淮阴区教师发展中心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小学心理健康教育资源整合与优化实践研究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其  它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符月梅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淮安市外国语实验小学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技术哲学下信息学科的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创课实践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基础教育类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胡卫俊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淮安生态文化旅游区枫香路小学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小学数学结构化教学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探索与实践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教学研究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颜春红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涟水县教师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培养具有中国人精神的新时代儿童——运河文化育人的10年实践探索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中小学教育教学改革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盛桂贤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淮安市天津路小学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小学综合实践活动课程常态化开发与实施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中小学课程开发与实施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王国云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淮安市淮安区教师发展中心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构筑泛在教育场支持的普育文化：未来学校走进现实的U-S协同探索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中小学教育教学综合改革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钱  峰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淮安市白鹭湖小学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“和美文化”背景下的民乐课程群建设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中小学课程开发与实施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顾万全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淮安市淮海路小学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托起起明天的太阳：红色文化育人课程创新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中小学课程开发与实施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管晓蓉</w:t>
            </w:r>
          </w:p>
        </w:tc>
        <w:tc>
          <w:tcPr>
            <w:tcW w:w="2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淮安市周恩来红军小学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小学“优势赋能”育人模式的实践探索</w:t>
            </w:r>
          </w:p>
        </w:tc>
        <w:tc>
          <w:tcPr>
            <w:tcW w:w="16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中小学教育教学综合改革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别巍巍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清河实验小学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淮安教研机制因势转型与创新实践的十年探索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实践探索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夏  衡 于文高曹新龙 丁海英 王卫全 康  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淮安市教学研究室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淮安市教育学会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播种读书种子：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阅读育人21年实践探索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普通高中教学方式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组织形式改革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朱留明 刘学飞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江苏省淮阴中学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勇毅品淳  心系家国——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优化国防教育特色、推进育人方式转变的实践探索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中小学课程开发与实施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陈  欣 周耀华  王玉春丁中明  黄海亚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江苏省清江中学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“恩来精神”涵育时代新人的淮安实践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实践探索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陈国兵 高新民  史建安 张建新  韩立云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教育学会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基于仪器创新的高中化学实验教学变革的15年实践探索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教学研究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戴  乐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江苏省清河中学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整体提升区域心理健康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教育质量的实践研究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候一波 夏  衡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淮安市教学研究室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淮安初中学段“有滋有味”语文教学的创新实践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基础教育类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曹新龙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淮安市教学研究室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基于GeoGebra的高中物理课程资源建设及教学改革研究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基础教育类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张  静 于文高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江苏省淮阴中学               淮安市教学研究室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健体育人——普通高中体育课程综合化开发与实施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普通高中课程开发与实施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于  斌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江苏省淮阴中学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新时代劳动教育的整体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建构与实施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基础教育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朱益民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淮阴师范学院附属中学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生态环境教育基地育人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路径研究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普通高中教育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孙  辉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江苏省涟水中学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多维融合，课程育人——信息技术课程基地建设10年探索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中小学信息技术课程开发与实践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张厚林 万晓斌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江苏省金湖中学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“清开1+3”校本化课程体系的建构与实践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中小学课程开发与实施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赵卫国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清河开明中学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“观微融合”体系下高中“小片段、活动单”教学的设计与应用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基础教育类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钱俊瑞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盱眙县教师发展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管理中心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主题活动型德育课程的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实践研究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基础教育类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张召永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盱眙县第三中学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历久弥新 匠心传承——基于美育视野下的非遗课程建设</w:t>
            </w:r>
          </w:p>
        </w:tc>
        <w:tc>
          <w:tcPr>
            <w:tcW w:w="16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中小学课程开发与实施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左  静</w:t>
            </w:r>
          </w:p>
        </w:tc>
        <w:tc>
          <w:tcPr>
            <w:tcW w:w="21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浦东实验中学</w:t>
            </w:r>
          </w:p>
        </w:tc>
      </w:tr>
    </w:tbl>
    <w:p>
      <w:pPr>
        <w:widowControl/>
        <w:spacing w:line="600" w:lineRule="exact"/>
        <w:rPr>
          <w:rFonts w:ascii="仿宋" w:hAnsi="仿宋" w:eastAsia="仿宋" w:cs="仿宋"/>
          <w:color w:val="000000" w:themeColor="text1"/>
          <w:kern w:val="0"/>
          <w:sz w:val="32"/>
          <w:szCs w:val="32"/>
        </w:rPr>
      </w:pPr>
    </w:p>
    <w:p>
      <w:pPr>
        <w:widowControl/>
        <w:spacing w:line="560" w:lineRule="exact"/>
        <w:jc w:val="right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</w:p>
    <w:p>
      <w:pPr>
        <w:widowControl/>
        <w:spacing w:line="560" w:lineRule="exact"/>
        <w:jc w:val="right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FF14718"/>
    <w:rsid w:val="000804F9"/>
    <w:rsid w:val="00170E79"/>
    <w:rsid w:val="001C7AC0"/>
    <w:rsid w:val="00214A54"/>
    <w:rsid w:val="00310F8E"/>
    <w:rsid w:val="00325018"/>
    <w:rsid w:val="00464B19"/>
    <w:rsid w:val="005831C4"/>
    <w:rsid w:val="006E7E1E"/>
    <w:rsid w:val="006F1266"/>
    <w:rsid w:val="007B2BAE"/>
    <w:rsid w:val="008E7A70"/>
    <w:rsid w:val="00905224"/>
    <w:rsid w:val="00912C5F"/>
    <w:rsid w:val="009F18D1"/>
    <w:rsid w:val="00A1267C"/>
    <w:rsid w:val="00AD7482"/>
    <w:rsid w:val="00B8076A"/>
    <w:rsid w:val="00CA4814"/>
    <w:rsid w:val="00D66CC2"/>
    <w:rsid w:val="00E8527F"/>
    <w:rsid w:val="02445A42"/>
    <w:rsid w:val="0F2257DE"/>
    <w:rsid w:val="17B032E6"/>
    <w:rsid w:val="1B45511E"/>
    <w:rsid w:val="1CCB384F"/>
    <w:rsid w:val="20F07FBB"/>
    <w:rsid w:val="26393494"/>
    <w:rsid w:val="2A5C7878"/>
    <w:rsid w:val="2AEC6DFA"/>
    <w:rsid w:val="2B4F6E85"/>
    <w:rsid w:val="48F60B71"/>
    <w:rsid w:val="49A36E40"/>
    <w:rsid w:val="50A1115D"/>
    <w:rsid w:val="50B00E7D"/>
    <w:rsid w:val="57207752"/>
    <w:rsid w:val="57953FF0"/>
    <w:rsid w:val="63D36F84"/>
    <w:rsid w:val="67A47347"/>
    <w:rsid w:val="6EC47D35"/>
    <w:rsid w:val="6FF14718"/>
    <w:rsid w:val="703F22AC"/>
    <w:rsid w:val="71A601AF"/>
    <w:rsid w:val="743B5E09"/>
    <w:rsid w:val="778A3844"/>
    <w:rsid w:val="78C44A33"/>
    <w:rsid w:val="796A1EBF"/>
    <w:rsid w:val="7B41246B"/>
    <w:rsid w:val="7CD4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2404</Words>
  <Characters>630</Characters>
  <Lines>5</Lines>
  <Paragraphs>6</Paragraphs>
  <TotalTime>7</TotalTime>
  <ScaleCrop>false</ScaleCrop>
  <LinksUpToDate>false</LinksUpToDate>
  <CharactersWithSpaces>3028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2021-08-31T13:37:00Z</dcterms:created>
  <dc:creator>初见</dc:creator>
  <cp:lastModifiedBy>初见</cp:lastModifiedBy>
  <dcterms:modified xsi:type="dcterms:W3CDTF">2021-09-07T07:40:06Z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27629ED1A61C47F899A5396407555D48</vt:lpwstr>
  </property>
</Properties>
</file>