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D9D47C">
      <w:pPr>
        <w:autoSpaceDE/>
        <w:autoSpaceDN/>
        <w:snapToGrid/>
        <w:spacing w:line="540" w:lineRule="exact"/>
        <w:ind w:firstLine="0"/>
        <w:rPr>
          <w:rFonts w:ascii="黑体" w:hAnsi="黑体" w:eastAsia="黑体"/>
          <w:snapToGrid/>
          <w:kern w:val="2"/>
          <w:szCs w:val="32"/>
        </w:rPr>
      </w:pPr>
      <w:r>
        <w:rPr>
          <w:rFonts w:hint="eastAsia" w:ascii="黑体" w:hAnsi="黑体" w:eastAsia="黑体"/>
          <w:snapToGrid/>
          <w:kern w:val="2"/>
          <w:szCs w:val="32"/>
        </w:rPr>
        <w:t>附件</w:t>
      </w:r>
      <w:r>
        <w:rPr>
          <w:rFonts w:ascii="黑体" w:hAnsi="黑体" w:eastAsia="黑体"/>
          <w:snapToGrid/>
          <w:kern w:val="2"/>
          <w:szCs w:val="32"/>
        </w:rPr>
        <w:t>2</w:t>
      </w:r>
    </w:p>
    <w:p w14:paraId="071C8BFA">
      <w:pPr>
        <w:autoSpaceDE/>
        <w:autoSpaceDN/>
        <w:snapToGrid/>
        <w:spacing w:line="240" w:lineRule="auto"/>
        <w:ind w:firstLine="0"/>
        <w:rPr>
          <w:rFonts w:eastAsia="仿宋_GB2312"/>
          <w:snapToGrid/>
          <w:kern w:val="2"/>
          <w:sz w:val="21"/>
          <w:szCs w:val="24"/>
        </w:rPr>
      </w:pPr>
    </w:p>
    <w:p w14:paraId="2663B159">
      <w:pPr>
        <w:autoSpaceDE/>
        <w:autoSpaceDN/>
        <w:snapToGrid/>
        <w:spacing w:line="240" w:lineRule="auto"/>
        <w:ind w:firstLine="0"/>
        <w:rPr>
          <w:rFonts w:eastAsia="宋体"/>
          <w:b/>
          <w:snapToGrid/>
          <w:kern w:val="2"/>
          <w:sz w:val="21"/>
          <w:szCs w:val="24"/>
        </w:rPr>
      </w:pPr>
    </w:p>
    <w:p w14:paraId="76869543">
      <w:pPr>
        <w:autoSpaceDE/>
        <w:autoSpaceDN/>
        <w:snapToGrid/>
        <w:spacing w:line="240" w:lineRule="auto"/>
        <w:ind w:firstLine="0"/>
        <w:rPr>
          <w:rFonts w:eastAsia="宋体"/>
          <w:b/>
          <w:snapToGrid/>
          <w:kern w:val="2"/>
          <w:sz w:val="21"/>
          <w:szCs w:val="24"/>
        </w:rPr>
      </w:pPr>
    </w:p>
    <w:p w14:paraId="4A92F6EF">
      <w:pPr>
        <w:autoSpaceDE/>
        <w:autoSpaceDN/>
        <w:snapToGrid/>
        <w:spacing w:line="240" w:lineRule="auto"/>
        <w:ind w:firstLine="0"/>
        <w:jc w:val="center"/>
        <w:rPr>
          <w:rFonts w:ascii="方正小标宋简体" w:eastAsia="方正小标宋简体"/>
          <w:snapToGrid/>
          <w:kern w:val="2"/>
          <w:sz w:val="48"/>
          <w:szCs w:val="48"/>
        </w:rPr>
      </w:pPr>
      <w:r>
        <w:rPr>
          <w:rFonts w:hint="eastAsia" w:ascii="方正小标宋简体" w:eastAsia="方正小标宋简体"/>
          <w:snapToGrid/>
          <w:kern w:val="2"/>
          <w:sz w:val="48"/>
          <w:szCs w:val="48"/>
        </w:rPr>
        <w:t>江苏省第十七批特级教师</w:t>
      </w:r>
    </w:p>
    <w:p w14:paraId="0AD1CD15">
      <w:pPr>
        <w:autoSpaceDE/>
        <w:autoSpaceDN/>
        <w:snapToGrid/>
        <w:spacing w:line="240" w:lineRule="auto"/>
        <w:ind w:firstLine="0"/>
        <w:jc w:val="center"/>
        <w:rPr>
          <w:rFonts w:ascii="方正小标宋简体" w:eastAsia="方正小标宋简体"/>
          <w:snapToGrid/>
          <w:kern w:val="2"/>
          <w:sz w:val="48"/>
          <w:szCs w:val="48"/>
        </w:rPr>
      </w:pPr>
      <w:r>
        <w:rPr>
          <w:rFonts w:hint="eastAsia" w:ascii="方正小标宋简体" w:eastAsia="方正小标宋简体"/>
          <w:snapToGrid/>
          <w:kern w:val="2"/>
          <w:sz w:val="48"/>
          <w:szCs w:val="48"/>
        </w:rPr>
        <w:t>评选申报表</w:t>
      </w:r>
    </w:p>
    <w:p w14:paraId="478A7B4A">
      <w:pPr>
        <w:autoSpaceDE/>
        <w:autoSpaceDN/>
        <w:snapToGrid/>
        <w:spacing w:line="240" w:lineRule="auto"/>
        <w:ind w:firstLine="0"/>
        <w:rPr>
          <w:rFonts w:eastAsia="仿宋_GB2312"/>
          <w:snapToGrid/>
          <w:kern w:val="2"/>
          <w:sz w:val="21"/>
          <w:szCs w:val="24"/>
        </w:rPr>
      </w:pPr>
    </w:p>
    <w:p w14:paraId="6656AEC8">
      <w:pPr>
        <w:autoSpaceDE/>
        <w:autoSpaceDN/>
        <w:snapToGrid/>
        <w:spacing w:line="240" w:lineRule="auto"/>
        <w:ind w:firstLine="0"/>
        <w:rPr>
          <w:rFonts w:eastAsia="仿宋_GB2312"/>
          <w:snapToGrid/>
          <w:kern w:val="2"/>
          <w:szCs w:val="32"/>
        </w:rPr>
      </w:pPr>
    </w:p>
    <w:tbl>
      <w:tblPr>
        <w:tblStyle w:val="7"/>
        <w:tblW w:w="0" w:type="auto"/>
        <w:jc w:val="center"/>
        <w:tblLayout w:type="autofit"/>
        <w:tblCellMar>
          <w:top w:w="0" w:type="dxa"/>
          <w:left w:w="108" w:type="dxa"/>
          <w:bottom w:w="0" w:type="dxa"/>
          <w:right w:w="108" w:type="dxa"/>
        </w:tblCellMar>
      </w:tblPr>
      <w:tblGrid>
        <w:gridCol w:w="1973"/>
        <w:gridCol w:w="4678"/>
      </w:tblGrid>
      <w:tr w14:paraId="67768FA7">
        <w:tblPrEx>
          <w:tblCellMar>
            <w:top w:w="0" w:type="dxa"/>
            <w:left w:w="108" w:type="dxa"/>
            <w:bottom w:w="0" w:type="dxa"/>
            <w:right w:w="108" w:type="dxa"/>
          </w:tblCellMar>
        </w:tblPrEx>
        <w:trPr>
          <w:trHeight w:val="567" w:hRule="atLeast"/>
          <w:jc w:val="center"/>
        </w:trPr>
        <w:tc>
          <w:tcPr>
            <w:tcW w:w="1973" w:type="dxa"/>
          </w:tcPr>
          <w:p w14:paraId="3AF8F04F">
            <w:pPr>
              <w:autoSpaceDE/>
              <w:autoSpaceDN/>
              <w:snapToGrid/>
              <w:spacing w:line="560" w:lineRule="exact"/>
              <w:ind w:firstLine="0"/>
              <w:jc w:val="distribute"/>
              <w:rPr>
                <w:rFonts w:ascii="楷体" w:hAnsi="楷体" w:eastAsia="楷体"/>
                <w:snapToGrid/>
                <w:kern w:val="2"/>
                <w:szCs w:val="32"/>
              </w:rPr>
            </w:pPr>
            <w:r>
              <w:rPr>
                <w:rFonts w:hint="eastAsia" w:ascii="楷体" w:hAnsi="楷体" w:eastAsia="楷体"/>
                <w:snapToGrid/>
                <w:kern w:val="2"/>
                <w:szCs w:val="32"/>
              </w:rPr>
              <w:t>所在设区市</w:t>
            </w:r>
          </w:p>
        </w:tc>
        <w:tc>
          <w:tcPr>
            <w:tcW w:w="4678" w:type="dxa"/>
            <w:tcBorders>
              <w:bottom w:val="single" w:color="auto" w:sz="6" w:space="0"/>
            </w:tcBorders>
          </w:tcPr>
          <w:p w14:paraId="6F1DB03D">
            <w:pPr>
              <w:jc w:val="center"/>
              <w:rPr>
                <w:rFonts w:ascii="楷体" w:hAnsi="楷体" w:eastAsia="楷体"/>
              </w:rPr>
            </w:pPr>
            <w:r>
              <w:rPr>
                <w:rFonts w:hint="eastAsia" w:ascii="楷体" w:hAnsi="楷体" w:eastAsia="楷体"/>
              </w:rPr>
              <w:t>淮安市</w:t>
            </w:r>
          </w:p>
        </w:tc>
      </w:tr>
      <w:tr w14:paraId="34FA95A3">
        <w:tblPrEx>
          <w:tblCellMar>
            <w:top w:w="0" w:type="dxa"/>
            <w:left w:w="108" w:type="dxa"/>
            <w:bottom w:w="0" w:type="dxa"/>
            <w:right w:w="108" w:type="dxa"/>
          </w:tblCellMar>
        </w:tblPrEx>
        <w:trPr>
          <w:trHeight w:val="567" w:hRule="atLeast"/>
          <w:jc w:val="center"/>
        </w:trPr>
        <w:tc>
          <w:tcPr>
            <w:tcW w:w="1973" w:type="dxa"/>
          </w:tcPr>
          <w:p w14:paraId="3928CAC4">
            <w:pPr>
              <w:autoSpaceDE/>
              <w:autoSpaceDN/>
              <w:snapToGrid/>
              <w:spacing w:line="560" w:lineRule="exact"/>
              <w:ind w:firstLine="0"/>
              <w:jc w:val="distribute"/>
              <w:rPr>
                <w:rFonts w:ascii="楷体" w:hAnsi="楷体" w:eastAsia="楷体"/>
                <w:snapToGrid/>
                <w:kern w:val="2"/>
                <w:szCs w:val="32"/>
              </w:rPr>
            </w:pPr>
            <w:r>
              <w:rPr>
                <w:rFonts w:hint="eastAsia" w:ascii="楷体" w:hAnsi="楷体" w:eastAsia="楷体"/>
                <w:snapToGrid/>
                <w:kern w:val="2"/>
                <w:szCs w:val="32"/>
              </w:rPr>
              <w:t>单位名称</w:t>
            </w:r>
          </w:p>
        </w:tc>
        <w:tc>
          <w:tcPr>
            <w:tcW w:w="4678" w:type="dxa"/>
            <w:tcBorders>
              <w:top w:val="single" w:color="auto" w:sz="6" w:space="0"/>
              <w:bottom w:val="single" w:color="auto" w:sz="6" w:space="0"/>
            </w:tcBorders>
          </w:tcPr>
          <w:p w14:paraId="2FE75E70">
            <w:pPr>
              <w:jc w:val="center"/>
              <w:rPr>
                <w:rFonts w:ascii="楷体" w:hAnsi="楷体" w:eastAsia="楷体"/>
              </w:rPr>
            </w:pPr>
            <w:r>
              <w:rPr>
                <w:rFonts w:hint="eastAsia" w:ascii="楷体" w:hAnsi="楷体" w:eastAsia="楷体"/>
              </w:rPr>
              <w:t>涟水县高沟中学</w:t>
            </w:r>
          </w:p>
        </w:tc>
      </w:tr>
      <w:tr w14:paraId="5F0254DA">
        <w:tblPrEx>
          <w:tblCellMar>
            <w:top w:w="0" w:type="dxa"/>
            <w:left w:w="108" w:type="dxa"/>
            <w:bottom w:w="0" w:type="dxa"/>
            <w:right w:w="108" w:type="dxa"/>
          </w:tblCellMar>
        </w:tblPrEx>
        <w:trPr>
          <w:trHeight w:val="567" w:hRule="atLeast"/>
          <w:jc w:val="center"/>
        </w:trPr>
        <w:tc>
          <w:tcPr>
            <w:tcW w:w="1973" w:type="dxa"/>
          </w:tcPr>
          <w:p w14:paraId="20EFDB68">
            <w:pPr>
              <w:autoSpaceDE/>
              <w:autoSpaceDN/>
              <w:snapToGrid/>
              <w:spacing w:line="560" w:lineRule="exact"/>
              <w:ind w:firstLine="0"/>
              <w:jc w:val="distribute"/>
              <w:rPr>
                <w:rFonts w:ascii="楷体" w:hAnsi="楷体" w:eastAsia="楷体"/>
                <w:snapToGrid/>
                <w:kern w:val="2"/>
                <w:szCs w:val="32"/>
              </w:rPr>
            </w:pPr>
            <w:r>
              <w:rPr>
                <w:rFonts w:hint="eastAsia" w:ascii="楷体" w:hAnsi="楷体" w:eastAsia="楷体"/>
                <w:snapToGrid/>
                <w:kern w:val="2"/>
                <w:szCs w:val="32"/>
              </w:rPr>
              <w:t>姓名</w:t>
            </w:r>
          </w:p>
        </w:tc>
        <w:tc>
          <w:tcPr>
            <w:tcW w:w="4678" w:type="dxa"/>
            <w:tcBorders>
              <w:top w:val="single" w:color="auto" w:sz="6" w:space="0"/>
              <w:bottom w:val="single" w:color="auto" w:sz="6" w:space="0"/>
            </w:tcBorders>
          </w:tcPr>
          <w:p w14:paraId="0826C9F7">
            <w:pPr>
              <w:jc w:val="center"/>
              <w:rPr>
                <w:rFonts w:ascii="楷体" w:hAnsi="楷体" w:eastAsia="楷体"/>
              </w:rPr>
            </w:pPr>
            <w:r>
              <w:rPr>
                <w:rFonts w:hint="eastAsia" w:ascii="楷体" w:hAnsi="楷体" w:eastAsia="楷体"/>
              </w:rPr>
              <w:t>王治天</w:t>
            </w:r>
          </w:p>
        </w:tc>
      </w:tr>
      <w:tr w14:paraId="48833779">
        <w:tblPrEx>
          <w:tblCellMar>
            <w:top w:w="0" w:type="dxa"/>
            <w:left w:w="108" w:type="dxa"/>
            <w:bottom w:w="0" w:type="dxa"/>
            <w:right w:w="108" w:type="dxa"/>
          </w:tblCellMar>
        </w:tblPrEx>
        <w:trPr>
          <w:trHeight w:val="567" w:hRule="atLeast"/>
          <w:jc w:val="center"/>
        </w:trPr>
        <w:tc>
          <w:tcPr>
            <w:tcW w:w="1973" w:type="dxa"/>
          </w:tcPr>
          <w:p w14:paraId="6BE25057">
            <w:pPr>
              <w:autoSpaceDE/>
              <w:autoSpaceDN/>
              <w:snapToGrid/>
              <w:spacing w:line="560" w:lineRule="exact"/>
              <w:ind w:firstLine="0"/>
              <w:jc w:val="distribute"/>
              <w:rPr>
                <w:rFonts w:ascii="楷体" w:hAnsi="楷体" w:eastAsia="楷体"/>
                <w:snapToGrid/>
                <w:kern w:val="2"/>
                <w:szCs w:val="32"/>
              </w:rPr>
            </w:pPr>
            <w:r>
              <w:rPr>
                <w:rFonts w:hint="eastAsia" w:ascii="楷体" w:hAnsi="楷体" w:eastAsia="楷体"/>
                <w:snapToGrid/>
                <w:kern w:val="2"/>
                <w:szCs w:val="32"/>
              </w:rPr>
              <w:t>任教学段</w:t>
            </w:r>
          </w:p>
        </w:tc>
        <w:tc>
          <w:tcPr>
            <w:tcW w:w="4678" w:type="dxa"/>
            <w:tcBorders>
              <w:top w:val="single" w:color="auto" w:sz="6" w:space="0"/>
              <w:bottom w:val="single" w:color="auto" w:sz="6" w:space="0"/>
            </w:tcBorders>
          </w:tcPr>
          <w:p w14:paraId="3AA8DB62">
            <w:pPr>
              <w:jc w:val="center"/>
              <w:rPr>
                <w:rFonts w:ascii="楷体" w:hAnsi="楷体" w:eastAsia="楷体"/>
              </w:rPr>
            </w:pPr>
            <w:r>
              <w:rPr>
                <w:rFonts w:hint="eastAsia" w:ascii="楷体" w:hAnsi="楷体" w:eastAsia="楷体"/>
              </w:rPr>
              <w:t>初中</w:t>
            </w:r>
          </w:p>
        </w:tc>
      </w:tr>
      <w:tr w14:paraId="1B45AF5A">
        <w:tblPrEx>
          <w:tblCellMar>
            <w:top w:w="0" w:type="dxa"/>
            <w:left w:w="108" w:type="dxa"/>
            <w:bottom w:w="0" w:type="dxa"/>
            <w:right w:w="108" w:type="dxa"/>
          </w:tblCellMar>
        </w:tblPrEx>
        <w:trPr>
          <w:trHeight w:val="567" w:hRule="atLeast"/>
          <w:jc w:val="center"/>
        </w:trPr>
        <w:tc>
          <w:tcPr>
            <w:tcW w:w="1973" w:type="dxa"/>
          </w:tcPr>
          <w:p w14:paraId="4D444103">
            <w:pPr>
              <w:autoSpaceDE/>
              <w:autoSpaceDN/>
              <w:snapToGrid/>
              <w:spacing w:line="560" w:lineRule="exact"/>
              <w:ind w:firstLine="0"/>
              <w:jc w:val="distribute"/>
              <w:rPr>
                <w:rFonts w:ascii="楷体" w:hAnsi="楷体" w:eastAsia="楷体"/>
                <w:snapToGrid/>
                <w:kern w:val="2"/>
                <w:szCs w:val="32"/>
              </w:rPr>
            </w:pPr>
            <w:r>
              <w:rPr>
                <w:rFonts w:hint="eastAsia" w:ascii="楷体" w:hAnsi="楷体" w:eastAsia="楷体"/>
                <w:snapToGrid/>
                <w:kern w:val="2"/>
                <w:szCs w:val="32"/>
              </w:rPr>
              <w:t>任教学科</w:t>
            </w:r>
          </w:p>
        </w:tc>
        <w:tc>
          <w:tcPr>
            <w:tcW w:w="4678" w:type="dxa"/>
            <w:tcBorders>
              <w:top w:val="single" w:color="auto" w:sz="6" w:space="0"/>
              <w:bottom w:val="single" w:color="auto" w:sz="6" w:space="0"/>
            </w:tcBorders>
          </w:tcPr>
          <w:p w14:paraId="57B1627B">
            <w:pPr>
              <w:jc w:val="center"/>
              <w:rPr>
                <w:rFonts w:ascii="楷体" w:hAnsi="楷体" w:eastAsia="楷体"/>
              </w:rPr>
            </w:pPr>
            <w:r>
              <w:rPr>
                <w:rFonts w:hint="eastAsia" w:ascii="楷体" w:hAnsi="楷体" w:eastAsia="楷体"/>
              </w:rPr>
              <w:t>语文</w:t>
            </w:r>
          </w:p>
        </w:tc>
      </w:tr>
      <w:tr w14:paraId="7D75D3AF">
        <w:tblPrEx>
          <w:tblCellMar>
            <w:top w:w="0" w:type="dxa"/>
            <w:left w:w="108" w:type="dxa"/>
            <w:bottom w:w="0" w:type="dxa"/>
            <w:right w:w="108" w:type="dxa"/>
          </w:tblCellMar>
        </w:tblPrEx>
        <w:trPr>
          <w:trHeight w:val="567" w:hRule="atLeast"/>
          <w:jc w:val="center"/>
        </w:trPr>
        <w:tc>
          <w:tcPr>
            <w:tcW w:w="1973" w:type="dxa"/>
          </w:tcPr>
          <w:p w14:paraId="280DFBBE">
            <w:pPr>
              <w:autoSpaceDE/>
              <w:autoSpaceDN/>
              <w:snapToGrid/>
              <w:spacing w:line="560" w:lineRule="exact"/>
              <w:ind w:firstLine="0"/>
              <w:jc w:val="distribute"/>
              <w:rPr>
                <w:rFonts w:ascii="楷体" w:hAnsi="楷体" w:eastAsia="楷体"/>
                <w:snapToGrid/>
                <w:kern w:val="2"/>
                <w:szCs w:val="32"/>
              </w:rPr>
            </w:pPr>
            <w:r>
              <w:rPr>
                <w:rFonts w:hint="eastAsia" w:ascii="楷体" w:hAnsi="楷体" w:eastAsia="楷体"/>
                <w:snapToGrid/>
                <w:kern w:val="2"/>
                <w:szCs w:val="32"/>
              </w:rPr>
              <w:t>填表日期</w:t>
            </w:r>
          </w:p>
        </w:tc>
        <w:tc>
          <w:tcPr>
            <w:tcW w:w="4678" w:type="dxa"/>
            <w:tcBorders>
              <w:top w:val="single" w:color="auto" w:sz="6" w:space="0"/>
              <w:bottom w:val="single" w:color="auto" w:sz="6" w:space="0"/>
            </w:tcBorders>
          </w:tcPr>
          <w:p w14:paraId="15B6FB3D">
            <w:pPr>
              <w:jc w:val="center"/>
              <w:rPr>
                <w:rFonts w:eastAsia="楷体"/>
              </w:rPr>
            </w:pPr>
            <w:r>
              <w:rPr>
                <w:rFonts w:eastAsia="楷体"/>
              </w:rPr>
              <w:t>2026.06.11</w:t>
            </w:r>
          </w:p>
        </w:tc>
      </w:tr>
    </w:tbl>
    <w:p w14:paraId="5AB1AABB">
      <w:pPr>
        <w:spacing w:line="590" w:lineRule="exact"/>
        <w:ind w:firstLine="632" w:firstLineChars="200"/>
        <w:rPr>
          <w:rFonts w:ascii="楷体" w:hAnsi="楷体" w:eastAsia="楷体"/>
          <w:kern w:val="32"/>
        </w:rPr>
      </w:pPr>
    </w:p>
    <w:p w14:paraId="07EA84B8">
      <w:pPr>
        <w:spacing w:line="590" w:lineRule="exact"/>
        <w:ind w:firstLine="632" w:firstLineChars="200"/>
        <w:rPr>
          <w:kern w:val="32"/>
        </w:rPr>
      </w:pPr>
    </w:p>
    <w:p w14:paraId="0153363C">
      <w:pPr>
        <w:rPr>
          <w:kern w:val="32"/>
        </w:rPr>
      </w:pPr>
      <w:r>
        <w:rPr>
          <w:kern w:val="32"/>
        </w:rPr>
        <w:br w:type="page"/>
      </w:r>
    </w:p>
    <w:p w14:paraId="38EE8D1A">
      <w:pPr>
        <w:spacing w:line="590" w:lineRule="exact"/>
        <w:ind w:firstLine="632" w:firstLineChars="200"/>
        <w:rPr>
          <w:kern w:val="32"/>
        </w:rPr>
      </w:pPr>
    </w:p>
    <w:p w14:paraId="3E00893D">
      <w:pPr>
        <w:spacing w:line="590" w:lineRule="exact"/>
        <w:ind w:firstLine="632" w:firstLineChars="200"/>
        <w:rPr>
          <w:kern w:val="32"/>
        </w:rPr>
      </w:pPr>
    </w:p>
    <w:p w14:paraId="1CEFDACA">
      <w:pPr>
        <w:spacing w:line="590" w:lineRule="exact"/>
        <w:ind w:firstLine="0"/>
        <w:jc w:val="center"/>
        <w:rPr>
          <w:rFonts w:ascii="方正小标宋简体" w:hAnsi="方正小标宋_GBK" w:eastAsia="方正小标宋简体" w:cs="方正小标宋_GBK"/>
          <w:kern w:val="32"/>
          <w:sz w:val="44"/>
          <w:szCs w:val="44"/>
        </w:rPr>
      </w:pPr>
      <w:r>
        <w:rPr>
          <w:rFonts w:hint="eastAsia" w:ascii="方正小标宋简体" w:hAnsi="方正小标宋_GBK" w:eastAsia="方正小标宋简体" w:cs="方正小标宋_GBK"/>
          <w:kern w:val="32"/>
          <w:sz w:val="44"/>
          <w:szCs w:val="44"/>
        </w:rPr>
        <w:t>填</w:t>
      </w:r>
      <w:r>
        <w:rPr>
          <w:rFonts w:ascii="方正小标宋简体" w:hAnsi="方正小标宋_GBK" w:eastAsia="方正小标宋简体" w:cs="方正小标宋_GBK"/>
          <w:kern w:val="32"/>
          <w:sz w:val="44"/>
          <w:szCs w:val="44"/>
        </w:rPr>
        <w:t xml:space="preserve"> </w:t>
      </w:r>
      <w:r>
        <w:rPr>
          <w:rFonts w:hint="eastAsia" w:ascii="方正小标宋简体" w:hAnsi="方正小标宋_GBK" w:eastAsia="方正小标宋简体" w:cs="方正小标宋_GBK"/>
          <w:kern w:val="32"/>
          <w:sz w:val="44"/>
          <w:szCs w:val="44"/>
        </w:rPr>
        <w:t>表</w:t>
      </w:r>
      <w:r>
        <w:rPr>
          <w:rFonts w:ascii="方正小标宋简体" w:hAnsi="方正小标宋_GBK" w:eastAsia="方正小标宋简体" w:cs="方正小标宋_GBK"/>
          <w:kern w:val="32"/>
          <w:sz w:val="44"/>
          <w:szCs w:val="44"/>
        </w:rPr>
        <w:t xml:space="preserve"> </w:t>
      </w:r>
      <w:r>
        <w:rPr>
          <w:rFonts w:hint="eastAsia" w:ascii="方正小标宋简体" w:hAnsi="方正小标宋_GBK" w:eastAsia="方正小标宋简体" w:cs="方正小标宋_GBK"/>
          <w:kern w:val="32"/>
          <w:sz w:val="44"/>
          <w:szCs w:val="44"/>
        </w:rPr>
        <w:t>说</w:t>
      </w:r>
      <w:r>
        <w:rPr>
          <w:rFonts w:ascii="方正小标宋简体" w:hAnsi="方正小标宋_GBK" w:eastAsia="方正小标宋简体" w:cs="方正小标宋_GBK"/>
          <w:kern w:val="32"/>
          <w:sz w:val="44"/>
          <w:szCs w:val="44"/>
        </w:rPr>
        <w:t xml:space="preserve"> </w:t>
      </w:r>
      <w:r>
        <w:rPr>
          <w:rFonts w:hint="eastAsia" w:ascii="方正小标宋简体" w:hAnsi="方正小标宋_GBK" w:eastAsia="方正小标宋简体" w:cs="方正小标宋_GBK"/>
          <w:kern w:val="32"/>
          <w:sz w:val="44"/>
          <w:szCs w:val="44"/>
        </w:rPr>
        <w:t>明</w:t>
      </w:r>
    </w:p>
    <w:p w14:paraId="37EB6132">
      <w:pPr>
        <w:spacing w:line="590" w:lineRule="exact"/>
        <w:ind w:firstLine="632" w:firstLineChars="200"/>
        <w:rPr>
          <w:kern w:val="32"/>
        </w:rPr>
      </w:pPr>
    </w:p>
    <w:p w14:paraId="70A6B5DD">
      <w:pPr>
        <w:spacing w:line="590" w:lineRule="exact"/>
        <w:ind w:firstLine="632" w:firstLineChars="200"/>
        <w:rPr>
          <w:rFonts w:ascii="仿宋" w:hAnsi="仿宋" w:eastAsia="仿宋"/>
          <w:kern w:val="32"/>
        </w:rPr>
      </w:pPr>
      <w:r>
        <w:rPr>
          <w:rFonts w:ascii="仿宋" w:hAnsi="仿宋" w:eastAsia="仿宋"/>
          <w:kern w:val="32"/>
        </w:rPr>
        <w:t>1</w:t>
      </w:r>
      <w:r>
        <w:rPr>
          <w:rFonts w:hint="eastAsia" w:ascii="仿宋" w:hAnsi="仿宋" w:eastAsia="仿宋"/>
          <w:kern w:val="32"/>
        </w:rPr>
        <w:t>．本表供江苏省第十七批特级教师申报人选使用。</w:t>
      </w:r>
    </w:p>
    <w:p w14:paraId="7FC4FA85">
      <w:pPr>
        <w:spacing w:line="590" w:lineRule="exact"/>
        <w:ind w:firstLine="632" w:firstLineChars="200"/>
        <w:rPr>
          <w:rFonts w:ascii="仿宋" w:hAnsi="仿宋" w:eastAsia="仿宋"/>
          <w:kern w:val="32"/>
        </w:rPr>
      </w:pPr>
      <w:r>
        <w:rPr>
          <w:rFonts w:ascii="仿宋" w:hAnsi="仿宋" w:eastAsia="仿宋"/>
          <w:kern w:val="32"/>
        </w:rPr>
        <w:t>2</w:t>
      </w:r>
      <w:r>
        <w:rPr>
          <w:rFonts w:hint="eastAsia" w:ascii="仿宋" w:hAnsi="仿宋" w:eastAsia="仿宋"/>
          <w:kern w:val="32"/>
        </w:rPr>
        <w:t>．本表内容按要求填写，必须真实准确，具有代表性。内容较多填写不下时，可另附页，但本表格最后一页请勿变动。</w:t>
      </w:r>
    </w:p>
    <w:p w14:paraId="18D38A60">
      <w:pPr>
        <w:spacing w:line="590" w:lineRule="exact"/>
        <w:ind w:firstLine="632" w:firstLineChars="200"/>
        <w:rPr>
          <w:rFonts w:ascii="仿宋" w:hAnsi="仿宋" w:eastAsia="仿宋"/>
          <w:kern w:val="32"/>
        </w:rPr>
      </w:pPr>
      <w:r>
        <w:rPr>
          <w:rFonts w:ascii="仿宋" w:hAnsi="仿宋" w:eastAsia="仿宋"/>
          <w:kern w:val="32"/>
        </w:rPr>
        <w:t>3</w:t>
      </w:r>
      <w:r>
        <w:rPr>
          <w:rFonts w:hint="eastAsia" w:ascii="仿宋" w:hAnsi="仿宋" w:eastAsia="仿宋"/>
          <w:kern w:val="32"/>
        </w:rPr>
        <w:t>．表中各类时间一律用</w:t>
      </w:r>
      <w:r>
        <w:rPr>
          <w:rFonts w:ascii="仿宋" w:hAnsi="仿宋" w:eastAsia="仿宋"/>
          <w:kern w:val="32"/>
        </w:rPr>
        <w:t>6</w:t>
      </w:r>
      <w:r>
        <w:rPr>
          <w:rFonts w:hint="eastAsia" w:ascii="仿宋" w:hAnsi="仿宋" w:eastAsia="仿宋"/>
          <w:kern w:val="32"/>
        </w:rPr>
        <w:t>位数字表示，其中年份用</w:t>
      </w:r>
      <w:r>
        <w:rPr>
          <w:rFonts w:ascii="仿宋" w:hAnsi="仿宋" w:eastAsia="仿宋"/>
          <w:kern w:val="32"/>
        </w:rPr>
        <w:t>4</w:t>
      </w:r>
      <w:r>
        <w:rPr>
          <w:rFonts w:hint="eastAsia" w:ascii="仿宋" w:hAnsi="仿宋" w:eastAsia="仿宋"/>
          <w:kern w:val="32"/>
        </w:rPr>
        <w:t>位数字表示，月份用</w:t>
      </w:r>
      <w:r>
        <w:rPr>
          <w:rFonts w:ascii="仿宋" w:hAnsi="仿宋" w:eastAsia="仿宋"/>
          <w:kern w:val="32"/>
        </w:rPr>
        <w:t>2</w:t>
      </w:r>
      <w:r>
        <w:rPr>
          <w:rFonts w:hint="eastAsia" w:ascii="仿宋" w:hAnsi="仿宋" w:eastAsia="仿宋"/>
          <w:kern w:val="32"/>
        </w:rPr>
        <w:t>位数字表示，如：“</w:t>
      </w:r>
      <w:r>
        <w:rPr>
          <w:rFonts w:ascii="仿宋" w:hAnsi="仿宋" w:eastAsia="仿宋"/>
          <w:kern w:val="32"/>
        </w:rPr>
        <w:t>1965.02</w:t>
      </w:r>
      <w:r>
        <w:rPr>
          <w:rFonts w:hint="eastAsia" w:ascii="仿宋" w:hAnsi="仿宋" w:eastAsia="仿宋"/>
          <w:kern w:val="32"/>
        </w:rPr>
        <w:t>”。</w:t>
      </w:r>
    </w:p>
    <w:p w14:paraId="6D4C1EBC">
      <w:pPr>
        <w:spacing w:line="590" w:lineRule="exact"/>
        <w:ind w:firstLine="632" w:firstLineChars="200"/>
        <w:rPr>
          <w:rFonts w:ascii="仿宋" w:hAnsi="仿宋" w:eastAsia="仿宋"/>
          <w:kern w:val="32"/>
        </w:rPr>
      </w:pPr>
      <w:r>
        <w:rPr>
          <w:rFonts w:ascii="仿宋" w:hAnsi="仿宋" w:eastAsia="仿宋"/>
          <w:kern w:val="32"/>
        </w:rPr>
        <w:t>4</w:t>
      </w:r>
      <w:r>
        <w:rPr>
          <w:rFonts w:hint="eastAsia" w:ascii="仿宋" w:hAnsi="仿宋" w:eastAsia="仿宋"/>
          <w:kern w:val="32"/>
        </w:rPr>
        <w:t>．现学科教学年限指专任教师从事本学科教学年限，可累计计算。</w:t>
      </w:r>
    </w:p>
    <w:p w14:paraId="62585964">
      <w:pPr>
        <w:spacing w:line="590" w:lineRule="exact"/>
        <w:ind w:firstLine="632" w:firstLineChars="200"/>
        <w:rPr>
          <w:rFonts w:ascii="仿宋" w:hAnsi="仿宋" w:eastAsia="仿宋"/>
          <w:kern w:val="32"/>
        </w:rPr>
      </w:pPr>
      <w:r>
        <w:rPr>
          <w:rFonts w:ascii="仿宋" w:hAnsi="仿宋" w:eastAsia="仿宋"/>
          <w:kern w:val="32"/>
        </w:rPr>
        <w:t>5</w:t>
      </w:r>
      <w:r>
        <w:rPr>
          <w:rFonts w:hint="eastAsia" w:ascii="仿宋" w:hAnsi="仿宋" w:eastAsia="仿宋"/>
          <w:kern w:val="32"/>
        </w:rPr>
        <w:t>．教育类别分为全日制教育和在职教育。</w:t>
      </w:r>
    </w:p>
    <w:p w14:paraId="0F77A1E6">
      <w:pPr>
        <w:spacing w:line="590" w:lineRule="exact"/>
        <w:ind w:firstLine="632" w:firstLineChars="200"/>
        <w:rPr>
          <w:rFonts w:ascii="仿宋" w:hAnsi="仿宋" w:eastAsia="仿宋"/>
          <w:kern w:val="32"/>
        </w:rPr>
      </w:pPr>
      <w:r>
        <w:rPr>
          <w:rFonts w:ascii="仿宋" w:hAnsi="仿宋" w:eastAsia="仿宋"/>
          <w:kern w:val="32"/>
        </w:rPr>
        <w:t>6</w:t>
      </w:r>
      <w:r>
        <w:rPr>
          <w:rFonts w:hint="eastAsia" w:ascii="仿宋" w:hAnsi="仿宋" w:eastAsia="仿宋"/>
          <w:kern w:val="32"/>
        </w:rPr>
        <w:t>．“承诺书”内容不得作任何改动，必须为本人签名。填写本表即视为信守承诺。</w:t>
      </w:r>
    </w:p>
    <w:p w14:paraId="7AAE7335">
      <w:pPr>
        <w:spacing w:line="590" w:lineRule="exact"/>
        <w:ind w:firstLine="632" w:firstLineChars="200"/>
        <w:rPr>
          <w:rFonts w:ascii="仿宋" w:hAnsi="仿宋" w:eastAsia="仿宋"/>
          <w:kern w:val="32"/>
        </w:rPr>
      </w:pPr>
      <w:r>
        <w:rPr>
          <w:rFonts w:ascii="仿宋" w:hAnsi="仿宋" w:eastAsia="仿宋"/>
          <w:kern w:val="32"/>
        </w:rPr>
        <w:t>7</w:t>
      </w:r>
      <w:r>
        <w:rPr>
          <w:rFonts w:hint="eastAsia" w:ascii="仿宋" w:hAnsi="仿宋" w:eastAsia="仿宋"/>
          <w:kern w:val="32"/>
        </w:rPr>
        <w:t>．为便于存档，本表请正反打印在</w:t>
      </w:r>
      <w:r>
        <w:rPr>
          <w:rFonts w:ascii="仿宋" w:hAnsi="仿宋" w:eastAsia="仿宋"/>
          <w:kern w:val="32"/>
        </w:rPr>
        <w:t>A4</w:t>
      </w:r>
      <w:r>
        <w:rPr>
          <w:rFonts w:hint="eastAsia" w:ascii="仿宋" w:hAnsi="仿宋" w:eastAsia="仿宋"/>
          <w:kern w:val="32"/>
        </w:rPr>
        <w:t>纸上。</w:t>
      </w:r>
    </w:p>
    <w:p w14:paraId="299C0FBA">
      <w:pPr>
        <w:spacing w:line="590" w:lineRule="exact"/>
        <w:ind w:firstLine="632" w:firstLineChars="200"/>
        <w:rPr>
          <w:rFonts w:ascii="仿宋" w:hAnsi="仿宋" w:eastAsia="仿宋"/>
          <w:kern w:val="32"/>
        </w:rPr>
      </w:pPr>
      <w:r>
        <w:rPr>
          <w:rFonts w:ascii="仿宋" w:hAnsi="仿宋" w:eastAsia="仿宋"/>
          <w:kern w:val="32"/>
        </w:rPr>
        <w:t>8</w:t>
      </w:r>
      <w:r>
        <w:rPr>
          <w:rFonts w:hint="eastAsia" w:ascii="仿宋" w:hAnsi="仿宋" w:eastAsia="仿宋"/>
          <w:kern w:val="32"/>
        </w:rPr>
        <w:t>．被推荐人选经评审被省人民政府审核批准后，本表连同证书复印件归入本人人事档案。</w:t>
      </w:r>
    </w:p>
    <w:p w14:paraId="4C1CC1FF">
      <w:pPr>
        <w:spacing w:line="590" w:lineRule="exact"/>
        <w:ind w:firstLine="632" w:firstLineChars="200"/>
        <w:rPr>
          <w:kern w:val="32"/>
        </w:rPr>
      </w:pPr>
    </w:p>
    <w:p w14:paraId="23B6DC8B">
      <w:pPr>
        <w:rPr>
          <w:kern w:val="32"/>
        </w:rPr>
      </w:pPr>
      <w:r>
        <w:rPr>
          <w:kern w:val="32"/>
        </w:rPr>
        <w:br w:type="page"/>
      </w:r>
    </w:p>
    <w:p w14:paraId="69EFCBCA">
      <w:pPr>
        <w:autoSpaceDE/>
        <w:autoSpaceDN/>
        <w:snapToGrid/>
        <w:spacing w:line="400" w:lineRule="exact"/>
        <w:ind w:firstLine="0"/>
        <w:rPr>
          <w:rFonts w:ascii="黑体" w:hAnsi="黑体" w:eastAsia="黑体"/>
          <w:snapToGrid/>
          <w:kern w:val="2"/>
          <w:sz w:val="30"/>
          <w:szCs w:val="30"/>
        </w:rPr>
      </w:pPr>
      <w:r>
        <w:rPr>
          <w:rFonts w:hint="eastAsia" w:ascii="黑体" w:hAnsi="黑体" w:eastAsia="黑体"/>
          <w:snapToGrid/>
          <w:kern w:val="2"/>
          <w:sz w:val="30"/>
          <w:szCs w:val="30"/>
        </w:rPr>
        <w:t>一、基本情况</w:t>
      </w:r>
    </w:p>
    <w:tbl>
      <w:tblPr>
        <w:tblStyle w:val="7"/>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592"/>
        <w:gridCol w:w="259"/>
        <w:gridCol w:w="1134"/>
        <w:gridCol w:w="23"/>
        <w:gridCol w:w="1279"/>
        <w:gridCol w:w="683"/>
        <w:gridCol w:w="992"/>
        <w:gridCol w:w="992"/>
        <w:gridCol w:w="567"/>
        <w:gridCol w:w="709"/>
        <w:gridCol w:w="310"/>
        <w:gridCol w:w="283"/>
        <w:gridCol w:w="116"/>
        <w:gridCol w:w="735"/>
      </w:tblGrid>
      <w:tr w14:paraId="3209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38D88A89">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姓</w:t>
            </w:r>
            <w:r>
              <w:rPr>
                <w:rFonts w:eastAsia="仿宋_GB2312"/>
                <w:snapToGrid/>
                <w:kern w:val="2"/>
                <w:sz w:val="24"/>
                <w:szCs w:val="24"/>
              </w:rPr>
              <w:t xml:space="preserve">    </w:t>
            </w:r>
            <w:r>
              <w:rPr>
                <w:rFonts w:hint="eastAsia" w:eastAsia="仿宋_GB2312"/>
                <w:snapToGrid/>
                <w:kern w:val="2"/>
                <w:sz w:val="24"/>
                <w:szCs w:val="24"/>
              </w:rPr>
              <w:t>名</w:t>
            </w:r>
          </w:p>
        </w:tc>
        <w:tc>
          <w:tcPr>
            <w:tcW w:w="2436" w:type="dxa"/>
            <w:gridSpan w:val="3"/>
            <w:vAlign w:val="center"/>
          </w:tcPr>
          <w:p w14:paraId="2A834B85">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王治天</w:t>
            </w:r>
          </w:p>
        </w:tc>
        <w:tc>
          <w:tcPr>
            <w:tcW w:w="1675" w:type="dxa"/>
            <w:gridSpan w:val="2"/>
            <w:vAlign w:val="center"/>
          </w:tcPr>
          <w:p w14:paraId="7F2EFC02">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性</w:t>
            </w:r>
            <w:r>
              <w:rPr>
                <w:rFonts w:eastAsia="仿宋_GB2312"/>
                <w:snapToGrid/>
                <w:kern w:val="2"/>
                <w:sz w:val="24"/>
                <w:szCs w:val="24"/>
              </w:rPr>
              <w:t xml:space="preserve">    </w:t>
            </w:r>
            <w:r>
              <w:rPr>
                <w:rFonts w:hint="eastAsia" w:eastAsia="仿宋_GB2312"/>
                <w:snapToGrid/>
                <w:kern w:val="2"/>
                <w:sz w:val="24"/>
                <w:szCs w:val="24"/>
              </w:rPr>
              <w:t>别</w:t>
            </w:r>
          </w:p>
        </w:tc>
        <w:tc>
          <w:tcPr>
            <w:tcW w:w="1559" w:type="dxa"/>
            <w:gridSpan w:val="2"/>
            <w:vAlign w:val="center"/>
          </w:tcPr>
          <w:p w14:paraId="7E9F443E">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男</w:t>
            </w:r>
          </w:p>
        </w:tc>
        <w:tc>
          <w:tcPr>
            <w:tcW w:w="2153" w:type="dxa"/>
            <w:gridSpan w:val="5"/>
            <w:vMerge w:val="restart"/>
            <w:vAlign w:val="center"/>
          </w:tcPr>
          <w:p w14:paraId="762CFA7C">
            <w:pPr>
              <w:autoSpaceDE/>
              <w:autoSpaceDN/>
              <w:adjustRightInd w:val="0"/>
              <w:snapToGrid/>
              <w:spacing w:line="240" w:lineRule="auto"/>
              <w:ind w:firstLine="0"/>
              <w:jc w:val="center"/>
              <w:rPr>
                <w:rFonts w:eastAsia="仿宋_GB2312"/>
                <w:snapToGrid/>
                <w:kern w:val="2"/>
                <w:sz w:val="24"/>
                <w:szCs w:val="24"/>
              </w:rPr>
            </w:pPr>
            <w:r>
              <w:rPr>
                <w:rFonts w:eastAsia="仿宋_GB2312"/>
                <w:snapToGrid/>
                <w:kern w:val="2"/>
                <w:sz w:val="24"/>
                <w:szCs w:val="24"/>
              </w:rPr>
              <w:drawing>
                <wp:inline distT="0" distB="0" distL="0" distR="0">
                  <wp:extent cx="1218565" cy="1731010"/>
                  <wp:effectExtent l="0" t="0" r="0" b="0"/>
                  <wp:docPr id="1" name="图片 1" descr="E:\我的文档\图片收藏\家庭\肖像\IMG_1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我的文档\图片收藏\家庭\肖像\IMG_12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26570" cy="1741525"/>
                          </a:xfrm>
                          <a:prstGeom prst="rect">
                            <a:avLst/>
                          </a:prstGeom>
                          <a:noFill/>
                          <a:ln>
                            <a:noFill/>
                          </a:ln>
                        </pic:spPr>
                      </pic:pic>
                    </a:graphicData>
                  </a:graphic>
                </wp:inline>
              </w:drawing>
            </w:r>
          </w:p>
        </w:tc>
      </w:tr>
      <w:tr w14:paraId="3C21C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19BA1465">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政治面貌</w:t>
            </w:r>
          </w:p>
        </w:tc>
        <w:tc>
          <w:tcPr>
            <w:tcW w:w="2436" w:type="dxa"/>
            <w:gridSpan w:val="3"/>
            <w:vAlign w:val="center"/>
          </w:tcPr>
          <w:p w14:paraId="407A964D">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群众</w:t>
            </w:r>
          </w:p>
        </w:tc>
        <w:tc>
          <w:tcPr>
            <w:tcW w:w="1675" w:type="dxa"/>
            <w:gridSpan w:val="2"/>
            <w:vAlign w:val="center"/>
          </w:tcPr>
          <w:p w14:paraId="2B73C639">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出生年月</w:t>
            </w:r>
          </w:p>
        </w:tc>
        <w:tc>
          <w:tcPr>
            <w:tcW w:w="1559" w:type="dxa"/>
            <w:gridSpan w:val="2"/>
            <w:vAlign w:val="center"/>
          </w:tcPr>
          <w:p w14:paraId="06CE80F6">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1977.04</w:t>
            </w:r>
          </w:p>
        </w:tc>
        <w:tc>
          <w:tcPr>
            <w:tcW w:w="2153" w:type="dxa"/>
            <w:gridSpan w:val="5"/>
            <w:vMerge w:val="continue"/>
            <w:vAlign w:val="center"/>
          </w:tcPr>
          <w:p w14:paraId="7A0B0D24">
            <w:pPr>
              <w:autoSpaceDE/>
              <w:autoSpaceDN/>
              <w:snapToGrid/>
              <w:spacing w:line="240" w:lineRule="auto"/>
              <w:ind w:firstLine="0"/>
              <w:jc w:val="center"/>
              <w:rPr>
                <w:rFonts w:eastAsia="仿宋_GB2312"/>
                <w:snapToGrid/>
                <w:kern w:val="2"/>
                <w:sz w:val="24"/>
                <w:szCs w:val="24"/>
              </w:rPr>
            </w:pPr>
          </w:p>
        </w:tc>
      </w:tr>
      <w:tr w14:paraId="6C060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41A99B8F">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现任党政</w:t>
            </w:r>
          </w:p>
          <w:p w14:paraId="6570CF4E">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职务及时间</w:t>
            </w:r>
          </w:p>
        </w:tc>
        <w:tc>
          <w:tcPr>
            <w:tcW w:w="2436" w:type="dxa"/>
            <w:gridSpan w:val="3"/>
            <w:vAlign w:val="center"/>
          </w:tcPr>
          <w:p w14:paraId="79E607CC">
            <w:pPr>
              <w:autoSpaceDE/>
              <w:autoSpaceDN/>
              <w:snapToGrid/>
              <w:spacing w:line="360" w:lineRule="exact"/>
              <w:ind w:firstLine="0"/>
              <w:jc w:val="center"/>
              <w:rPr>
                <w:rFonts w:eastAsia="仿宋_GB2312"/>
                <w:snapToGrid/>
                <w:kern w:val="2"/>
                <w:sz w:val="24"/>
                <w:szCs w:val="24"/>
              </w:rPr>
            </w:pPr>
            <w:r>
              <w:rPr>
                <w:rFonts w:hint="eastAsia" w:eastAsia="仿宋_GB2312"/>
                <w:snapToGrid/>
                <w:kern w:val="2"/>
                <w:sz w:val="24"/>
                <w:szCs w:val="24"/>
              </w:rPr>
              <w:t>教师发展中心主任</w:t>
            </w:r>
          </w:p>
          <w:p w14:paraId="2AE37350">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2025.09</w:t>
            </w:r>
          </w:p>
        </w:tc>
        <w:tc>
          <w:tcPr>
            <w:tcW w:w="1675" w:type="dxa"/>
            <w:gridSpan w:val="2"/>
            <w:vAlign w:val="center"/>
          </w:tcPr>
          <w:p w14:paraId="29E815A8">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参加工作</w:t>
            </w:r>
          </w:p>
          <w:p w14:paraId="084F72AF">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时</w:t>
            </w:r>
            <w:r>
              <w:rPr>
                <w:rFonts w:eastAsia="仿宋_GB2312"/>
                <w:snapToGrid/>
                <w:kern w:val="2"/>
                <w:sz w:val="24"/>
                <w:szCs w:val="24"/>
              </w:rPr>
              <w:t xml:space="preserve">    </w:t>
            </w:r>
            <w:r>
              <w:rPr>
                <w:rFonts w:hint="eastAsia" w:eastAsia="仿宋_GB2312"/>
                <w:snapToGrid/>
                <w:kern w:val="2"/>
                <w:sz w:val="24"/>
                <w:szCs w:val="24"/>
              </w:rPr>
              <w:t>间</w:t>
            </w:r>
          </w:p>
        </w:tc>
        <w:tc>
          <w:tcPr>
            <w:tcW w:w="1559" w:type="dxa"/>
            <w:gridSpan w:val="2"/>
            <w:vAlign w:val="center"/>
          </w:tcPr>
          <w:p w14:paraId="2403CAD8">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1999.11</w:t>
            </w:r>
          </w:p>
        </w:tc>
        <w:tc>
          <w:tcPr>
            <w:tcW w:w="2153" w:type="dxa"/>
            <w:gridSpan w:val="5"/>
            <w:vMerge w:val="continue"/>
            <w:vAlign w:val="center"/>
          </w:tcPr>
          <w:p w14:paraId="2BBBE44C">
            <w:pPr>
              <w:autoSpaceDE/>
              <w:autoSpaceDN/>
              <w:snapToGrid/>
              <w:spacing w:line="240" w:lineRule="auto"/>
              <w:ind w:firstLine="0"/>
              <w:jc w:val="center"/>
              <w:rPr>
                <w:rFonts w:eastAsia="仿宋_GB2312"/>
                <w:snapToGrid/>
                <w:kern w:val="2"/>
                <w:sz w:val="24"/>
                <w:szCs w:val="24"/>
              </w:rPr>
            </w:pPr>
          </w:p>
        </w:tc>
      </w:tr>
      <w:tr w14:paraId="679E2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0F542D31">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现职称及</w:t>
            </w:r>
          </w:p>
          <w:p w14:paraId="58E08504">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聘任时间</w:t>
            </w:r>
          </w:p>
        </w:tc>
        <w:tc>
          <w:tcPr>
            <w:tcW w:w="2436" w:type="dxa"/>
            <w:gridSpan w:val="3"/>
            <w:vAlign w:val="center"/>
          </w:tcPr>
          <w:p w14:paraId="2D6CB7CA">
            <w:pPr>
              <w:autoSpaceDE/>
              <w:autoSpaceDN/>
              <w:snapToGrid/>
              <w:spacing w:line="360" w:lineRule="exact"/>
              <w:ind w:firstLine="0"/>
              <w:jc w:val="center"/>
              <w:rPr>
                <w:rFonts w:eastAsia="仿宋_GB2312"/>
                <w:snapToGrid/>
                <w:kern w:val="2"/>
                <w:sz w:val="24"/>
                <w:szCs w:val="24"/>
              </w:rPr>
            </w:pPr>
            <w:r>
              <w:rPr>
                <w:rFonts w:hint="eastAsia" w:eastAsia="仿宋_GB2312"/>
                <w:snapToGrid/>
                <w:kern w:val="2"/>
                <w:sz w:val="24"/>
                <w:szCs w:val="24"/>
              </w:rPr>
              <w:t>正高级教师</w:t>
            </w:r>
          </w:p>
          <w:p w14:paraId="370ECAA0">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2024.01</w:t>
            </w:r>
          </w:p>
        </w:tc>
        <w:tc>
          <w:tcPr>
            <w:tcW w:w="1675" w:type="dxa"/>
            <w:gridSpan w:val="2"/>
            <w:vAlign w:val="center"/>
          </w:tcPr>
          <w:p w14:paraId="22E1020B">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现从教学科</w:t>
            </w:r>
          </w:p>
          <w:p w14:paraId="20E51B61">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及任教年限</w:t>
            </w:r>
          </w:p>
        </w:tc>
        <w:tc>
          <w:tcPr>
            <w:tcW w:w="1559" w:type="dxa"/>
            <w:gridSpan w:val="2"/>
            <w:vAlign w:val="center"/>
          </w:tcPr>
          <w:p w14:paraId="29C0B583">
            <w:pPr>
              <w:autoSpaceDE/>
              <w:autoSpaceDN/>
              <w:snapToGrid/>
              <w:spacing w:line="360" w:lineRule="exact"/>
              <w:ind w:firstLine="0"/>
              <w:jc w:val="center"/>
              <w:rPr>
                <w:rFonts w:eastAsia="仿宋_GB2312"/>
                <w:snapToGrid/>
                <w:kern w:val="2"/>
                <w:sz w:val="24"/>
                <w:szCs w:val="24"/>
              </w:rPr>
            </w:pPr>
            <w:r>
              <w:rPr>
                <w:rFonts w:hint="eastAsia" w:eastAsia="仿宋_GB2312"/>
                <w:snapToGrid/>
                <w:kern w:val="2"/>
                <w:sz w:val="24"/>
                <w:szCs w:val="24"/>
              </w:rPr>
              <w:t>初中语文</w:t>
            </w:r>
          </w:p>
          <w:p w14:paraId="3A2E4F61">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26</w:t>
            </w:r>
            <w:r>
              <w:rPr>
                <w:rFonts w:hint="eastAsia" w:eastAsia="仿宋_GB2312"/>
                <w:snapToGrid/>
                <w:kern w:val="2"/>
                <w:sz w:val="24"/>
                <w:szCs w:val="24"/>
              </w:rPr>
              <w:t>年</w:t>
            </w:r>
          </w:p>
        </w:tc>
        <w:tc>
          <w:tcPr>
            <w:tcW w:w="2153" w:type="dxa"/>
            <w:gridSpan w:val="5"/>
            <w:vMerge w:val="continue"/>
            <w:vAlign w:val="center"/>
          </w:tcPr>
          <w:p w14:paraId="70C14472">
            <w:pPr>
              <w:autoSpaceDE/>
              <w:autoSpaceDN/>
              <w:snapToGrid/>
              <w:spacing w:line="240" w:lineRule="auto"/>
              <w:ind w:firstLine="0"/>
              <w:jc w:val="center"/>
              <w:rPr>
                <w:rFonts w:eastAsia="仿宋_GB2312"/>
                <w:snapToGrid/>
                <w:kern w:val="2"/>
                <w:sz w:val="24"/>
                <w:szCs w:val="24"/>
              </w:rPr>
            </w:pPr>
          </w:p>
        </w:tc>
      </w:tr>
      <w:tr w14:paraId="6D7B0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144F7790">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教</w:t>
            </w:r>
            <w:r>
              <w:rPr>
                <w:rFonts w:eastAsia="仿宋_GB2312"/>
                <w:snapToGrid/>
                <w:kern w:val="2"/>
                <w:sz w:val="24"/>
                <w:szCs w:val="24"/>
              </w:rPr>
              <w:t xml:space="preserve">    </w:t>
            </w:r>
            <w:r>
              <w:rPr>
                <w:rFonts w:hint="eastAsia" w:eastAsia="仿宋_GB2312"/>
                <w:snapToGrid/>
                <w:kern w:val="2"/>
                <w:sz w:val="24"/>
                <w:szCs w:val="24"/>
              </w:rPr>
              <w:t>龄</w:t>
            </w:r>
          </w:p>
        </w:tc>
        <w:tc>
          <w:tcPr>
            <w:tcW w:w="2436" w:type="dxa"/>
            <w:gridSpan w:val="3"/>
            <w:vAlign w:val="center"/>
          </w:tcPr>
          <w:p w14:paraId="300C6445">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26</w:t>
            </w:r>
            <w:r>
              <w:rPr>
                <w:rFonts w:hint="eastAsia" w:eastAsia="仿宋_GB2312"/>
                <w:snapToGrid/>
                <w:kern w:val="2"/>
                <w:sz w:val="24"/>
                <w:szCs w:val="24"/>
              </w:rPr>
              <w:t>年</w:t>
            </w:r>
          </w:p>
        </w:tc>
        <w:tc>
          <w:tcPr>
            <w:tcW w:w="1675" w:type="dxa"/>
            <w:gridSpan w:val="2"/>
            <w:vAlign w:val="center"/>
          </w:tcPr>
          <w:p w14:paraId="489BCA68">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班主任年限</w:t>
            </w:r>
          </w:p>
        </w:tc>
        <w:tc>
          <w:tcPr>
            <w:tcW w:w="1559" w:type="dxa"/>
            <w:gridSpan w:val="2"/>
            <w:vAlign w:val="center"/>
          </w:tcPr>
          <w:p w14:paraId="455F1D93">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21</w:t>
            </w:r>
            <w:r>
              <w:rPr>
                <w:rFonts w:hint="eastAsia" w:eastAsia="仿宋_GB2312"/>
                <w:snapToGrid/>
                <w:kern w:val="2"/>
                <w:sz w:val="24"/>
                <w:szCs w:val="24"/>
              </w:rPr>
              <w:t>年</w:t>
            </w:r>
          </w:p>
        </w:tc>
        <w:tc>
          <w:tcPr>
            <w:tcW w:w="2153" w:type="dxa"/>
            <w:gridSpan w:val="5"/>
            <w:vMerge w:val="continue"/>
            <w:vAlign w:val="center"/>
          </w:tcPr>
          <w:p w14:paraId="6164E344">
            <w:pPr>
              <w:autoSpaceDE/>
              <w:autoSpaceDN/>
              <w:snapToGrid/>
              <w:spacing w:line="240" w:lineRule="auto"/>
              <w:ind w:firstLine="0"/>
              <w:jc w:val="center"/>
              <w:rPr>
                <w:rFonts w:eastAsia="仿宋_GB2312"/>
                <w:snapToGrid/>
                <w:kern w:val="2"/>
                <w:sz w:val="24"/>
                <w:szCs w:val="24"/>
              </w:rPr>
            </w:pPr>
          </w:p>
        </w:tc>
      </w:tr>
      <w:tr w14:paraId="216A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532" w:type="dxa"/>
            <w:gridSpan w:val="3"/>
            <w:vAlign w:val="center"/>
          </w:tcPr>
          <w:p w14:paraId="1B9BA085">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最高学历</w:t>
            </w:r>
          </w:p>
          <w:p w14:paraId="04231E20">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（学位）</w:t>
            </w:r>
          </w:p>
        </w:tc>
        <w:tc>
          <w:tcPr>
            <w:tcW w:w="2436" w:type="dxa"/>
            <w:gridSpan w:val="3"/>
            <w:vAlign w:val="center"/>
          </w:tcPr>
          <w:p w14:paraId="63E36535">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本科</w:t>
            </w:r>
          </w:p>
        </w:tc>
        <w:tc>
          <w:tcPr>
            <w:tcW w:w="1675" w:type="dxa"/>
            <w:gridSpan w:val="2"/>
            <w:vAlign w:val="center"/>
          </w:tcPr>
          <w:p w14:paraId="1C68D11C">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支教或乡村</w:t>
            </w:r>
          </w:p>
          <w:p w14:paraId="0325971E">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任教合计年限</w:t>
            </w:r>
          </w:p>
        </w:tc>
        <w:tc>
          <w:tcPr>
            <w:tcW w:w="1559" w:type="dxa"/>
            <w:gridSpan w:val="2"/>
            <w:vAlign w:val="center"/>
          </w:tcPr>
          <w:p w14:paraId="31362E85">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26</w:t>
            </w:r>
            <w:r>
              <w:rPr>
                <w:rFonts w:hint="eastAsia" w:eastAsia="仿宋_GB2312"/>
                <w:snapToGrid/>
                <w:kern w:val="2"/>
                <w:sz w:val="24"/>
                <w:szCs w:val="24"/>
              </w:rPr>
              <w:t>年</w:t>
            </w:r>
          </w:p>
        </w:tc>
        <w:tc>
          <w:tcPr>
            <w:tcW w:w="1302" w:type="dxa"/>
            <w:gridSpan w:val="3"/>
            <w:vAlign w:val="center"/>
          </w:tcPr>
          <w:p w14:paraId="331C80CA">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是</w:t>
            </w:r>
            <w:r>
              <w:rPr>
                <w:rFonts w:eastAsia="仿宋_GB2312"/>
                <w:snapToGrid/>
                <w:kern w:val="2"/>
                <w:sz w:val="24"/>
                <w:szCs w:val="24"/>
              </w:rPr>
              <w:t xml:space="preserve">    </w:t>
            </w:r>
            <w:r>
              <w:rPr>
                <w:rFonts w:hint="eastAsia" w:eastAsia="仿宋_GB2312"/>
                <w:snapToGrid/>
                <w:kern w:val="2"/>
                <w:sz w:val="24"/>
                <w:szCs w:val="24"/>
              </w:rPr>
              <w:t>否</w:t>
            </w:r>
          </w:p>
          <w:p w14:paraId="5135F3D4">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乡村教师</w:t>
            </w:r>
          </w:p>
        </w:tc>
        <w:tc>
          <w:tcPr>
            <w:tcW w:w="851" w:type="dxa"/>
            <w:gridSpan w:val="2"/>
            <w:vAlign w:val="center"/>
          </w:tcPr>
          <w:p w14:paraId="4566B5F0">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是</w:t>
            </w:r>
          </w:p>
        </w:tc>
      </w:tr>
      <w:tr w14:paraId="25AFF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81" w:type="dxa"/>
            <w:vMerge w:val="restart"/>
            <w:textDirection w:val="tbRlV"/>
            <w:vAlign w:val="center"/>
          </w:tcPr>
          <w:p w14:paraId="2C24D827">
            <w:pPr>
              <w:autoSpaceDE/>
              <w:autoSpaceDN/>
              <w:snapToGrid/>
              <w:spacing w:line="240" w:lineRule="exact"/>
              <w:ind w:firstLine="0"/>
              <w:jc w:val="center"/>
              <w:rPr>
                <w:rFonts w:eastAsia="仿宋_GB2312"/>
                <w:snapToGrid/>
                <w:kern w:val="2"/>
                <w:sz w:val="24"/>
                <w:szCs w:val="24"/>
              </w:rPr>
            </w:pPr>
            <w:r>
              <w:rPr>
                <w:rFonts w:hint="eastAsia" w:eastAsia="仿宋_GB2312"/>
                <w:snapToGrid/>
                <w:kern w:val="2"/>
                <w:sz w:val="24"/>
                <w:szCs w:val="24"/>
              </w:rPr>
              <w:t>（从初中毕业后填起）</w:t>
            </w:r>
          </w:p>
          <w:p w14:paraId="4C2BA967">
            <w:pPr>
              <w:autoSpaceDE/>
              <w:autoSpaceDN/>
              <w:snapToGrid/>
              <w:spacing w:line="240" w:lineRule="exact"/>
              <w:ind w:firstLine="0"/>
              <w:jc w:val="center"/>
              <w:rPr>
                <w:rFonts w:eastAsia="仿宋_GB2312"/>
                <w:snapToGrid/>
                <w:kern w:val="2"/>
                <w:sz w:val="24"/>
                <w:szCs w:val="24"/>
              </w:rPr>
            </w:pPr>
            <w:r>
              <w:rPr>
                <w:rFonts w:hint="eastAsia" w:eastAsia="仿宋_GB2312"/>
                <w:snapToGrid/>
                <w:kern w:val="2"/>
                <w:sz w:val="24"/>
                <w:szCs w:val="24"/>
              </w:rPr>
              <w:t>主要学习经历</w:t>
            </w:r>
          </w:p>
        </w:tc>
        <w:tc>
          <w:tcPr>
            <w:tcW w:w="1985" w:type="dxa"/>
            <w:gridSpan w:val="3"/>
            <w:vAlign w:val="center"/>
          </w:tcPr>
          <w:p w14:paraId="53DB93B1">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起止时间</w:t>
            </w:r>
          </w:p>
        </w:tc>
        <w:tc>
          <w:tcPr>
            <w:tcW w:w="1985" w:type="dxa"/>
            <w:gridSpan w:val="3"/>
            <w:vAlign w:val="center"/>
          </w:tcPr>
          <w:p w14:paraId="51B9F672">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学校</w:t>
            </w:r>
          </w:p>
        </w:tc>
        <w:tc>
          <w:tcPr>
            <w:tcW w:w="1984" w:type="dxa"/>
            <w:gridSpan w:val="2"/>
            <w:vAlign w:val="center"/>
          </w:tcPr>
          <w:p w14:paraId="0C9317C7">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所学专业</w:t>
            </w:r>
          </w:p>
        </w:tc>
        <w:tc>
          <w:tcPr>
            <w:tcW w:w="1276" w:type="dxa"/>
            <w:gridSpan w:val="2"/>
            <w:vAlign w:val="center"/>
          </w:tcPr>
          <w:p w14:paraId="4597A140">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教育类别</w:t>
            </w:r>
          </w:p>
        </w:tc>
        <w:tc>
          <w:tcPr>
            <w:tcW w:w="709" w:type="dxa"/>
            <w:gridSpan w:val="3"/>
            <w:vAlign w:val="center"/>
          </w:tcPr>
          <w:p w14:paraId="09BA8385">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学历</w:t>
            </w:r>
          </w:p>
        </w:tc>
        <w:tc>
          <w:tcPr>
            <w:tcW w:w="735" w:type="dxa"/>
            <w:vAlign w:val="center"/>
          </w:tcPr>
          <w:p w14:paraId="078F0B58">
            <w:pPr>
              <w:autoSpaceDE/>
              <w:autoSpaceDN/>
              <w:snapToGrid/>
              <w:spacing w:line="240" w:lineRule="exact"/>
              <w:ind w:firstLine="0"/>
              <w:jc w:val="center"/>
              <w:rPr>
                <w:rFonts w:eastAsia="仿宋_GB2312"/>
                <w:snapToGrid/>
                <w:kern w:val="2"/>
                <w:sz w:val="24"/>
                <w:szCs w:val="24"/>
              </w:rPr>
            </w:pPr>
            <w:r>
              <w:rPr>
                <w:rFonts w:hint="eastAsia" w:eastAsia="仿宋_GB2312"/>
                <w:snapToGrid/>
                <w:kern w:val="2"/>
                <w:sz w:val="24"/>
                <w:szCs w:val="24"/>
              </w:rPr>
              <w:t>学位</w:t>
            </w:r>
          </w:p>
        </w:tc>
      </w:tr>
      <w:tr w14:paraId="1E775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textDirection w:val="tbRlV"/>
            <w:vAlign w:val="center"/>
          </w:tcPr>
          <w:p w14:paraId="500FCB6B">
            <w:pPr>
              <w:autoSpaceDE/>
              <w:autoSpaceDN/>
              <w:snapToGrid/>
              <w:spacing w:line="240" w:lineRule="auto"/>
              <w:ind w:left="113" w:right="113" w:firstLine="0"/>
              <w:jc w:val="center"/>
              <w:rPr>
                <w:rFonts w:eastAsia="仿宋_GB2312"/>
                <w:snapToGrid/>
                <w:kern w:val="2"/>
                <w:sz w:val="24"/>
                <w:szCs w:val="24"/>
              </w:rPr>
            </w:pPr>
          </w:p>
        </w:tc>
        <w:tc>
          <w:tcPr>
            <w:tcW w:w="1985" w:type="dxa"/>
            <w:gridSpan w:val="3"/>
            <w:vAlign w:val="center"/>
          </w:tcPr>
          <w:p w14:paraId="519E62C2">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1993.09-1996.07</w:t>
            </w:r>
          </w:p>
        </w:tc>
        <w:tc>
          <w:tcPr>
            <w:tcW w:w="1985" w:type="dxa"/>
            <w:gridSpan w:val="3"/>
            <w:vAlign w:val="center"/>
          </w:tcPr>
          <w:p w14:paraId="2878CA37">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涟水县高南中学</w:t>
            </w:r>
          </w:p>
        </w:tc>
        <w:tc>
          <w:tcPr>
            <w:tcW w:w="1984" w:type="dxa"/>
            <w:gridSpan w:val="2"/>
            <w:vAlign w:val="center"/>
          </w:tcPr>
          <w:p w14:paraId="6500CFEB">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高中</w:t>
            </w:r>
          </w:p>
        </w:tc>
        <w:tc>
          <w:tcPr>
            <w:tcW w:w="1276" w:type="dxa"/>
            <w:gridSpan w:val="2"/>
            <w:vAlign w:val="center"/>
          </w:tcPr>
          <w:p w14:paraId="572ECC49">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全日制</w:t>
            </w:r>
          </w:p>
        </w:tc>
        <w:tc>
          <w:tcPr>
            <w:tcW w:w="709" w:type="dxa"/>
            <w:gridSpan w:val="3"/>
            <w:vAlign w:val="center"/>
          </w:tcPr>
          <w:p w14:paraId="4ABC8ED2">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高中</w:t>
            </w:r>
          </w:p>
        </w:tc>
        <w:tc>
          <w:tcPr>
            <w:tcW w:w="735" w:type="dxa"/>
            <w:vAlign w:val="center"/>
          </w:tcPr>
          <w:p w14:paraId="427F90EF">
            <w:pPr>
              <w:autoSpaceDE/>
              <w:autoSpaceDN/>
              <w:snapToGrid/>
              <w:spacing w:line="240" w:lineRule="auto"/>
              <w:ind w:firstLine="0"/>
              <w:jc w:val="center"/>
              <w:rPr>
                <w:rFonts w:eastAsia="仿宋_GB2312"/>
                <w:snapToGrid/>
                <w:kern w:val="2"/>
                <w:sz w:val="24"/>
                <w:szCs w:val="24"/>
              </w:rPr>
            </w:pPr>
          </w:p>
        </w:tc>
      </w:tr>
      <w:tr w14:paraId="214D1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6" w:hRule="exact"/>
          <w:jc w:val="center"/>
        </w:trPr>
        <w:tc>
          <w:tcPr>
            <w:tcW w:w="681" w:type="dxa"/>
            <w:vMerge w:val="continue"/>
            <w:textDirection w:val="tbRlV"/>
            <w:vAlign w:val="center"/>
          </w:tcPr>
          <w:p w14:paraId="0E376C5F">
            <w:pPr>
              <w:autoSpaceDE/>
              <w:autoSpaceDN/>
              <w:snapToGrid/>
              <w:spacing w:line="240" w:lineRule="auto"/>
              <w:ind w:left="113" w:right="113" w:firstLine="0"/>
              <w:jc w:val="center"/>
              <w:rPr>
                <w:rFonts w:eastAsia="仿宋_GB2312"/>
                <w:snapToGrid/>
                <w:kern w:val="2"/>
                <w:sz w:val="24"/>
                <w:szCs w:val="24"/>
              </w:rPr>
            </w:pPr>
          </w:p>
        </w:tc>
        <w:tc>
          <w:tcPr>
            <w:tcW w:w="1985" w:type="dxa"/>
            <w:gridSpan w:val="3"/>
            <w:vAlign w:val="center"/>
          </w:tcPr>
          <w:p w14:paraId="7352CC81">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1996.09-1999.07</w:t>
            </w:r>
          </w:p>
        </w:tc>
        <w:tc>
          <w:tcPr>
            <w:tcW w:w="1985" w:type="dxa"/>
            <w:gridSpan w:val="3"/>
            <w:vAlign w:val="center"/>
          </w:tcPr>
          <w:p w14:paraId="506E72A6">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徐州师范大学</w:t>
            </w:r>
          </w:p>
        </w:tc>
        <w:tc>
          <w:tcPr>
            <w:tcW w:w="1984" w:type="dxa"/>
            <w:gridSpan w:val="2"/>
            <w:vAlign w:val="center"/>
          </w:tcPr>
          <w:p w14:paraId="3B8EB34E">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汉语言文学教育</w:t>
            </w:r>
          </w:p>
        </w:tc>
        <w:tc>
          <w:tcPr>
            <w:tcW w:w="1276" w:type="dxa"/>
            <w:gridSpan w:val="2"/>
            <w:vAlign w:val="center"/>
          </w:tcPr>
          <w:p w14:paraId="126DB803">
            <w:pPr>
              <w:autoSpaceDE/>
              <w:autoSpaceDN/>
              <w:snapToGrid/>
              <w:spacing w:line="240" w:lineRule="auto"/>
              <w:ind w:firstLine="0"/>
              <w:jc w:val="center"/>
              <w:rPr>
                <w:rFonts w:eastAsia="仿宋_GB2312"/>
                <w:snapToGrid/>
                <w:kern w:val="2"/>
                <w:sz w:val="24"/>
                <w:szCs w:val="24"/>
              </w:rPr>
            </w:pPr>
          </w:p>
        </w:tc>
        <w:tc>
          <w:tcPr>
            <w:tcW w:w="709" w:type="dxa"/>
            <w:gridSpan w:val="3"/>
            <w:vAlign w:val="center"/>
          </w:tcPr>
          <w:p w14:paraId="63C441F7">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专科</w:t>
            </w:r>
          </w:p>
        </w:tc>
        <w:tc>
          <w:tcPr>
            <w:tcW w:w="735" w:type="dxa"/>
            <w:vAlign w:val="center"/>
          </w:tcPr>
          <w:p w14:paraId="7B9253D4">
            <w:pPr>
              <w:autoSpaceDE/>
              <w:autoSpaceDN/>
              <w:snapToGrid/>
              <w:spacing w:line="240" w:lineRule="auto"/>
              <w:ind w:firstLine="0"/>
              <w:jc w:val="center"/>
              <w:rPr>
                <w:rFonts w:eastAsia="仿宋_GB2312"/>
                <w:snapToGrid/>
                <w:kern w:val="2"/>
                <w:sz w:val="24"/>
                <w:szCs w:val="24"/>
              </w:rPr>
            </w:pPr>
          </w:p>
        </w:tc>
      </w:tr>
      <w:tr w14:paraId="2B322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5396B2D9">
            <w:pPr>
              <w:autoSpaceDE/>
              <w:autoSpaceDN/>
              <w:snapToGrid/>
              <w:spacing w:line="240" w:lineRule="auto"/>
              <w:ind w:firstLine="0"/>
              <w:jc w:val="left"/>
              <w:rPr>
                <w:rFonts w:eastAsia="仿宋_GB2312"/>
                <w:snapToGrid/>
                <w:kern w:val="2"/>
                <w:sz w:val="24"/>
                <w:szCs w:val="24"/>
              </w:rPr>
            </w:pPr>
          </w:p>
        </w:tc>
        <w:tc>
          <w:tcPr>
            <w:tcW w:w="1985" w:type="dxa"/>
            <w:gridSpan w:val="3"/>
            <w:vAlign w:val="center"/>
          </w:tcPr>
          <w:p w14:paraId="4C25F92C">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2001.07-2004.07</w:t>
            </w:r>
          </w:p>
        </w:tc>
        <w:tc>
          <w:tcPr>
            <w:tcW w:w="1985" w:type="dxa"/>
            <w:gridSpan w:val="3"/>
            <w:vAlign w:val="center"/>
          </w:tcPr>
          <w:p w14:paraId="020EABF0">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淮阴师范学院</w:t>
            </w:r>
          </w:p>
        </w:tc>
        <w:tc>
          <w:tcPr>
            <w:tcW w:w="1984" w:type="dxa"/>
            <w:gridSpan w:val="2"/>
            <w:vAlign w:val="center"/>
          </w:tcPr>
          <w:p w14:paraId="4B504250">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汉语言文学</w:t>
            </w:r>
          </w:p>
        </w:tc>
        <w:tc>
          <w:tcPr>
            <w:tcW w:w="1276" w:type="dxa"/>
            <w:gridSpan w:val="2"/>
            <w:vAlign w:val="center"/>
          </w:tcPr>
          <w:p w14:paraId="6D1474B1">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在职教育</w:t>
            </w:r>
          </w:p>
        </w:tc>
        <w:tc>
          <w:tcPr>
            <w:tcW w:w="709" w:type="dxa"/>
            <w:gridSpan w:val="3"/>
            <w:vAlign w:val="center"/>
          </w:tcPr>
          <w:p w14:paraId="13698073">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本科</w:t>
            </w:r>
          </w:p>
        </w:tc>
        <w:tc>
          <w:tcPr>
            <w:tcW w:w="735" w:type="dxa"/>
            <w:vAlign w:val="center"/>
          </w:tcPr>
          <w:p w14:paraId="2FE7A46D">
            <w:pPr>
              <w:autoSpaceDE/>
              <w:autoSpaceDN/>
              <w:snapToGrid/>
              <w:spacing w:line="240" w:lineRule="auto"/>
              <w:ind w:firstLine="0"/>
              <w:jc w:val="center"/>
              <w:rPr>
                <w:rFonts w:eastAsia="仿宋_GB2312"/>
                <w:snapToGrid/>
                <w:kern w:val="2"/>
                <w:sz w:val="24"/>
                <w:szCs w:val="24"/>
              </w:rPr>
            </w:pPr>
          </w:p>
        </w:tc>
      </w:tr>
      <w:tr w14:paraId="73F8B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65F94490">
            <w:pPr>
              <w:autoSpaceDE/>
              <w:autoSpaceDN/>
              <w:snapToGrid/>
              <w:spacing w:line="240" w:lineRule="auto"/>
              <w:ind w:firstLine="0"/>
              <w:jc w:val="left"/>
              <w:rPr>
                <w:rFonts w:eastAsia="仿宋_GB2312"/>
                <w:snapToGrid/>
                <w:kern w:val="2"/>
                <w:sz w:val="24"/>
                <w:szCs w:val="24"/>
              </w:rPr>
            </w:pPr>
          </w:p>
        </w:tc>
        <w:tc>
          <w:tcPr>
            <w:tcW w:w="1985" w:type="dxa"/>
            <w:gridSpan w:val="3"/>
            <w:vAlign w:val="center"/>
          </w:tcPr>
          <w:p w14:paraId="1E9CFB7A">
            <w:pPr>
              <w:autoSpaceDE/>
              <w:autoSpaceDN/>
              <w:snapToGrid/>
              <w:spacing w:line="240" w:lineRule="auto"/>
              <w:ind w:firstLine="0"/>
              <w:jc w:val="center"/>
              <w:rPr>
                <w:rFonts w:eastAsia="仿宋_GB2312"/>
                <w:snapToGrid/>
                <w:kern w:val="2"/>
                <w:sz w:val="24"/>
                <w:szCs w:val="24"/>
              </w:rPr>
            </w:pPr>
          </w:p>
        </w:tc>
        <w:tc>
          <w:tcPr>
            <w:tcW w:w="1985" w:type="dxa"/>
            <w:gridSpan w:val="3"/>
            <w:vAlign w:val="center"/>
          </w:tcPr>
          <w:p w14:paraId="256A32F7">
            <w:pPr>
              <w:autoSpaceDE/>
              <w:autoSpaceDN/>
              <w:snapToGrid/>
              <w:spacing w:line="240" w:lineRule="auto"/>
              <w:ind w:firstLine="0"/>
              <w:jc w:val="center"/>
              <w:rPr>
                <w:rFonts w:eastAsia="仿宋_GB2312"/>
                <w:snapToGrid/>
                <w:kern w:val="2"/>
                <w:sz w:val="24"/>
                <w:szCs w:val="24"/>
              </w:rPr>
            </w:pPr>
          </w:p>
        </w:tc>
        <w:tc>
          <w:tcPr>
            <w:tcW w:w="1984" w:type="dxa"/>
            <w:gridSpan w:val="2"/>
            <w:vAlign w:val="center"/>
          </w:tcPr>
          <w:p w14:paraId="662C8BA3">
            <w:pPr>
              <w:autoSpaceDE/>
              <w:autoSpaceDN/>
              <w:snapToGrid/>
              <w:spacing w:line="240" w:lineRule="auto"/>
              <w:ind w:firstLine="0"/>
              <w:jc w:val="center"/>
              <w:rPr>
                <w:rFonts w:eastAsia="仿宋_GB2312"/>
                <w:snapToGrid/>
                <w:kern w:val="2"/>
                <w:sz w:val="24"/>
                <w:szCs w:val="24"/>
              </w:rPr>
            </w:pPr>
          </w:p>
        </w:tc>
        <w:tc>
          <w:tcPr>
            <w:tcW w:w="1276" w:type="dxa"/>
            <w:gridSpan w:val="2"/>
            <w:vAlign w:val="center"/>
          </w:tcPr>
          <w:p w14:paraId="4B35585A">
            <w:pPr>
              <w:autoSpaceDE/>
              <w:autoSpaceDN/>
              <w:snapToGrid/>
              <w:spacing w:line="240" w:lineRule="auto"/>
              <w:ind w:firstLine="0"/>
              <w:jc w:val="center"/>
              <w:rPr>
                <w:rFonts w:eastAsia="仿宋_GB2312"/>
                <w:snapToGrid/>
                <w:kern w:val="2"/>
                <w:sz w:val="24"/>
                <w:szCs w:val="24"/>
              </w:rPr>
            </w:pPr>
          </w:p>
        </w:tc>
        <w:tc>
          <w:tcPr>
            <w:tcW w:w="709" w:type="dxa"/>
            <w:gridSpan w:val="3"/>
            <w:vAlign w:val="center"/>
          </w:tcPr>
          <w:p w14:paraId="6E3142DD">
            <w:pPr>
              <w:autoSpaceDE/>
              <w:autoSpaceDN/>
              <w:snapToGrid/>
              <w:spacing w:line="240" w:lineRule="auto"/>
              <w:ind w:firstLine="0"/>
              <w:jc w:val="center"/>
              <w:rPr>
                <w:rFonts w:eastAsia="仿宋_GB2312"/>
                <w:snapToGrid/>
                <w:kern w:val="2"/>
                <w:sz w:val="24"/>
                <w:szCs w:val="24"/>
              </w:rPr>
            </w:pPr>
          </w:p>
        </w:tc>
        <w:tc>
          <w:tcPr>
            <w:tcW w:w="735" w:type="dxa"/>
            <w:vAlign w:val="center"/>
          </w:tcPr>
          <w:p w14:paraId="27EB21A3">
            <w:pPr>
              <w:autoSpaceDE/>
              <w:autoSpaceDN/>
              <w:snapToGrid/>
              <w:spacing w:line="240" w:lineRule="auto"/>
              <w:ind w:firstLine="0"/>
              <w:jc w:val="center"/>
              <w:rPr>
                <w:rFonts w:eastAsia="仿宋_GB2312"/>
                <w:snapToGrid/>
                <w:kern w:val="2"/>
                <w:sz w:val="24"/>
                <w:szCs w:val="24"/>
              </w:rPr>
            </w:pPr>
          </w:p>
        </w:tc>
      </w:tr>
      <w:tr w14:paraId="0712A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0E87B0FC">
            <w:pPr>
              <w:autoSpaceDE/>
              <w:autoSpaceDN/>
              <w:snapToGrid/>
              <w:spacing w:line="240" w:lineRule="auto"/>
              <w:ind w:firstLine="0"/>
              <w:jc w:val="left"/>
              <w:rPr>
                <w:rFonts w:eastAsia="仿宋_GB2312"/>
                <w:snapToGrid/>
                <w:kern w:val="2"/>
                <w:sz w:val="24"/>
                <w:szCs w:val="24"/>
              </w:rPr>
            </w:pPr>
          </w:p>
        </w:tc>
        <w:tc>
          <w:tcPr>
            <w:tcW w:w="1985" w:type="dxa"/>
            <w:gridSpan w:val="3"/>
            <w:vAlign w:val="center"/>
          </w:tcPr>
          <w:p w14:paraId="5E1D3F83">
            <w:pPr>
              <w:autoSpaceDE/>
              <w:autoSpaceDN/>
              <w:snapToGrid/>
              <w:spacing w:line="240" w:lineRule="auto"/>
              <w:ind w:firstLine="0"/>
              <w:jc w:val="center"/>
              <w:rPr>
                <w:rFonts w:eastAsia="仿宋_GB2312"/>
                <w:snapToGrid/>
                <w:kern w:val="2"/>
                <w:sz w:val="24"/>
                <w:szCs w:val="24"/>
              </w:rPr>
            </w:pPr>
          </w:p>
        </w:tc>
        <w:tc>
          <w:tcPr>
            <w:tcW w:w="1985" w:type="dxa"/>
            <w:gridSpan w:val="3"/>
            <w:vAlign w:val="center"/>
          </w:tcPr>
          <w:p w14:paraId="5D134C9E">
            <w:pPr>
              <w:autoSpaceDE/>
              <w:autoSpaceDN/>
              <w:snapToGrid/>
              <w:spacing w:line="240" w:lineRule="auto"/>
              <w:ind w:firstLine="0"/>
              <w:jc w:val="center"/>
              <w:rPr>
                <w:rFonts w:eastAsia="仿宋_GB2312"/>
                <w:snapToGrid/>
                <w:kern w:val="2"/>
                <w:sz w:val="24"/>
                <w:szCs w:val="24"/>
              </w:rPr>
            </w:pPr>
          </w:p>
        </w:tc>
        <w:tc>
          <w:tcPr>
            <w:tcW w:w="1984" w:type="dxa"/>
            <w:gridSpan w:val="2"/>
            <w:vAlign w:val="center"/>
          </w:tcPr>
          <w:p w14:paraId="3BDA41CB">
            <w:pPr>
              <w:autoSpaceDE/>
              <w:autoSpaceDN/>
              <w:snapToGrid/>
              <w:spacing w:line="240" w:lineRule="auto"/>
              <w:ind w:firstLine="0"/>
              <w:jc w:val="center"/>
              <w:rPr>
                <w:rFonts w:eastAsia="仿宋_GB2312"/>
                <w:snapToGrid/>
                <w:kern w:val="2"/>
                <w:sz w:val="24"/>
                <w:szCs w:val="24"/>
              </w:rPr>
            </w:pPr>
          </w:p>
        </w:tc>
        <w:tc>
          <w:tcPr>
            <w:tcW w:w="1276" w:type="dxa"/>
            <w:gridSpan w:val="2"/>
            <w:vAlign w:val="center"/>
          </w:tcPr>
          <w:p w14:paraId="0F522C72">
            <w:pPr>
              <w:autoSpaceDE/>
              <w:autoSpaceDN/>
              <w:snapToGrid/>
              <w:spacing w:line="240" w:lineRule="auto"/>
              <w:ind w:firstLine="0"/>
              <w:jc w:val="center"/>
              <w:rPr>
                <w:rFonts w:eastAsia="仿宋_GB2312"/>
                <w:snapToGrid/>
                <w:kern w:val="2"/>
                <w:sz w:val="24"/>
                <w:szCs w:val="24"/>
              </w:rPr>
            </w:pPr>
          </w:p>
        </w:tc>
        <w:tc>
          <w:tcPr>
            <w:tcW w:w="709" w:type="dxa"/>
            <w:gridSpan w:val="3"/>
            <w:vAlign w:val="center"/>
          </w:tcPr>
          <w:p w14:paraId="1244049F">
            <w:pPr>
              <w:autoSpaceDE/>
              <w:autoSpaceDN/>
              <w:snapToGrid/>
              <w:spacing w:line="240" w:lineRule="auto"/>
              <w:ind w:firstLine="0"/>
              <w:jc w:val="center"/>
              <w:rPr>
                <w:rFonts w:eastAsia="仿宋_GB2312"/>
                <w:snapToGrid/>
                <w:kern w:val="2"/>
                <w:sz w:val="24"/>
                <w:szCs w:val="24"/>
              </w:rPr>
            </w:pPr>
          </w:p>
        </w:tc>
        <w:tc>
          <w:tcPr>
            <w:tcW w:w="735" w:type="dxa"/>
            <w:vAlign w:val="center"/>
          </w:tcPr>
          <w:p w14:paraId="52B44B46">
            <w:pPr>
              <w:autoSpaceDE/>
              <w:autoSpaceDN/>
              <w:snapToGrid/>
              <w:spacing w:line="240" w:lineRule="auto"/>
              <w:ind w:firstLine="0"/>
              <w:jc w:val="center"/>
              <w:rPr>
                <w:rFonts w:eastAsia="仿宋_GB2312"/>
                <w:snapToGrid/>
                <w:kern w:val="2"/>
                <w:sz w:val="24"/>
                <w:szCs w:val="24"/>
              </w:rPr>
            </w:pPr>
          </w:p>
        </w:tc>
      </w:tr>
      <w:tr w14:paraId="6F165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7ED29F29">
            <w:pPr>
              <w:autoSpaceDE/>
              <w:autoSpaceDN/>
              <w:snapToGrid/>
              <w:spacing w:line="240" w:lineRule="auto"/>
              <w:ind w:firstLine="0"/>
              <w:jc w:val="left"/>
              <w:rPr>
                <w:rFonts w:eastAsia="仿宋_GB2312"/>
                <w:snapToGrid/>
                <w:kern w:val="2"/>
                <w:sz w:val="24"/>
                <w:szCs w:val="24"/>
              </w:rPr>
            </w:pPr>
          </w:p>
        </w:tc>
        <w:tc>
          <w:tcPr>
            <w:tcW w:w="1985" w:type="dxa"/>
            <w:gridSpan w:val="3"/>
            <w:vAlign w:val="center"/>
          </w:tcPr>
          <w:p w14:paraId="01FC907F">
            <w:pPr>
              <w:autoSpaceDE/>
              <w:autoSpaceDN/>
              <w:snapToGrid/>
              <w:spacing w:line="240" w:lineRule="auto"/>
              <w:ind w:firstLine="0"/>
              <w:jc w:val="center"/>
              <w:rPr>
                <w:rFonts w:eastAsia="仿宋_GB2312"/>
                <w:snapToGrid/>
                <w:kern w:val="2"/>
                <w:sz w:val="24"/>
                <w:szCs w:val="24"/>
              </w:rPr>
            </w:pPr>
          </w:p>
        </w:tc>
        <w:tc>
          <w:tcPr>
            <w:tcW w:w="1985" w:type="dxa"/>
            <w:gridSpan w:val="3"/>
            <w:vAlign w:val="center"/>
          </w:tcPr>
          <w:p w14:paraId="4F8FDC9F">
            <w:pPr>
              <w:autoSpaceDE/>
              <w:autoSpaceDN/>
              <w:snapToGrid/>
              <w:spacing w:line="240" w:lineRule="auto"/>
              <w:ind w:firstLine="0"/>
              <w:jc w:val="center"/>
              <w:rPr>
                <w:rFonts w:eastAsia="仿宋_GB2312"/>
                <w:snapToGrid/>
                <w:kern w:val="2"/>
                <w:sz w:val="24"/>
                <w:szCs w:val="24"/>
              </w:rPr>
            </w:pPr>
          </w:p>
        </w:tc>
        <w:tc>
          <w:tcPr>
            <w:tcW w:w="1984" w:type="dxa"/>
            <w:gridSpan w:val="2"/>
            <w:vAlign w:val="center"/>
          </w:tcPr>
          <w:p w14:paraId="58C3FA3F">
            <w:pPr>
              <w:autoSpaceDE/>
              <w:autoSpaceDN/>
              <w:snapToGrid/>
              <w:spacing w:line="240" w:lineRule="auto"/>
              <w:ind w:firstLine="0"/>
              <w:jc w:val="center"/>
              <w:rPr>
                <w:rFonts w:eastAsia="仿宋_GB2312"/>
                <w:snapToGrid/>
                <w:kern w:val="2"/>
                <w:sz w:val="24"/>
                <w:szCs w:val="24"/>
              </w:rPr>
            </w:pPr>
          </w:p>
        </w:tc>
        <w:tc>
          <w:tcPr>
            <w:tcW w:w="1276" w:type="dxa"/>
            <w:gridSpan w:val="2"/>
            <w:vAlign w:val="center"/>
          </w:tcPr>
          <w:p w14:paraId="3CB4425C">
            <w:pPr>
              <w:autoSpaceDE/>
              <w:autoSpaceDN/>
              <w:snapToGrid/>
              <w:spacing w:line="240" w:lineRule="auto"/>
              <w:ind w:firstLine="0"/>
              <w:jc w:val="center"/>
              <w:rPr>
                <w:rFonts w:eastAsia="仿宋_GB2312"/>
                <w:snapToGrid/>
                <w:kern w:val="2"/>
                <w:sz w:val="24"/>
                <w:szCs w:val="24"/>
              </w:rPr>
            </w:pPr>
          </w:p>
        </w:tc>
        <w:tc>
          <w:tcPr>
            <w:tcW w:w="709" w:type="dxa"/>
            <w:gridSpan w:val="3"/>
            <w:vAlign w:val="center"/>
          </w:tcPr>
          <w:p w14:paraId="21A6794A">
            <w:pPr>
              <w:autoSpaceDE/>
              <w:autoSpaceDN/>
              <w:snapToGrid/>
              <w:spacing w:line="240" w:lineRule="auto"/>
              <w:ind w:firstLine="0"/>
              <w:jc w:val="center"/>
              <w:rPr>
                <w:rFonts w:eastAsia="仿宋_GB2312"/>
                <w:snapToGrid/>
                <w:kern w:val="2"/>
                <w:sz w:val="24"/>
                <w:szCs w:val="24"/>
              </w:rPr>
            </w:pPr>
          </w:p>
        </w:tc>
        <w:tc>
          <w:tcPr>
            <w:tcW w:w="735" w:type="dxa"/>
            <w:vAlign w:val="center"/>
          </w:tcPr>
          <w:p w14:paraId="6516538C">
            <w:pPr>
              <w:autoSpaceDE/>
              <w:autoSpaceDN/>
              <w:snapToGrid/>
              <w:spacing w:line="240" w:lineRule="auto"/>
              <w:ind w:firstLine="0"/>
              <w:jc w:val="center"/>
              <w:rPr>
                <w:rFonts w:eastAsia="仿宋_GB2312"/>
                <w:snapToGrid/>
                <w:kern w:val="2"/>
                <w:sz w:val="24"/>
                <w:szCs w:val="24"/>
              </w:rPr>
            </w:pPr>
          </w:p>
        </w:tc>
      </w:tr>
      <w:tr w14:paraId="54EF8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355" w:type="dxa"/>
            <w:gridSpan w:val="15"/>
            <w:vAlign w:val="center"/>
          </w:tcPr>
          <w:p w14:paraId="388FAF78">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工作简历</w:t>
            </w:r>
          </w:p>
        </w:tc>
      </w:tr>
      <w:tr w14:paraId="79836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3" w:type="dxa"/>
            <w:gridSpan w:val="2"/>
            <w:vAlign w:val="center"/>
          </w:tcPr>
          <w:p w14:paraId="7DC28456">
            <w:pPr>
              <w:autoSpaceDE/>
              <w:autoSpaceDN/>
              <w:snapToGrid/>
              <w:spacing w:line="240" w:lineRule="exact"/>
              <w:ind w:firstLine="0"/>
              <w:jc w:val="center"/>
              <w:rPr>
                <w:rFonts w:eastAsia="仿宋_GB2312"/>
                <w:snapToGrid/>
                <w:kern w:val="2"/>
                <w:sz w:val="24"/>
                <w:szCs w:val="24"/>
              </w:rPr>
            </w:pPr>
            <w:r>
              <w:rPr>
                <w:rFonts w:hint="eastAsia" w:eastAsia="仿宋_GB2312"/>
                <w:snapToGrid/>
                <w:kern w:val="2"/>
                <w:sz w:val="21"/>
                <w:szCs w:val="24"/>
              </w:rPr>
              <w:t>自何年何月</w:t>
            </w:r>
          </w:p>
        </w:tc>
        <w:tc>
          <w:tcPr>
            <w:tcW w:w="1416" w:type="dxa"/>
            <w:gridSpan w:val="3"/>
            <w:vAlign w:val="center"/>
          </w:tcPr>
          <w:p w14:paraId="5B496974">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至何年何月</w:t>
            </w:r>
          </w:p>
        </w:tc>
        <w:tc>
          <w:tcPr>
            <w:tcW w:w="1962" w:type="dxa"/>
            <w:gridSpan w:val="2"/>
            <w:vAlign w:val="center"/>
          </w:tcPr>
          <w:p w14:paraId="49EA25CC">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单位</w:t>
            </w:r>
          </w:p>
        </w:tc>
        <w:tc>
          <w:tcPr>
            <w:tcW w:w="3570" w:type="dxa"/>
            <w:gridSpan w:val="5"/>
            <w:vAlign w:val="center"/>
          </w:tcPr>
          <w:p w14:paraId="0B3A0C9C">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职务（含班主任）</w:t>
            </w:r>
          </w:p>
        </w:tc>
        <w:tc>
          <w:tcPr>
            <w:tcW w:w="1134" w:type="dxa"/>
            <w:gridSpan w:val="3"/>
            <w:vAlign w:val="center"/>
          </w:tcPr>
          <w:p w14:paraId="2591BD97">
            <w:pPr>
              <w:autoSpaceDE/>
              <w:autoSpaceDN/>
              <w:adjustRightInd w:val="0"/>
              <w:snapToGrid/>
              <w:spacing w:line="240" w:lineRule="auto"/>
              <w:ind w:firstLine="0"/>
              <w:jc w:val="center"/>
              <w:rPr>
                <w:rFonts w:eastAsia="仿宋_GB2312"/>
                <w:snapToGrid/>
                <w:kern w:val="2"/>
                <w:sz w:val="24"/>
                <w:szCs w:val="24"/>
              </w:rPr>
            </w:pPr>
            <w:r>
              <w:rPr>
                <w:rFonts w:hint="eastAsia" w:eastAsia="仿宋_GB2312"/>
                <w:snapToGrid/>
                <w:kern w:val="2"/>
                <w:sz w:val="24"/>
                <w:szCs w:val="24"/>
              </w:rPr>
              <w:t>证明人</w:t>
            </w:r>
          </w:p>
        </w:tc>
      </w:tr>
      <w:tr w14:paraId="3924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73" w:type="dxa"/>
            <w:gridSpan w:val="2"/>
            <w:vAlign w:val="center"/>
          </w:tcPr>
          <w:p w14:paraId="2493E68B">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1999.11</w:t>
            </w:r>
          </w:p>
        </w:tc>
        <w:tc>
          <w:tcPr>
            <w:tcW w:w="1416" w:type="dxa"/>
            <w:gridSpan w:val="3"/>
            <w:vAlign w:val="center"/>
          </w:tcPr>
          <w:p w14:paraId="00268277">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2007.07</w:t>
            </w:r>
          </w:p>
        </w:tc>
        <w:tc>
          <w:tcPr>
            <w:tcW w:w="1962" w:type="dxa"/>
            <w:gridSpan w:val="2"/>
            <w:vAlign w:val="center"/>
          </w:tcPr>
          <w:p w14:paraId="7CE8D835">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涟水县高沟中学</w:t>
            </w:r>
          </w:p>
        </w:tc>
        <w:tc>
          <w:tcPr>
            <w:tcW w:w="3570" w:type="dxa"/>
            <w:gridSpan w:val="5"/>
            <w:vAlign w:val="center"/>
          </w:tcPr>
          <w:p w14:paraId="3DD44D3F">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班主任</w:t>
            </w:r>
            <w:r>
              <w:rPr>
                <w:rFonts w:eastAsia="仿宋_GB2312"/>
                <w:snapToGrid/>
                <w:kern w:val="2"/>
                <w:sz w:val="24"/>
                <w:szCs w:val="24"/>
              </w:rPr>
              <w:t>8</w:t>
            </w:r>
            <w:r>
              <w:rPr>
                <w:rFonts w:hint="eastAsia" w:eastAsia="仿宋_GB2312"/>
                <w:snapToGrid/>
                <w:kern w:val="2"/>
                <w:sz w:val="24"/>
                <w:szCs w:val="24"/>
              </w:rPr>
              <w:t>年</w:t>
            </w:r>
          </w:p>
        </w:tc>
        <w:tc>
          <w:tcPr>
            <w:tcW w:w="1134" w:type="dxa"/>
            <w:gridSpan w:val="3"/>
            <w:vAlign w:val="center"/>
          </w:tcPr>
          <w:p w14:paraId="1A9D93A2">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金菊华</w:t>
            </w:r>
          </w:p>
        </w:tc>
      </w:tr>
      <w:tr w14:paraId="39A2F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exact"/>
          <w:jc w:val="center"/>
        </w:trPr>
        <w:tc>
          <w:tcPr>
            <w:tcW w:w="1273" w:type="dxa"/>
            <w:gridSpan w:val="2"/>
            <w:vAlign w:val="center"/>
          </w:tcPr>
          <w:p w14:paraId="0DB0F3CF">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2007.09</w:t>
            </w:r>
          </w:p>
        </w:tc>
        <w:tc>
          <w:tcPr>
            <w:tcW w:w="1416" w:type="dxa"/>
            <w:gridSpan w:val="3"/>
            <w:vAlign w:val="center"/>
          </w:tcPr>
          <w:p w14:paraId="5590C7EB">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2010.07</w:t>
            </w:r>
          </w:p>
        </w:tc>
        <w:tc>
          <w:tcPr>
            <w:tcW w:w="1962" w:type="dxa"/>
            <w:gridSpan w:val="2"/>
            <w:vAlign w:val="center"/>
          </w:tcPr>
          <w:p w14:paraId="5FF0D60B">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涟水县高沟中学</w:t>
            </w:r>
          </w:p>
        </w:tc>
        <w:tc>
          <w:tcPr>
            <w:tcW w:w="3570" w:type="dxa"/>
            <w:gridSpan w:val="5"/>
            <w:vAlign w:val="center"/>
          </w:tcPr>
          <w:p w14:paraId="734DD737">
            <w:pPr>
              <w:autoSpaceDE/>
              <w:autoSpaceDN/>
              <w:snapToGrid/>
              <w:spacing w:line="240" w:lineRule="auto"/>
              <w:ind w:firstLine="0"/>
              <w:rPr>
                <w:rFonts w:eastAsia="仿宋_GB2312"/>
                <w:snapToGrid/>
                <w:kern w:val="2"/>
                <w:sz w:val="24"/>
                <w:szCs w:val="24"/>
              </w:rPr>
            </w:pPr>
            <w:r>
              <w:rPr>
                <w:rFonts w:hint="eastAsia" w:eastAsia="仿宋_GB2312"/>
                <w:snapToGrid/>
                <w:kern w:val="2"/>
                <w:sz w:val="24"/>
                <w:szCs w:val="24"/>
              </w:rPr>
              <w:t>班主任</w:t>
            </w:r>
            <w:r>
              <w:rPr>
                <w:rFonts w:eastAsia="仿宋_GB2312"/>
                <w:snapToGrid/>
                <w:kern w:val="2"/>
                <w:sz w:val="24"/>
                <w:szCs w:val="24"/>
              </w:rPr>
              <w:t>3</w:t>
            </w:r>
            <w:r>
              <w:rPr>
                <w:rFonts w:hint="eastAsia" w:eastAsia="仿宋_GB2312"/>
                <w:snapToGrid/>
                <w:kern w:val="2"/>
                <w:sz w:val="24"/>
                <w:szCs w:val="24"/>
              </w:rPr>
              <w:t>年、教研组长</w:t>
            </w:r>
            <w:r>
              <w:rPr>
                <w:rFonts w:eastAsia="仿宋_GB2312"/>
                <w:snapToGrid/>
                <w:kern w:val="2"/>
                <w:sz w:val="24"/>
                <w:szCs w:val="24"/>
              </w:rPr>
              <w:t>3</w:t>
            </w:r>
            <w:r>
              <w:rPr>
                <w:rFonts w:hint="eastAsia" w:eastAsia="仿宋_GB2312"/>
                <w:snapToGrid/>
                <w:kern w:val="2"/>
                <w:sz w:val="24"/>
                <w:szCs w:val="24"/>
              </w:rPr>
              <w:t>年、备课组长</w:t>
            </w:r>
            <w:r>
              <w:rPr>
                <w:rFonts w:eastAsia="仿宋_GB2312"/>
                <w:snapToGrid/>
                <w:kern w:val="2"/>
                <w:sz w:val="24"/>
                <w:szCs w:val="24"/>
              </w:rPr>
              <w:t>1</w:t>
            </w:r>
            <w:r>
              <w:rPr>
                <w:rFonts w:hint="eastAsia" w:eastAsia="仿宋_GB2312"/>
                <w:snapToGrid/>
                <w:kern w:val="2"/>
                <w:sz w:val="24"/>
                <w:szCs w:val="24"/>
              </w:rPr>
              <w:t>年</w:t>
            </w:r>
          </w:p>
        </w:tc>
        <w:tc>
          <w:tcPr>
            <w:tcW w:w="1134" w:type="dxa"/>
            <w:gridSpan w:val="3"/>
            <w:vAlign w:val="center"/>
          </w:tcPr>
          <w:p w14:paraId="7D05C316">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尤希贵</w:t>
            </w:r>
          </w:p>
        </w:tc>
      </w:tr>
      <w:tr w14:paraId="2AB79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1273" w:type="dxa"/>
            <w:gridSpan w:val="2"/>
            <w:vAlign w:val="center"/>
          </w:tcPr>
          <w:p w14:paraId="25DA42B3">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2010.09</w:t>
            </w:r>
          </w:p>
        </w:tc>
        <w:tc>
          <w:tcPr>
            <w:tcW w:w="1416" w:type="dxa"/>
            <w:gridSpan w:val="3"/>
            <w:vAlign w:val="center"/>
          </w:tcPr>
          <w:p w14:paraId="493B843A">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2019.09</w:t>
            </w:r>
          </w:p>
        </w:tc>
        <w:tc>
          <w:tcPr>
            <w:tcW w:w="1962" w:type="dxa"/>
            <w:gridSpan w:val="2"/>
            <w:vAlign w:val="center"/>
          </w:tcPr>
          <w:p w14:paraId="3FA923AA">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涟水县高沟中学</w:t>
            </w:r>
          </w:p>
        </w:tc>
        <w:tc>
          <w:tcPr>
            <w:tcW w:w="3570" w:type="dxa"/>
            <w:gridSpan w:val="5"/>
            <w:vAlign w:val="center"/>
          </w:tcPr>
          <w:p w14:paraId="539D2C07">
            <w:pPr>
              <w:autoSpaceDE/>
              <w:autoSpaceDN/>
              <w:snapToGrid/>
              <w:spacing w:line="240" w:lineRule="auto"/>
              <w:ind w:firstLine="0"/>
              <w:rPr>
                <w:rFonts w:eastAsia="仿宋_GB2312"/>
                <w:snapToGrid/>
                <w:kern w:val="2"/>
                <w:sz w:val="24"/>
                <w:szCs w:val="24"/>
              </w:rPr>
            </w:pPr>
            <w:r>
              <w:rPr>
                <w:rFonts w:hint="eastAsia" w:eastAsia="仿宋_GB2312"/>
                <w:snapToGrid/>
                <w:kern w:val="2"/>
                <w:sz w:val="24"/>
                <w:szCs w:val="24"/>
              </w:rPr>
              <w:t>班主任</w:t>
            </w:r>
            <w:r>
              <w:rPr>
                <w:rFonts w:eastAsia="仿宋_GB2312"/>
                <w:snapToGrid/>
                <w:kern w:val="2"/>
                <w:sz w:val="24"/>
                <w:szCs w:val="24"/>
              </w:rPr>
              <w:t>6</w:t>
            </w:r>
            <w:r>
              <w:rPr>
                <w:rFonts w:hint="eastAsia" w:eastAsia="仿宋_GB2312"/>
                <w:snapToGrid/>
                <w:kern w:val="2"/>
                <w:sz w:val="24"/>
                <w:szCs w:val="24"/>
              </w:rPr>
              <w:t>年、教研组长</w:t>
            </w:r>
            <w:r>
              <w:rPr>
                <w:rFonts w:eastAsia="仿宋_GB2312"/>
                <w:snapToGrid/>
                <w:kern w:val="2"/>
                <w:sz w:val="24"/>
                <w:szCs w:val="24"/>
              </w:rPr>
              <w:t>4</w:t>
            </w:r>
            <w:r>
              <w:rPr>
                <w:rFonts w:hint="eastAsia" w:eastAsia="仿宋_GB2312"/>
                <w:snapToGrid/>
                <w:kern w:val="2"/>
                <w:sz w:val="24"/>
                <w:szCs w:val="24"/>
              </w:rPr>
              <w:t>年、教科室副主任</w:t>
            </w:r>
          </w:p>
        </w:tc>
        <w:tc>
          <w:tcPr>
            <w:tcW w:w="1134" w:type="dxa"/>
            <w:gridSpan w:val="3"/>
            <w:vAlign w:val="center"/>
          </w:tcPr>
          <w:p w14:paraId="0EB6C275">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徐崇明</w:t>
            </w:r>
          </w:p>
        </w:tc>
      </w:tr>
      <w:tr w14:paraId="43DD5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jc w:val="center"/>
        </w:trPr>
        <w:tc>
          <w:tcPr>
            <w:tcW w:w="1273" w:type="dxa"/>
            <w:gridSpan w:val="2"/>
            <w:vAlign w:val="center"/>
          </w:tcPr>
          <w:p w14:paraId="361E66F5">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2019.09</w:t>
            </w:r>
          </w:p>
        </w:tc>
        <w:tc>
          <w:tcPr>
            <w:tcW w:w="1416" w:type="dxa"/>
            <w:gridSpan w:val="3"/>
            <w:vAlign w:val="center"/>
          </w:tcPr>
          <w:p w14:paraId="4AE7F43E">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2025.07</w:t>
            </w:r>
          </w:p>
        </w:tc>
        <w:tc>
          <w:tcPr>
            <w:tcW w:w="1962" w:type="dxa"/>
            <w:gridSpan w:val="2"/>
            <w:vAlign w:val="center"/>
          </w:tcPr>
          <w:p w14:paraId="01BB0DE0">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涟水县高沟中学</w:t>
            </w:r>
          </w:p>
        </w:tc>
        <w:tc>
          <w:tcPr>
            <w:tcW w:w="3570" w:type="dxa"/>
            <w:gridSpan w:val="5"/>
            <w:vAlign w:val="center"/>
          </w:tcPr>
          <w:p w14:paraId="14A83962">
            <w:pPr>
              <w:autoSpaceDE/>
              <w:autoSpaceDN/>
              <w:snapToGrid/>
              <w:spacing w:line="240" w:lineRule="auto"/>
              <w:ind w:firstLine="0"/>
              <w:rPr>
                <w:rFonts w:eastAsia="仿宋_GB2312"/>
                <w:snapToGrid/>
                <w:kern w:val="2"/>
                <w:sz w:val="24"/>
                <w:szCs w:val="24"/>
              </w:rPr>
            </w:pPr>
            <w:r>
              <w:rPr>
                <w:rFonts w:hint="eastAsia" w:eastAsia="仿宋_GB2312"/>
                <w:snapToGrid/>
                <w:kern w:val="2"/>
                <w:sz w:val="24"/>
                <w:szCs w:val="24"/>
              </w:rPr>
              <w:t>班主任</w:t>
            </w:r>
            <w:r>
              <w:rPr>
                <w:rFonts w:eastAsia="仿宋_GB2312"/>
                <w:snapToGrid/>
                <w:kern w:val="2"/>
                <w:sz w:val="24"/>
                <w:szCs w:val="24"/>
              </w:rPr>
              <w:t>4</w:t>
            </w:r>
            <w:r>
              <w:rPr>
                <w:rFonts w:hint="eastAsia" w:eastAsia="仿宋_GB2312"/>
                <w:snapToGrid/>
                <w:kern w:val="2"/>
                <w:sz w:val="24"/>
                <w:szCs w:val="24"/>
              </w:rPr>
              <w:t>年、教科室副主任、级部主任</w:t>
            </w:r>
          </w:p>
        </w:tc>
        <w:tc>
          <w:tcPr>
            <w:tcW w:w="1134" w:type="dxa"/>
            <w:gridSpan w:val="3"/>
            <w:vAlign w:val="center"/>
          </w:tcPr>
          <w:p w14:paraId="55C29503">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孙龙</w:t>
            </w:r>
          </w:p>
        </w:tc>
      </w:tr>
      <w:tr w14:paraId="1F36C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73" w:type="dxa"/>
            <w:gridSpan w:val="2"/>
            <w:vAlign w:val="center"/>
          </w:tcPr>
          <w:p w14:paraId="2CFA4DC3">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2025.09</w:t>
            </w:r>
          </w:p>
        </w:tc>
        <w:tc>
          <w:tcPr>
            <w:tcW w:w="1416" w:type="dxa"/>
            <w:gridSpan w:val="3"/>
            <w:vAlign w:val="center"/>
          </w:tcPr>
          <w:p w14:paraId="12C03939">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至今</w:t>
            </w:r>
          </w:p>
        </w:tc>
        <w:tc>
          <w:tcPr>
            <w:tcW w:w="1962" w:type="dxa"/>
            <w:gridSpan w:val="2"/>
            <w:vAlign w:val="center"/>
          </w:tcPr>
          <w:p w14:paraId="53CEE8CB">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涟水县高沟中学</w:t>
            </w:r>
          </w:p>
        </w:tc>
        <w:tc>
          <w:tcPr>
            <w:tcW w:w="3570" w:type="dxa"/>
            <w:gridSpan w:val="5"/>
            <w:vAlign w:val="center"/>
          </w:tcPr>
          <w:p w14:paraId="7671D138">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教师发展中心主任</w:t>
            </w:r>
          </w:p>
        </w:tc>
        <w:tc>
          <w:tcPr>
            <w:tcW w:w="1134" w:type="dxa"/>
            <w:gridSpan w:val="3"/>
            <w:vAlign w:val="center"/>
          </w:tcPr>
          <w:p w14:paraId="2759DC1D">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赵建</w:t>
            </w:r>
          </w:p>
        </w:tc>
      </w:tr>
    </w:tbl>
    <w:p w14:paraId="75A7AE46">
      <w:pPr>
        <w:autoSpaceDE/>
        <w:autoSpaceDN/>
        <w:snapToGrid/>
        <w:spacing w:line="400" w:lineRule="exact"/>
        <w:ind w:firstLine="0"/>
        <w:rPr>
          <w:rFonts w:ascii="黑体" w:hAnsi="黑体" w:eastAsia="黑体"/>
          <w:snapToGrid/>
          <w:kern w:val="2"/>
          <w:sz w:val="30"/>
          <w:szCs w:val="30"/>
        </w:rPr>
      </w:pPr>
    </w:p>
    <w:p w14:paraId="02C475D5">
      <w:pPr>
        <w:autoSpaceDE/>
        <w:autoSpaceDN/>
        <w:snapToGrid/>
        <w:spacing w:line="400" w:lineRule="exact"/>
        <w:ind w:firstLine="0"/>
        <w:rPr>
          <w:rFonts w:hint="eastAsia" w:ascii="黑体" w:hAnsi="黑体" w:eastAsia="黑体"/>
          <w:snapToGrid/>
          <w:kern w:val="2"/>
          <w:sz w:val="30"/>
          <w:szCs w:val="30"/>
        </w:rPr>
      </w:pPr>
    </w:p>
    <w:p w14:paraId="179F5D15">
      <w:pPr>
        <w:autoSpaceDE/>
        <w:autoSpaceDN/>
        <w:snapToGrid/>
        <w:spacing w:line="400" w:lineRule="exact"/>
        <w:ind w:firstLine="0"/>
        <w:rPr>
          <w:rFonts w:ascii="黑体" w:hAnsi="黑体" w:eastAsia="黑体"/>
          <w:snapToGrid/>
          <w:kern w:val="2"/>
          <w:sz w:val="30"/>
          <w:szCs w:val="30"/>
        </w:rPr>
      </w:pPr>
      <w:r>
        <w:rPr>
          <w:rFonts w:hint="eastAsia" w:ascii="黑体" w:hAnsi="黑体" w:eastAsia="黑体"/>
          <w:snapToGrid/>
          <w:kern w:val="2"/>
          <w:sz w:val="30"/>
          <w:szCs w:val="30"/>
        </w:rPr>
        <w:t>二、近</w:t>
      </w:r>
      <w:r>
        <w:rPr>
          <w:rFonts w:ascii="黑体" w:hAnsi="黑体" w:eastAsia="黑体"/>
          <w:snapToGrid/>
          <w:kern w:val="2"/>
          <w:sz w:val="30"/>
          <w:szCs w:val="30"/>
        </w:rPr>
        <w:t>6</w:t>
      </w:r>
      <w:r>
        <w:rPr>
          <w:rFonts w:hint="eastAsia" w:ascii="黑体" w:hAnsi="黑体" w:eastAsia="黑体"/>
          <w:snapToGrid/>
          <w:kern w:val="2"/>
          <w:sz w:val="30"/>
          <w:szCs w:val="30"/>
        </w:rPr>
        <w:t>年教学工作情况</w:t>
      </w:r>
    </w:p>
    <w:tbl>
      <w:tblPr>
        <w:tblStyle w:val="7"/>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559"/>
        <w:gridCol w:w="1560"/>
        <w:gridCol w:w="708"/>
        <w:gridCol w:w="715"/>
        <w:gridCol w:w="1695"/>
        <w:gridCol w:w="1282"/>
      </w:tblGrid>
      <w:tr w14:paraId="0A6F7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838" w:type="dxa"/>
            <w:shd w:val="clear" w:color="auto" w:fill="auto"/>
            <w:vAlign w:val="center"/>
          </w:tcPr>
          <w:p w14:paraId="14FCED3B">
            <w:pPr>
              <w:autoSpaceDE/>
              <w:autoSpaceDN/>
              <w:snapToGrid/>
              <w:spacing w:line="280" w:lineRule="exact"/>
              <w:ind w:firstLine="0"/>
              <w:jc w:val="center"/>
              <w:rPr>
                <w:rFonts w:eastAsia="仿宋_GB2312"/>
                <w:snapToGrid/>
                <w:kern w:val="2"/>
                <w:sz w:val="28"/>
                <w:szCs w:val="28"/>
              </w:rPr>
            </w:pPr>
            <w:r>
              <w:rPr>
                <w:rFonts w:hint="eastAsia" w:eastAsia="仿宋_GB2312"/>
                <w:snapToGrid/>
                <w:kern w:val="2"/>
                <w:sz w:val="24"/>
                <w:szCs w:val="28"/>
              </w:rPr>
              <w:t>学期</w:t>
            </w:r>
          </w:p>
        </w:tc>
        <w:tc>
          <w:tcPr>
            <w:tcW w:w="1559" w:type="dxa"/>
            <w:shd w:val="clear" w:color="auto" w:fill="auto"/>
            <w:vAlign w:val="center"/>
          </w:tcPr>
          <w:p w14:paraId="46C5D686">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年级</w:t>
            </w:r>
          </w:p>
        </w:tc>
        <w:tc>
          <w:tcPr>
            <w:tcW w:w="1560" w:type="dxa"/>
            <w:shd w:val="clear" w:color="auto" w:fill="auto"/>
            <w:vAlign w:val="center"/>
          </w:tcPr>
          <w:p w14:paraId="6F589F4B">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任教学科</w:t>
            </w:r>
          </w:p>
        </w:tc>
        <w:tc>
          <w:tcPr>
            <w:tcW w:w="708" w:type="dxa"/>
            <w:shd w:val="clear" w:color="auto" w:fill="auto"/>
            <w:vAlign w:val="center"/>
          </w:tcPr>
          <w:p w14:paraId="65C3DE5E">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周课</w:t>
            </w:r>
          </w:p>
          <w:p w14:paraId="33FDA563">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时数</w:t>
            </w:r>
          </w:p>
        </w:tc>
        <w:tc>
          <w:tcPr>
            <w:tcW w:w="715" w:type="dxa"/>
            <w:shd w:val="clear" w:color="auto" w:fill="auto"/>
            <w:vAlign w:val="center"/>
          </w:tcPr>
          <w:p w14:paraId="06F3E28B">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总课</w:t>
            </w:r>
          </w:p>
          <w:p w14:paraId="7723E450">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时数</w:t>
            </w:r>
          </w:p>
        </w:tc>
        <w:tc>
          <w:tcPr>
            <w:tcW w:w="1695" w:type="dxa"/>
            <w:shd w:val="clear" w:color="auto" w:fill="auto"/>
            <w:vAlign w:val="center"/>
          </w:tcPr>
          <w:p w14:paraId="70CD5CFE">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授课班级</w:t>
            </w:r>
          </w:p>
        </w:tc>
        <w:tc>
          <w:tcPr>
            <w:tcW w:w="1282" w:type="dxa"/>
            <w:shd w:val="clear" w:color="auto" w:fill="auto"/>
            <w:vAlign w:val="center"/>
          </w:tcPr>
          <w:p w14:paraId="7E95B1C4">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听课节数</w:t>
            </w:r>
          </w:p>
        </w:tc>
      </w:tr>
      <w:tr w14:paraId="741C8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38" w:type="dxa"/>
            <w:shd w:val="clear" w:color="auto" w:fill="auto"/>
            <w:vAlign w:val="center"/>
          </w:tcPr>
          <w:p w14:paraId="75618BA6">
            <w:pPr>
              <w:autoSpaceDE/>
              <w:autoSpaceDN/>
              <w:snapToGrid/>
              <w:spacing w:line="280" w:lineRule="exact"/>
              <w:ind w:firstLine="0"/>
              <w:jc w:val="left"/>
              <w:rPr>
                <w:rFonts w:eastAsia="仿宋_GB2312"/>
                <w:snapToGrid/>
                <w:kern w:val="2"/>
                <w:sz w:val="24"/>
                <w:szCs w:val="28"/>
              </w:rPr>
            </w:pPr>
            <w:r>
              <w:rPr>
                <w:rFonts w:eastAsia="仿宋_GB2312"/>
                <w:snapToGrid/>
                <w:kern w:val="2"/>
                <w:sz w:val="24"/>
                <w:szCs w:val="28"/>
              </w:rPr>
              <w:t>2020</w:t>
            </w:r>
            <w:r>
              <w:rPr>
                <w:rFonts w:hint="eastAsia" w:eastAsia="仿宋_GB2312"/>
                <w:snapToGrid/>
                <w:kern w:val="2"/>
                <w:sz w:val="24"/>
                <w:szCs w:val="28"/>
              </w:rPr>
              <w:t>年春学期</w:t>
            </w:r>
          </w:p>
        </w:tc>
        <w:tc>
          <w:tcPr>
            <w:tcW w:w="1559" w:type="dxa"/>
            <w:shd w:val="clear" w:color="auto" w:fill="auto"/>
            <w:vAlign w:val="center"/>
          </w:tcPr>
          <w:p w14:paraId="1380B366">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八年级</w:t>
            </w:r>
          </w:p>
        </w:tc>
        <w:tc>
          <w:tcPr>
            <w:tcW w:w="1560" w:type="dxa"/>
            <w:shd w:val="clear" w:color="auto" w:fill="auto"/>
            <w:vAlign w:val="center"/>
          </w:tcPr>
          <w:p w14:paraId="2297F3B6">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语文</w:t>
            </w:r>
          </w:p>
        </w:tc>
        <w:tc>
          <w:tcPr>
            <w:tcW w:w="708" w:type="dxa"/>
            <w:shd w:val="clear" w:color="auto" w:fill="auto"/>
            <w:vAlign w:val="center"/>
          </w:tcPr>
          <w:p w14:paraId="15B7DC70">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13</w:t>
            </w:r>
          </w:p>
        </w:tc>
        <w:tc>
          <w:tcPr>
            <w:tcW w:w="715" w:type="dxa"/>
            <w:shd w:val="clear" w:color="auto" w:fill="auto"/>
            <w:vAlign w:val="center"/>
          </w:tcPr>
          <w:p w14:paraId="28F2BF7F">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260</w:t>
            </w:r>
          </w:p>
        </w:tc>
        <w:tc>
          <w:tcPr>
            <w:tcW w:w="1695" w:type="dxa"/>
            <w:shd w:val="clear" w:color="auto" w:fill="auto"/>
            <w:vAlign w:val="center"/>
          </w:tcPr>
          <w:p w14:paraId="2F472482">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八</w:t>
            </w:r>
            <w:r>
              <w:rPr>
                <w:rFonts w:eastAsia="仿宋_GB2312"/>
                <w:snapToGrid/>
                <w:kern w:val="2"/>
                <w:sz w:val="24"/>
                <w:szCs w:val="28"/>
              </w:rPr>
              <w:t>8</w:t>
            </w:r>
            <w:r>
              <w:rPr>
                <w:rFonts w:hint="eastAsia" w:eastAsia="仿宋_GB2312"/>
                <w:snapToGrid/>
                <w:kern w:val="2"/>
                <w:sz w:val="24"/>
                <w:szCs w:val="28"/>
              </w:rPr>
              <w:t>、</w:t>
            </w:r>
            <w:r>
              <w:rPr>
                <w:rFonts w:eastAsia="仿宋_GB2312"/>
                <w:snapToGrid/>
                <w:kern w:val="2"/>
                <w:sz w:val="24"/>
                <w:szCs w:val="28"/>
              </w:rPr>
              <w:t>9</w:t>
            </w:r>
          </w:p>
        </w:tc>
        <w:tc>
          <w:tcPr>
            <w:tcW w:w="1282" w:type="dxa"/>
            <w:shd w:val="clear" w:color="auto" w:fill="auto"/>
            <w:vAlign w:val="center"/>
          </w:tcPr>
          <w:p w14:paraId="0D3A5C54">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18</w:t>
            </w:r>
          </w:p>
        </w:tc>
      </w:tr>
      <w:tr w14:paraId="20E7C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38" w:type="dxa"/>
            <w:shd w:val="clear" w:color="auto" w:fill="auto"/>
            <w:vAlign w:val="center"/>
          </w:tcPr>
          <w:p w14:paraId="0CF5340A">
            <w:pPr>
              <w:autoSpaceDE/>
              <w:autoSpaceDN/>
              <w:snapToGrid/>
              <w:spacing w:line="280" w:lineRule="exact"/>
              <w:ind w:firstLine="0"/>
              <w:rPr>
                <w:rFonts w:eastAsia="仿宋_GB2312"/>
                <w:snapToGrid/>
                <w:kern w:val="2"/>
                <w:sz w:val="24"/>
                <w:szCs w:val="28"/>
              </w:rPr>
            </w:pPr>
            <w:r>
              <w:rPr>
                <w:rFonts w:eastAsia="仿宋_GB2312"/>
                <w:snapToGrid/>
                <w:kern w:val="2"/>
                <w:sz w:val="24"/>
                <w:szCs w:val="28"/>
              </w:rPr>
              <w:t>2020</w:t>
            </w:r>
            <w:r>
              <w:rPr>
                <w:rFonts w:hint="eastAsia" w:eastAsia="仿宋_GB2312"/>
                <w:snapToGrid/>
                <w:kern w:val="2"/>
                <w:sz w:val="24"/>
                <w:szCs w:val="28"/>
              </w:rPr>
              <w:t>年秋学期</w:t>
            </w:r>
          </w:p>
        </w:tc>
        <w:tc>
          <w:tcPr>
            <w:tcW w:w="1559" w:type="dxa"/>
            <w:shd w:val="clear" w:color="auto" w:fill="auto"/>
            <w:vAlign w:val="center"/>
          </w:tcPr>
          <w:p w14:paraId="614A4866">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九年级</w:t>
            </w:r>
          </w:p>
        </w:tc>
        <w:tc>
          <w:tcPr>
            <w:tcW w:w="1560" w:type="dxa"/>
            <w:shd w:val="clear" w:color="auto" w:fill="auto"/>
            <w:vAlign w:val="center"/>
          </w:tcPr>
          <w:p w14:paraId="36A2304A">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语文</w:t>
            </w:r>
          </w:p>
        </w:tc>
        <w:tc>
          <w:tcPr>
            <w:tcW w:w="708" w:type="dxa"/>
            <w:shd w:val="clear" w:color="auto" w:fill="auto"/>
            <w:vAlign w:val="center"/>
          </w:tcPr>
          <w:p w14:paraId="428B287E">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19</w:t>
            </w:r>
          </w:p>
        </w:tc>
        <w:tc>
          <w:tcPr>
            <w:tcW w:w="715" w:type="dxa"/>
            <w:shd w:val="clear" w:color="auto" w:fill="auto"/>
            <w:vAlign w:val="center"/>
          </w:tcPr>
          <w:p w14:paraId="41A6E682">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380</w:t>
            </w:r>
          </w:p>
        </w:tc>
        <w:tc>
          <w:tcPr>
            <w:tcW w:w="1695" w:type="dxa"/>
            <w:shd w:val="clear" w:color="auto" w:fill="auto"/>
            <w:vAlign w:val="center"/>
          </w:tcPr>
          <w:p w14:paraId="3D0C7163">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九</w:t>
            </w:r>
            <w:r>
              <w:rPr>
                <w:rFonts w:eastAsia="仿宋_GB2312"/>
                <w:snapToGrid/>
                <w:kern w:val="2"/>
                <w:sz w:val="24"/>
                <w:szCs w:val="28"/>
              </w:rPr>
              <w:t>2</w:t>
            </w:r>
            <w:r>
              <w:rPr>
                <w:rFonts w:hint="eastAsia" w:eastAsia="仿宋_GB2312"/>
                <w:snapToGrid/>
                <w:kern w:val="2"/>
                <w:sz w:val="24"/>
                <w:szCs w:val="28"/>
              </w:rPr>
              <w:t>、</w:t>
            </w:r>
            <w:r>
              <w:rPr>
                <w:rFonts w:eastAsia="仿宋_GB2312"/>
                <w:snapToGrid/>
                <w:kern w:val="2"/>
                <w:sz w:val="24"/>
                <w:szCs w:val="28"/>
              </w:rPr>
              <w:t>8</w:t>
            </w:r>
            <w:r>
              <w:rPr>
                <w:rFonts w:hint="eastAsia" w:eastAsia="仿宋_GB2312"/>
                <w:snapToGrid/>
                <w:kern w:val="2"/>
                <w:sz w:val="24"/>
                <w:szCs w:val="28"/>
              </w:rPr>
              <w:t>、</w:t>
            </w:r>
            <w:r>
              <w:rPr>
                <w:rFonts w:eastAsia="仿宋_GB2312"/>
                <w:snapToGrid/>
                <w:kern w:val="2"/>
                <w:sz w:val="24"/>
                <w:szCs w:val="28"/>
              </w:rPr>
              <w:t>9</w:t>
            </w:r>
          </w:p>
        </w:tc>
        <w:tc>
          <w:tcPr>
            <w:tcW w:w="1282" w:type="dxa"/>
            <w:shd w:val="clear" w:color="auto" w:fill="auto"/>
            <w:vAlign w:val="center"/>
          </w:tcPr>
          <w:p w14:paraId="77C22F4E">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42</w:t>
            </w:r>
          </w:p>
        </w:tc>
      </w:tr>
      <w:tr w14:paraId="74C7A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38" w:type="dxa"/>
            <w:shd w:val="clear" w:color="auto" w:fill="auto"/>
            <w:vAlign w:val="center"/>
          </w:tcPr>
          <w:p w14:paraId="6942D935">
            <w:pPr>
              <w:autoSpaceDE/>
              <w:autoSpaceDN/>
              <w:snapToGrid/>
              <w:spacing w:line="280" w:lineRule="exact"/>
              <w:ind w:firstLine="0"/>
              <w:rPr>
                <w:rFonts w:eastAsia="仿宋_GB2312"/>
                <w:snapToGrid/>
                <w:kern w:val="2"/>
                <w:sz w:val="24"/>
                <w:szCs w:val="28"/>
              </w:rPr>
            </w:pPr>
            <w:r>
              <w:rPr>
                <w:rFonts w:eastAsia="仿宋_GB2312"/>
                <w:snapToGrid/>
                <w:kern w:val="2"/>
                <w:sz w:val="24"/>
                <w:szCs w:val="28"/>
              </w:rPr>
              <w:t>2021</w:t>
            </w:r>
            <w:r>
              <w:rPr>
                <w:rFonts w:hint="eastAsia" w:eastAsia="仿宋_GB2312"/>
                <w:snapToGrid/>
                <w:kern w:val="2"/>
                <w:sz w:val="24"/>
                <w:szCs w:val="28"/>
              </w:rPr>
              <w:t>年春学期</w:t>
            </w:r>
          </w:p>
        </w:tc>
        <w:tc>
          <w:tcPr>
            <w:tcW w:w="1559" w:type="dxa"/>
            <w:shd w:val="clear" w:color="auto" w:fill="auto"/>
            <w:vAlign w:val="center"/>
          </w:tcPr>
          <w:p w14:paraId="74A8D856">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九年级</w:t>
            </w:r>
          </w:p>
        </w:tc>
        <w:tc>
          <w:tcPr>
            <w:tcW w:w="1560" w:type="dxa"/>
            <w:shd w:val="clear" w:color="auto" w:fill="auto"/>
            <w:vAlign w:val="center"/>
          </w:tcPr>
          <w:p w14:paraId="5805976F">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语文</w:t>
            </w:r>
          </w:p>
        </w:tc>
        <w:tc>
          <w:tcPr>
            <w:tcW w:w="708" w:type="dxa"/>
            <w:shd w:val="clear" w:color="auto" w:fill="auto"/>
            <w:vAlign w:val="center"/>
          </w:tcPr>
          <w:p w14:paraId="0BA0C5D3">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19</w:t>
            </w:r>
          </w:p>
        </w:tc>
        <w:tc>
          <w:tcPr>
            <w:tcW w:w="715" w:type="dxa"/>
            <w:shd w:val="clear" w:color="auto" w:fill="auto"/>
            <w:vAlign w:val="center"/>
          </w:tcPr>
          <w:p w14:paraId="278A22BD">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380</w:t>
            </w:r>
          </w:p>
        </w:tc>
        <w:tc>
          <w:tcPr>
            <w:tcW w:w="1695" w:type="dxa"/>
            <w:shd w:val="clear" w:color="auto" w:fill="auto"/>
            <w:vAlign w:val="center"/>
          </w:tcPr>
          <w:p w14:paraId="53089357">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九</w:t>
            </w:r>
            <w:r>
              <w:rPr>
                <w:rFonts w:eastAsia="仿宋_GB2312"/>
                <w:snapToGrid/>
                <w:kern w:val="2"/>
                <w:sz w:val="24"/>
                <w:szCs w:val="28"/>
              </w:rPr>
              <w:t>2</w:t>
            </w:r>
            <w:r>
              <w:rPr>
                <w:rFonts w:hint="eastAsia" w:eastAsia="仿宋_GB2312"/>
                <w:snapToGrid/>
                <w:kern w:val="2"/>
                <w:sz w:val="24"/>
                <w:szCs w:val="28"/>
              </w:rPr>
              <w:t>、</w:t>
            </w:r>
            <w:r>
              <w:rPr>
                <w:rFonts w:eastAsia="仿宋_GB2312"/>
                <w:snapToGrid/>
                <w:kern w:val="2"/>
                <w:sz w:val="24"/>
                <w:szCs w:val="28"/>
              </w:rPr>
              <w:t>8</w:t>
            </w:r>
            <w:r>
              <w:rPr>
                <w:rFonts w:hint="eastAsia" w:eastAsia="仿宋_GB2312"/>
                <w:snapToGrid/>
                <w:kern w:val="2"/>
                <w:sz w:val="24"/>
                <w:szCs w:val="28"/>
              </w:rPr>
              <w:t>、</w:t>
            </w:r>
            <w:r>
              <w:rPr>
                <w:rFonts w:eastAsia="仿宋_GB2312"/>
                <w:snapToGrid/>
                <w:kern w:val="2"/>
                <w:sz w:val="24"/>
                <w:szCs w:val="28"/>
              </w:rPr>
              <w:t>9</w:t>
            </w:r>
          </w:p>
        </w:tc>
        <w:tc>
          <w:tcPr>
            <w:tcW w:w="1282" w:type="dxa"/>
            <w:shd w:val="clear" w:color="auto" w:fill="auto"/>
            <w:vAlign w:val="center"/>
          </w:tcPr>
          <w:p w14:paraId="0F1716BC">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23</w:t>
            </w:r>
          </w:p>
        </w:tc>
      </w:tr>
      <w:tr w14:paraId="22073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38" w:type="dxa"/>
            <w:shd w:val="clear" w:color="auto" w:fill="auto"/>
            <w:vAlign w:val="center"/>
          </w:tcPr>
          <w:p w14:paraId="1652641E">
            <w:pPr>
              <w:autoSpaceDE/>
              <w:autoSpaceDN/>
              <w:snapToGrid/>
              <w:spacing w:line="280" w:lineRule="exact"/>
              <w:ind w:firstLine="0"/>
              <w:rPr>
                <w:rFonts w:eastAsia="仿宋_GB2312"/>
                <w:snapToGrid/>
                <w:kern w:val="2"/>
                <w:sz w:val="24"/>
                <w:szCs w:val="28"/>
              </w:rPr>
            </w:pPr>
            <w:r>
              <w:rPr>
                <w:rFonts w:eastAsia="仿宋_GB2312"/>
                <w:snapToGrid/>
                <w:kern w:val="2"/>
                <w:sz w:val="24"/>
                <w:szCs w:val="28"/>
              </w:rPr>
              <w:t>2021</w:t>
            </w:r>
            <w:r>
              <w:rPr>
                <w:rFonts w:hint="eastAsia" w:eastAsia="仿宋_GB2312"/>
                <w:snapToGrid/>
                <w:kern w:val="2"/>
                <w:sz w:val="24"/>
                <w:szCs w:val="28"/>
              </w:rPr>
              <w:t>年秋学期</w:t>
            </w:r>
          </w:p>
        </w:tc>
        <w:tc>
          <w:tcPr>
            <w:tcW w:w="1559" w:type="dxa"/>
            <w:shd w:val="clear" w:color="auto" w:fill="auto"/>
            <w:vAlign w:val="center"/>
          </w:tcPr>
          <w:p w14:paraId="7BBE1EF9">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八年级</w:t>
            </w:r>
          </w:p>
        </w:tc>
        <w:tc>
          <w:tcPr>
            <w:tcW w:w="1560" w:type="dxa"/>
            <w:shd w:val="clear" w:color="auto" w:fill="auto"/>
            <w:vAlign w:val="center"/>
          </w:tcPr>
          <w:p w14:paraId="2362D618">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语文</w:t>
            </w:r>
          </w:p>
        </w:tc>
        <w:tc>
          <w:tcPr>
            <w:tcW w:w="708" w:type="dxa"/>
            <w:shd w:val="clear" w:color="auto" w:fill="auto"/>
            <w:vAlign w:val="center"/>
          </w:tcPr>
          <w:p w14:paraId="4DCE7C2A">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12</w:t>
            </w:r>
          </w:p>
        </w:tc>
        <w:tc>
          <w:tcPr>
            <w:tcW w:w="715" w:type="dxa"/>
            <w:shd w:val="clear" w:color="auto" w:fill="auto"/>
            <w:vAlign w:val="center"/>
          </w:tcPr>
          <w:p w14:paraId="1AE7C5DA">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240</w:t>
            </w:r>
          </w:p>
        </w:tc>
        <w:tc>
          <w:tcPr>
            <w:tcW w:w="1695" w:type="dxa"/>
            <w:shd w:val="clear" w:color="auto" w:fill="auto"/>
            <w:vAlign w:val="center"/>
          </w:tcPr>
          <w:p w14:paraId="2FE98156">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八</w:t>
            </w:r>
            <w:r>
              <w:rPr>
                <w:rFonts w:eastAsia="仿宋_GB2312"/>
                <w:snapToGrid/>
                <w:kern w:val="2"/>
                <w:sz w:val="24"/>
                <w:szCs w:val="28"/>
              </w:rPr>
              <w:t>3</w:t>
            </w:r>
            <w:r>
              <w:rPr>
                <w:rFonts w:hint="eastAsia" w:eastAsia="仿宋_GB2312"/>
                <w:snapToGrid/>
                <w:kern w:val="2"/>
                <w:sz w:val="24"/>
                <w:szCs w:val="28"/>
              </w:rPr>
              <w:t>、</w:t>
            </w:r>
            <w:r>
              <w:rPr>
                <w:rFonts w:eastAsia="仿宋_GB2312"/>
                <w:snapToGrid/>
                <w:kern w:val="2"/>
                <w:sz w:val="24"/>
                <w:szCs w:val="28"/>
              </w:rPr>
              <w:t>10</w:t>
            </w:r>
          </w:p>
        </w:tc>
        <w:tc>
          <w:tcPr>
            <w:tcW w:w="1282" w:type="dxa"/>
            <w:shd w:val="clear" w:color="auto" w:fill="auto"/>
            <w:vAlign w:val="center"/>
          </w:tcPr>
          <w:p w14:paraId="0686903E">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27</w:t>
            </w:r>
          </w:p>
        </w:tc>
      </w:tr>
      <w:tr w14:paraId="7C2BC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38" w:type="dxa"/>
            <w:shd w:val="clear" w:color="auto" w:fill="auto"/>
            <w:vAlign w:val="center"/>
          </w:tcPr>
          <w:p w14:paraId="20453BFD">
            <w:pPr>
              <w:autoSpaceDE/>
              <w:autoSpaceDN/>
              <w:snapToGrid/>
              <w:spacing w:line="280" w:lineRule="exact"/>
              <w:ind w:firstLine="0"/>
              <w:rPr>
                <w:rFonts w:eastAsia="仿宋_GB2312"/>
                <w:snapToGrid/>
                <w:kern w:val="2"/>
                <w:sz w:val="24"/>
                <w:szCs w:val="28"/>
              </w:rPr>
            </w:pPr>
            <w:r>
              <w:rPr>
                <w:rFonts w:eastAsia="仿宋_GB2312"/>
                <w:snapToGrid/>
                <w:kern w:val="2"/>
                <w:sz w:val="24"/>
                <w:szCs w:val="28"/>
              </w:rPr>
              <w:t>2022</w:t>
            </w:r>
            <w:r>
              <w:rPr>
                <w:rFonts w:hint="eastAsia" w:eastAsia="仿宋_GB2312"/>
                <w:snapToGrid/>
                <w:kern w:val="2"/>
                <w:sz w:val="24"/>
                <w:szCs w:val="28"/>
              </w:rPr>
              <w:t>年春学期</w:t>
            </w:r>
          </w:p>
        </w:tc>
        <w:tc>
          <w:tcPr>
            <w:tcW w:w="1559" w:type="dxa"/>
            <w:shd w:val="clear" w:color="auto" w:fill="auto"/>
            <w:vAlign w:val="center"/>
          </w:tcPr>
          <w:p w14:paraId="3BACD925">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八年级</w:t>
            </w:r>
          </w:p>
        </w:tc>
        <w:tc>
          <w:tcPr>
            <w:tcW w:w="1560" w:type="dxa"/>
            <w:shd w:val="clear" w:color="auto" w:fill="auto"/>
            <w:vAlign w:val="center"/>
          </w:tcPr>
          <w:p w14:paraId="75181182">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语文</w:t>
            </w:r>
          </w:p>
        </w:tc>
        <w:tc>
          <w:tcPr>
            <w:tcW w:w="708" w:type="dxa"/>
            <w:shd w:val="clear" w:color="auto" w:fill="auto"/>
            <w:vAlign w:val="center"/>
          </w:tcPr>
          <w:p w14:paraId="248062C0">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12</w:t>
            </w:r>
          </w:p>
        </w:tc>
        <w:tc>
          <w:tcPr>
            <w:tcW w:w="715" w:type="dxa"/>
            <w:shd w:val="clear" w:color="auto" w:fill="auto"/>
            <w:vAlign w:val="center"/>
          </w:tcPr>
          <w:p w14:paraId="28C0266B">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240</w:t>
            </w:r>
          </w:p>
        </w:tc>
        <w:tc>
          <w:tcPr>
            <w:tcW w:w="1695" w:type="dxa"/>
            <w:shd w:val="clear" w:color="auto" w:fill="auto"/>
            <w:vAlign w:val="center"/>
          </w:tcPr>
          <w:p w14:paraId="6F55618E">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八</w:t>
            </w:r>
            <w:r>
              <w:rPr>
                <w:rFonts w:eastAsia="仿宋_GB2312"/>
                <w:snapToGrid/>
                <w:kern w:val="2"/>
                <w:sz w:val="24"/>
                <w:szCs w:val="28"/>
              </w:rPr>
              <w:t>3</w:t>
            </w:r>
            <w:r>
              <w:rPr>
                <w:rFonts w:hint="eastAsia" w:eastAsia="仿宋_GB2312"/>
                <w:snapToGrid/>
                <w:kern w:val="2"/>
                <w:sz w:val="24"/>
                <w:szCs w:val="28"/>
              </w:rPr>
              <w:t>、</w:t>
            </w:r>
            <w:r>
              <w:rPr>
                <w:rFonts w:eastAsia="仿宋_GB2312"/>
                <w:snapToGrid/>
                <w:kern w:val="2"/>
                <w:sz w:val="24"/>
                <w:szCs w:val="28"/>
              </w:rPr>
              <w:t>10</w:t>
            </w:r>
          </w:p>
        </w:tc>
        <w:tc>
          <w:tcPr>
            <w:tcW w:w="1282" w:type="dxa"/>
            <w:shd w:val="clear" w:color="auto" w:fill="auto"/>
            <w:vAlign w:val="center"/>
          </w:tcPr>
          <w:p w14:paraId="13267823">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17</w:t>
            </w:r>
          </w:p>
        </w:tc>
      </w:tr>
      <w:tr w14:paraId="3E20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38" w:type="dxa"/>
            <w:shd w:val="clear" w:color="auto" w:fill="auto"/>
            <w:vAlign w:val="center"/>
          </w:tcPr>
          <w:p w14:paraId="533DF51D">
            <w:pPr>
              <w:autoSpaceDE/>
              <w:autoSpaceDN/>
              <w:snapToGrid/>
              <w:spacing w:line="280" w:lineRule="exact"/>
              <w:ind w:firstLine="0"/>
              <w:rPr>
                <w:rFonts w:eastAsia="仿宋_GB2312"/>
                <w:snapToGrid/>
                <w:kern w:val="2"/>
                <w:sz w:val="24"/>
                <w:szCs w:val="28"/>
              </w:rPr>
            </w:pPr>
            <w:r>
              <w:rPr>
                <w:rFonts w:eastAsia="仿宋_GB2312"/>
                <w:snapToGrid/>
                <w:kern w:val="2"/>
                <w:sz w:val="24"/>
                <w:szCs w:val="28"/>
              </w:rPr>
              <w:t>2022</w:t>
            </w:r>
            <w:r>
              <w:rPr>
                <w:rFonts w:hint="eastAsia" w:eastAsia="仿宋_GB2312"/>
                <w:snapToGrid/>
                <w:kern w:val="2"/>
                <w:sz w:val="24"/>
                <w:szCs w:val="28"/>
              </w:rPr>
              <w:t>年秋学期</w:t>
            </w:r>
          </w:p>
        </w:tc>
        <w:tc>
          <w:tcPr>
            <w:tcW w:w="1559" w:type="dxa"/>
            <w:shd w:val="clear" w:color="auto" w:fill="auto"/>
            <w:vAlign w:val="center"/>
          </w:tcPr>
          <w:p w14:paraId="4DF4C754">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九年级</w:t>
            </w:r>
          </w:p>
        </w:tc>
        <w:tc>
          <w:tcPr>
            <w:tcW w:w="1560" w:type="dxa"/>
            <w:shd w:val="clear" w:color="auto" w:fill="auto"/>
            <w:vAlign w:val="center"/>
          </w:tcPr>
          <w:p w14:paraId="70681E22">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语文</w:t>
            </w:r>
          </w:p>
        </w:tc>
        <w:tc>
          <w:tcPr>
            <w:tcW w:w="708" w:type="dxa"/>
            <w:shd w:val="clear" w:color="auto" w:fill="auto"/>
            <w:vAlign w:val="center"/>
          </w:tcPr>
          <w:p w14:paraId="75A81ACC">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7</w:t>
            </w:r>
          </w:p>
        </w:tc>
        <w:tc>
          <w:tcPr>
            <w:tcW w:w="715" w:type="dxa"/>
            <w:shd w:val="clear" w:color="auto" w:fill="auto"/>
            <w:vAlign w:val="center"/>
          </w:tcPr>
          <w:p w14:paraId="7505B64E">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140</w:t>
            </w:r>
          </w:p>
        </w:tc>
        <w:tc>
          <w:tcPr>
            <w:tcW w:w="1695" w:type="dxa"/>
            <w:shd w:val="clear" w:color="auto" w:fill="auto"/>
            <w:vAlign w:val="center"/>
          </w:tcPr>
          <w:p w14:paraId="077C044D">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九</w:t>
            </w:r>
            <w:r>
              <w:rPr>
                <w:rFonts w:eastAsia="仿宋_GB2312"/>
                <w:snapToGrid/>
                <w:kern w:val="2"/>
                <w:sz w:val="24"/>
                <w:szCs w:val="28"/>
              </w:rPr>
              <w:t>10</w:t>
            </w:r>
          </w:p>
        </w:tc>
        <w:tc>
          <w:tcPr>
            <w:tcW w:w="1282" w:type="dxa"/>
            <w:shd w:val="clear" w:color="auto" w:fill="auto"/>
            <w:vAlign w:val="center"/>
          </w:tcPr>
          <w:p w14:paraId="2E9BE172">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25</w:t>
            </w:r>
          </w:p>
        </w:tc>
      </w:tr>
      <w:tr w14:paraId="4A0A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38" w:type="dxa"/>
            <w:shd w:val="clear" w:color="auto" w:fill="auto"/>
            <w:vAlign w:val="center"/>
          </w:tcPr>
          <w:p w14:paraId="5192181D">
            <w:pPr>
              <w:autoSpaceDE/>
              <w:autoSpaceDN/>
              <w:snapToGrid/>
              <w:spacing w:line="280" w:lineRule="exact"/>
              <w:ind w:firstLine="0"/>
              <w:rPr>
                <w:rFonts w:eastAsia="仿宋_GB2312"/>
                <w:snapToGrid/>
                <w:kern w:val="2"/>
                <w:sz w:val="24"/>
                <w:szCs w:val="28"/>
              </w:rPr>
            </w:pPr>
            <w:r>
              <w:rPr>
                <w:rFonts w:eastAsia="仿宋_GB2312"/>
                <w:snapToGrid/>
                <w:kern w:val="2"/>
                <w:sz w:val="24"/>
                <w:szCs w:val="28"/>
              </w:rPr>
              <w:t>2023</w:t>
            </w:r>
            <w:r>
              <w:rPr>
                <w:rFonts w:hint="eastAsia" w:eastAsia="仿宋_GB2312"/>
                <w:snapToGrid/>
                <w:kern w:val="2"/>
                <w:sz w:val="24"/>
                <w:szCs w:val="28"/>
              </w:rPr>
              <w:t>年春学期</w:t>
            </w:r>
          </w:p>
        </w:tc>
        <w:tc>
          <w:tcPr>
            <w:tcW w:w="1559" w:type="dxa"/>
            <w:shd w:val="clear" w:color="auto" w:fill="auto"/>
            <w:vAlign w:val="center"/>
          </w:tcPr>
          <w:p w14:paraId="4AE850F6">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九年级</w:t>
            </w:r>
          </w:p>
        </w:tc>
        <w:tc>
          <w:tcPr>
            <w:tcW w:w="1560" w:type="dxa"/>
            <w:shd w:val="clear" w:color="auto" w:fill="auto"/>
            <w:vAlign w:val="center"/>
          </w:tcPr>
          <w:p w14:paraId="29183423">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语文</w:t>
            </w:r>
          </w:p>
        </w:tc>
        <w:tc>
          <w:tcPr>
            <w:tcW w:w="708" w:type="dxa"/>
            <w:shd w:val="clear" w:color="auto" w:fill="auto"/>
            <w:vAlign w:val="center"/>
          </w:tcPr>
          <w:p w14:paraId="0AD655DC">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7</w:t>
            </w:r>
          </w:p>
        </w:tc>
        <w:tc>
          <w:tcPr>
            <w:tcW w:w="715" w:type="dxa"/>
            <w:shd w:val="clear" w:color="auto" w:fill="auto"/>
            <w:vAlign w:val="center"/>
          </w:tcPr>
          <w:p w14:paraId="251E2F1A">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140</w:t>
            </w:r>
          </w:p>
        </w:tc>
        <w:tc>
          <w:tcPr>
            <w:tcW w:w="1695" w:type="dxa"/>
            <w:shd w:val="clear" w:color="auto" w:fill="auto"/>
            <w:vAlign w:val="center"/>
          </w:tcPr>
          <w:p w14:paraId="3545B561">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九</w:t>
            </w:r>
            <w:r>
              <w:rPr>
                <w:rFonts w:eastAsia="仿宋_GB2312"/>
                <w:snapToGrid/>
                <w:kern w:val="2"/>
                <w:sz w:val="24"/>
                <w:szCs w:val="28"/>
              </w:rPr>
              <w:t>10</w:t>
            </w:r>
          </w:p>
        </w:tc>
        <w:tc>
          <w:tcPr>
            <w:tcW w:w="1282" w:type="dxa"/>
            <w:shd w:val="clear" w:color="auto" w:fill="auto"/>
            <w:vAlign w:val="center"/>
          </w:tcPr>
          <w:p w14:paraId="47EFF4C7">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46</w:t>
            </w:r>
          </w:p>
        </w:tc>
      </w:tr>
      <w:tr w14:paraId="64AEE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38" w:type="dxa"/>
            <w:shd w:val="clear" w:color="auto" w:fill="auto"/>
            <w:vAlign w:val="center"/>
          </w:tcPr>
          <w:p w14:paraId="578DCA26">
            <w:pPr>
              <w:autoSpaceDE/>
              <w:autoSpaceDN/>
              <w:snapToGrid/>
              <w:spacing w:line="280" w:lineRule="exact"/>
              <w:ind w:firstLine="0"/>
              <w:rPr>
                <w:rFonts w:eastAsia="仿宋_GB2312"/>
                <w:snapToGrid/>
                <w:kern w:val="2"/>
                <w:sz w:val="24"/>
                <w:szCs w:val="28"/>
              </w:rPr>
            </w:pPr>
            <w:r>
              <w:rPr>
                <w:rFonts w:eastAsia="仿宋_GB2312"/>
                <w:snapToGrid/>
                <w:kern w:val="2"/>
                <w:sz w:val="24"/>
                <w:szCs w:val="28"/>
              </w:rPr>
              <w:t>2023</w:t>
            </w:r>
            <w:r>
              <w:rPr>
                <w:rFonts w:hint="eastAsia" w:eastAsia="仿宋_GB2312"/>
                <w:snapToGrid/>
                <w:kern w:val="2"/>
                <w:sz w:val="24"/>
                <w:szCs w:val="28"/>
              </w:rPr>
              <w:t>年秋学期</w:t>
            </w:r>
          </w:p>
        </w:tc>
        <w:tc>
          <w:tcPr>
            <w:tcW w:w="1559" w:type="dxa"/>
            <w:shd w:val="clear" w:color="auto" w:fill="auto"/>
            <w:vAlign w:val="center"/>
          </w:tcPr>
          <w:p w14:paraId="6FAF09DA">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八年级</w:t>
            </w:r>
          </w:p>
        </w:tc>
        <w:tc>
          <w:tcPr>
            <w:tcW w:w="1560" w:type="dxa"/>
            <w:shd w:val="clear" w:color="auto" w:fill="auto"/>
            <w:vAlign w:val="center"/>
          </w:tcPr>
          <w:p w14:paraId="717D5596">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语文、历史</w:t>
            </w:r>
          </w:p>
        </w:tc>
        <w:tc>
          <w:tcPr>
            <w:tcW w:w="708" w:type="dxa"/>
            <w:shd w:val="clear" w:color="auto" w:fill="auto"/>
            <w:vAlign w:val="center"/>
          </w:tcPr>
          <w:p w14:paraId="17A607C0">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10</w:t>
            </w:r>
          </w:p>
        </w:tc>
        <w:tc>
          <w:tcPr>
            <w:tcW w:w="715" w:type="dxa"/>
            <w:shd w:val="clear" w:color="auto" w:fill="auto"/>
            <w:vAlign w:val="center"/>
          </w:tcPr>
          <w:p w14:paraId="619B6038">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200</w:t>
            </w:r>
          </w:p>
        </w:tc>
        <w:tc>
          <w:tcPr>
            <w:tcW w:w="1695" w:type="dxa"/>
            <w:shd w:val="clear" w:color="auto" w:fill="auto"/>
            <w:vAlign w:val="center"/>
          </w:tcPr>
          <w:p w14:paraId="40A5EF3B">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八</w:t>
            </w:r>
            <w:r>
              <w:rPr>
                <w:rFonts w:eastAsia="仿宋_GB2312"/>
                <w:snapToGrid/>
                <w:kern w:val="2"/>
                <w:sz w:val="24"/>
                <w:szCs w:val="28"/>
              </w:rPr>
              <w:t>1</w:t>
            </w:r>
            <w:r>
              <w:rPr>
                <w:rFonts w:hint="eastAsia" w:eastAsia="仿宋_GB2312"/>
                <w:snapToGrid/>
                <w:kern w:val="2"/>
                <w:sz w:val="24"/>
                <w:szCs w:val="28"/>
              </w:rPr>
              <w:t>、</w:t>
            </w:r>
            <w:r>
              <w:rPr>
                <w:rFonts w:eastAsia="仿宋_GB2312"/>
                <w:snapToGrid/>
                <w:kern w:val="2"/>
                <w:sz w:val="24"/>
                <w:szCs w:val="28"/>
              </w:rPr>
              <w:t>6</w:t>
            </w:r>
          </w:p>
        </w:tc>
        <w:tc>
          <w:tcPr>
            <w:tcW w:w="1282" w:type="dxa"/>
            <w:shd w:val="clear" w:color="auto" w:fill="auto"/>
            <w:vAlign w:val="center"/>
          </w:tcPr>
          <w:p w14:paraId="3979039D">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42</w:t>
            </w:r>
          </w:p>
        </w:tc>
      </w:tr>
      <w:tr w14:paraId="00B1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38" w:type="dxa"/>
            <w:shd w:val="clear" w:color="auto" w:fill="auto"/>
            <w:vAlign w:val="center"/>
          </w:tcPr>
          <w:p w14:paraId="22019949">
            <w:pPr>
              <w:autoSpaceDE/>
              <w:autoSpaceDN/>
              <w:snapToGrid/>
              <w:spacing w:line="280" w:lineRule="exact"/>
              <w:ind w:firstLine="0"/>
              <w:rPr>
                <w:rFonts w:eastAsia="仿宋_GB2312"/>
                <w:snapToGrid/>
                <w:kern w:val="2"/>
                <w:sz w:val="24"/>
                <w:szCs w:val="28"/>
              </w:rPr>
            </w:pPr>
            <w:r>
              <w:rPr>
                <w:rFonts w:eastAsia="仿宋_GB2312"/>
                <w:snapToGrid/>
                <w:kern w:val="2"/>
                <w:sz w:val="24"/>
                <w:szCs w:val="28"/>
              </w:rPr>
              <w:t>2024</w:t>
            </w:r>
            <w:r>
              <w:rPr>
                <w:rFonts w:hint="eastAsia" w:eastAsia="仿宋_GB2312"/>
                <w:snapToGrid/>
                <w:kern w:val="2"/>
                <w:sz w:val="24"/>
                <w:szCs w:val="28"/>
              </w:rPr>
              <w:t>年春学期</w:t>
            </w:r>
          </w:p>
        </w:tc>
        <w:tc>
          <w:tcPr>
            <w:tcW w:w="1559" w:type="dxa"/>
            <w:shd w:val="clear" w:color="auto" w:fill="auto"/>
            <w:vAlign w:val="center"/>
          </w:tcPr>
          <w:p w14:paraId="231DB65D">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八年级</w:t>
            </w:r>
          </w:p>
        </w:tc>
        <w:tc>
          <w:tcPr>
            <w:tcW w:w="1560" w:type="dxa"/>
            <w:shd w:val="clear" w:color="auto" w:fill="auto"/>
            <w:vAlign w:val="center"/>
          </w:tcPr>
          <w:p w14:paraId="10C87B23">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语文、历史</w:t>
            </w:r>
          </w:p>
        </w:tc>
        <w:tc>
          <w:tcPr>
            <w:tcW w:w="708" w:type="dxa"/>
            <w:shd w:val="clear" w:color="auto" w:fill="auto"/>
            <w:vAlign w:val="center"/>
          </w:tcPr>
          <w:p w14:paraId="309E3F38">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10</w:t>
            </w:r>
          </w:p>
        </w:tc>
        <w:tc>
          <w:tcPr>
            <w:tcW w:w="715" w:type="dxa"/>
            <w:shd w:val="clear" w:color="auto" w:fill="auto"/>
            <w:vAlign w:val="center"/>
          </w:tcPr>
          <w:p w14:paraId="34ED1998">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200</w:t>
            </w:r>
          </w:p>
        </w:tc>
        <w:tc>
          <w:tcPr>
            <w:tcW w:w="1695" w:type="dxa"/>
            <w:shd w:val="clear" w:color="auto" w:fill="auto"/>
            <w:vAlign w:val="center"/>
          </w:tcPr>
          <w:p w14:paraId="11064813">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八</w:t>
            </w:r>
            <w:r>
              <w:rPr>
                <w:rFonts w:eastAsia="仿宋_GB2312"/>
                <w:snapToGrid/>
                <w:kern w:val="2"/>
                <w:sz w:val="24"/>
                <w:szCs w:val="28"/>
              </w:rPr>
              <w:t>1</w:t>
            </w:r>
            <w:r>
              <w:rPr>
                <w:rFonts w:hint="eastAsia" w:eastAsia="仿宋_GB2312"/>
                <w:snapToGrid/>
                <w:kern w:val="2"/>
                <w:sz w:val="24"/>
                <w:szCs w:val="28"/>
              </w:rPr>
              <w:t>、</w:t>
            </w:r>
            <w:r>
              <w:rPr>
                <w:rFonts w:eastAsia="仿宋_GB2312"/>
                <w:snapToGrid/>
                <w:kern w:val="2"/>
                <w:sz w:val="24"/>
                <w:szCs w:val="28"/>
              </w:rPr>
              <w:t>6</w:t>
            </w:r>
          </w:p>
        </w:tc>
        <w:tc>
          <w:tcPr>
            <w:tcW w:w="1282" w:type="dxa"/>
            <w:shd w:val="clear" w:color="auto" w:fill="auto"/>
            <w:vAlign w:val="center"/>
          </w:tcPr>
          <w:p w14:paraId="707D04E0">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28</w:t>
            </w:r>
          </w:p>
        </w:tc>
      </w:tr>
      <w:tr w14:paraId="4AE0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38" w:type="dxa"/>
            <w:shd w:val="clear" w:color="auto" w:fill="auto"/>
            <w:vAlign w:val="center"/>
          </w:tcPr>
          <w:p w14:paraId="0AC8A0DF">
            <w:pPr>
              <w:autoSpaceDE/>
              <w:autoSpaceDN/>
              <w:snapToGrid/>
              <w:spacing w:line="280" w:lineRule="exact"/>
              <w:ind w:firstLine="0"/>
              <w:rPr>
                <w:rFonts w:eastAsia="仿宋_GB2312"/>
                <w:snapToGrid/>
                <w:kern w:val="2"/>
                <w:sz w:val="24"/>
                <w:szCs w:val="28"/>
              </w:rPr>
            </w:pPr>
            <w:r>
              <w:rPr>
                <w:rFonts w:eastAsia="仿宋_GB2312"/>
                <w:snapToGrid/>
                <w:kern w:val="2"/>
                <w:sz w:val="24"/>
                <w:szCs w:val="28"/>
              </w:rPr>
              <w:t>2024</w:t>
            </w:r>
            <w:r>
              <w:rPr>
                <w:rFonts w:hint="eastAsia" w:eastAsia="仿宋_GB2312"/>
                <w:snapToGrid/>
                <w:kern w:val="2"/>
                <w:sz w:val="24"/>
                <w:szCs w:val="28"/>
              </w:rPr>
              <w:t>年秋学期</w:t>
            </w:r>
          </w:p>
        </w:tc>
        <w:tc>
          <w:tcPr>
            <w:tcW w:w="1559" w:type="dxa"/>
            <w:shd w:val="clear" w:color="auto" w:fill="auto"/>
            <w:vAlign w:val="center"/>
          </w:tcPr>
          <w:p w14:paraId="3A9DB466">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八、九年级</w:t>
            </w:r>
          </w:p>
        </w:tc>
        <w:tc>
          <w:tcPr>
            <w:tcW w:w="1560" w:type="dxa"/>
            <w:shd w:val="clear" w:color="auto" w:fill="auto"/>
            <w:vAlign w:val="center"/>
          </w:tcPr>
          <w:p w14:paraId="3FF84BB9">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语文、历史</w:t>
            </w:r>
          </w:p>
        </w:tc>
        <w:tc>
          <w:tcPr>
            <w:tcW w:w="708" w:type="dxa"/>
            <w:shd w:val="clear" w:color="auto" w:fill="auto"/>
            <w:vAlign w:val="center"/>
          </w:tcPr>
          <w:p w14:paraId="5A2B259D">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10</w:t>
            </w:r>
          </w:p>
        </w:tc>
        <w:tc>
          <w:tcPr>
            <w:tcW w:w="715" w:type="dxa"/>
            <w:shd w:val="clear" w:color="auto" w:fill="auto"/>
            <w:vAlign w:val="center"/>
          </w:tcPr>
          <w:p w14:paraId="1CD3FB09">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200</w:t>
            </w:r>
          </w:p>
        </w:tc>
        <w:tc>
          <w:tcPr>
            <w:tcW w:w="1695" w:type="dxa"/>
            <w:shd w:val="clear" w:color="auto" w:fill="auto"/>
            <w:vAlign w:val="center"/>
          </w:tcPr>
          <w:p w14:paraId="65EC423E">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八</w:t>
            </w:r>
            <w:r>
              <w:rPr>
                <w:rFonts w:eastAsia="仿宋_GB2312"/>
                <w:snapToGrid/>
                <w:kern w:val="2"/>
                <w:sz w:val="24"/>
                <w:szCs w:val="28"/>
              </w:rPr>
              <w:t>1</w:t>
            </w:r>
            <w:r>
              <w:rPr>
                <w:rFonts w:hint="eastAsia" w:eastAsia="仿宋_GB2312"/>
                <w:snapToGrid/>
                <w:kern w:val="2"/>
                <w:sz w:val="24"/>
                <w:szCs w:val="28"/>
              </w:rPr>
              <w:t>、</w:t>
            </w:r>
            <w:r>
              <w:rPr>
                <w:rFonts w:eastAsia="仿宋_GB2312"/>
                <w:snapToGrid/>
                <w:kern w:val="2"/>
                <w:sz w:val="24"/>
                <w:szCs w:val="28"/>
              </w:rPr>
              <w:t>2</w:t>
            </w:r>
            <w:r>
              <w:rPr>
                <w:rFonts w:hint="eastAsia" w:eastAsia="仿宋_GB2312"/>
                <w:snapToGrid/>
                <w:kern w:val="2"/>
                <w:sz w:val="24"/>
                <w:szCs w:val="28"/>
              </w:rPr>
              <w:t>，九</w:t>
            </w:r>
            <w:r>
              <w:rPr>
                <w:rFonts w:eastAsia="仿宋_GB2312"/>
                <w:snapToGrid/>
                <w:kern w:val="2"/>
                <w:sz w:val="24"/>
                <w:szCs w:val="28"/>
              </w:rPr>
              <w:t>8</w:t>
            </w:r>
          </w:p>
        </w:tc>
        <w:tc>
          <w:tcPr>
            <w:tcW w:w="1282" w:type="dxa"/>
            <w:shd w:val="clear" w:color="auto" w:fill="auto"/>
            <w:vAlign w:val="center"/>
          </w:tcPr>
          <w:p w14:paraId="0615865F">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47</w:t>
            </w:r>
          </w:p>
        </w:tc>
      </w:tr>
      <w:tr w14:paraId="3B475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38" w:type="dxa"/>
            <w:shd w:val="clear" w:color="auto" w:fill="auto"/>
            <w:vAlign w:val="center"/>
          </w:tcPr>
          <w:p w14:paraId="6362463F">
            <w:pPr>
              <w:autoSpaceDE/>
              <w:autoSpaceDN/>
              <w:snapToGrid/>
              <w:spacing w:line="280" w:lineRule="exact"/>
              <w:ind w:firstLine="0"/>
              <w:rPr>
                <w:rFonts w:eastAsia="仿宋_GB2312"/>
                <w:snapToGrid/>
                <w:kern w:val="2"/>
                <w:sz w:val="24"/>
                <w:szCs w:val="28"/>
              </w:rPr>
            </w:pPr>
            <w:r>
              <w:rPr>
                <w:rFonts w:eastAsia="仿宋_GB2312"/>
                <w:snapToGrid/>
                <w:kern w:val="2"/>
                <w:sz w:val="24"/>
                <w:szCs w:val="28"/>
              </w:rPr>
              <w:t>2025</w:t>
            </w:r>
            <w:r>
              <w:rPr>
                <w:rFonts w:hint="eastAsia" w:eastAsia="仿宋_GB2312"/>
                <w:snapToGrid/>
                <w:kern w:val="2"/>
                <w:sz w:val="24"/>
                <w:szCs w:val="28"/>
              </w:rPr>
              <w:t>年春学期</w:t>
            </w:r>
          </w:p>
        </w:tc>
        <w:tc>
          <w:tcPr>
            <w:tcW w:w="1559" w:type="dxa"/>
            <w:shd w:val="clear" w:color="auto" w:fill="auto"/>
            <w:vAlign w:val="center"/>
          </w:tcPr>
          <w:p w14:paraId="46BADFD9">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八、九年级</w:t>
            </w:r>
          </w:p>
        </w:tc>
        <w:tc>
          <w:tcPr>
            <w:tcW w:w="1560" w:type="dxa"/>
            <w:shd w:val="clear" w:color="auto" w:fill="auto"/>
            <w:vAlign w:val="center"/>
          </w:tcPr>
          <w:p w14:paraId="570ADA1A">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语文、历史</w:t>
            </w:r>
          </w:p>
        </w:tc>
        <w:tc>
          <w:tcPr>
            <w:tcW w:w="708" w:type="dxa"/>
            <w:shd w:val="clear" w:color="auto" w:fill="auto"/>
            <w:vAlign w:val="center"/>
          </w:tcPr>
          <w:p w14:paraId="2E369E19">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10</w:t>
            </w:r>
          </w:p>
        </w:tc>
        <w:tc>
          <w:tcPr>
            <w:tcW w:w="715" w:type="dxa"/>
            <w:shd w:val="clear" w:color="auto" w:fill="auto"/>
            <w:vAlign w:val="center"/>
          </w:tcPr>
          <w:p w14:paraId="4F22160F">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200</w:t>
            </w:r>
          </w:p>
        </w:tc>
        <w:tc>
          <w:tcPr>
            <w:tcW w:w="1695" w:type="dxa"/>
            <w:shd w:val="clear" w:color="auto" w:fill="auto"/>
            <w:vAlign w:val="center"/>
          </w:tcPr>
          <w:p w14:paraId="4E50F04B">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八</w:t>
            </w:r>
            <w:r>
              <w:rPr>
                <w:rFonts w:eastAsia="仿宋_GB2312"/>
                <w:snapToGrid/>
                <w:kern w:val="2"/>
                <w:sz w:val="24"/>
                <w:szCs w:val="28"/>
              </w:rPr>
              <w:t>1</w:t>
            </w:r>
            <w:r>
              <w:rPr>
                <w:rFonts w:hint="eastAsia" w:eastAsia="仿宋_GB2312"/>
                <w:snapToGrid/>
                <w:kern w:val="2"/>
                <w:sz w:val="24"/>
                <w:szCs w:val="28"/>
              </w:rPr>
              <w:t>、</w:t>
            </w:r>
            <w:r>
              <w:rPr>
                <w:rFonts w:eastAsia="仿宋_GB2312"/>
                <w:snapToGrid/>
                <w:kern w:val="2"/>
                <w:sz w:val="24"/>
                <w:szCs w:val="28"/>
              </w:rPr>
              <w:t>2</w:t>
            </w:r>
            <w:r>
              <w:rPr>
                <w:rFonts w:hint="eastAsia" w:eastAsia="仿宋_GB2312"/>
                <w:snapToGrid/>
                <w:kern w:val="2"/>
                <w:sz w:val="24"/>
                <w:szCs w:val="28"/>
              </w:rPr>
              <w:t>，九</w:t>
            </w:r>
            <w:r>
              <w:rPr>
                <w:rFonts w:eastAsia="仿宋_GB2312"/>
                <w:snapToGrid/>
                <w:kern w:val="2"/>
                <w:sz w:val="24"/>
                <w:szCs w:val="28"/>
              </w:rPr>
              <w:t>8</w:t>
            </w:r>
          </w:p>
        </w:tc>
        <w:tc>
          <w:tcPr>
            <w:tcW w:w="1282" w:type="dxa"/>
            <w:shd w:val="clear" w:color="auto" w:fill="auto"/>
            <w:vAlign w:val="center"/>
          </w:tcPr>
          <w:p w14:paraId="0AC596DE">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24</w:t>
            </w:r>
          </w:p>
        </w:tc>
      </w:tr>
      <w:tr w14:paraId="70A26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38" w:type="dxa"/>
            <w:shd w:val="clear" w:color="auto" w:fill="auto"/>
            <w:vAlign w:val="center"/>
          </w:tcPr>
          <w:p w14:paraId="185D2F13">
            <w:pPr>
              <w:autoSpaceDE/>
              <w:autoSpaceDN/>
              <w:snapToGrid/>
              <w:spacing w:line="280" w:lineRule="exact"/>
              <w:ind w:firstLine="0"/>
              <w:rPr>
                <w:rFonts w:eastAsia="仿宋_GB2312"/>
                <w:snapToGrid/>
                <w:kern w:val="2"/>
                <w:sz w:val="24"/>
                <w:szCs w:val="28"/>
              </w:rPr>
            </w:pPr>
            <w:r>
              <w:rPr>
                <w:rFonts w:eastAsia="仿宋_GB2312"/>
                <w:snapToGrid/>
                <w:kern w:val="2"/>
                <w:sz w:val="24"/>
                <w:szCs w:val="28"/>
              </w:rPr>
              <w:t>2025</w:t>
            </w:r>
            <w:r>
              <w:rPr>
                <w:rFonts w:hint="eastAsia" w:eastAsia="仿宋_GB2312"/>
                <w:snapToGrid/>
                <w:kern w:val="2"/>
                <w:sz w:val="24"/>
                <w:szCs w:val="28"/>
              </w:rPr>
              <w:t>年秋学期</w:t>
            </w:r>
          </w:p>
        </w:tc>
        <w:tc>
          <w:tcPr>
            <w:tcW w:w="1559" w:type="dxa"/>
            <w:shd w:val="clear" w:color="auto" w:fill="auto"/>
            <w:vAlign w:val="center"/>
          </w:tcPr>
          <w:p w14:paraId="4EAEF86A">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八、九年级</w:t>
            </w:r>
          </w:p>
        </w:tc>
        <w:tc>
          <w:tcPr>
            <w:tcW w:w="1560" w:type="dxa"/>
            <w:shd w:val="clear" w:color="auto" w:fill="auto"/>
            <w:vAlign w:val="center"/>
          </w:tcPr>
          <w:p w14:paraId="02FF8A67">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语文、历史</w:t>
            </w:r>
          </w:p>
        </w:tc>
        <w:tc>
          <w:tcPr>
            <w:tcW w:w="708" w:type="dxa"/>
            <w:shd w:val="clear" w:color="auto" w:fill="auto"/>
            <w:vAlign w:val="center"/>
          </w:tcPr>
          <w:p w14:paraId="06C02AA3">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10</w:t>
            </w:r>
          </w:p>
        </w:tc>
        <w:tc>
          <w:tcPr>
            <w:tcW w:w="715" w:type="dxa"/>
            <w:shd w:val="clear" w:color="auto" w:fill="auto"/>
            <w:vAlign w:val="center"/>
          </w:tcPr>
          <w:p w14:paraId="45026024">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200</w:t>
            </w:r>
          </w:p>
        </w:tc>
        <w:tc>
          <w:tcPr>
            <w:tcW w:w="1695" w:type="dxa"/>
            <w:shd w:val="clear" w:color="auto" w:fill="auto"/>
            <w:vAlign w:val="center"/>
          </w:tcPr>
          <w:p w14:paraId="03D791F4">
            <w:pPr>
              <w:autoSpaceDE/>
              <w:autoSpaceDN/>
              <w:snapToGrid/>
              <w:spacing w:line="280" w:lineRule="exact"/>
              <w:ind w:firstLine="0"/>
              <w:jc w:val="center"/>
              <w:rPr>
                <w:rFonts w:eastAsia="仿宋_GB2312"/>
                <w:snapToGrid/>
                <w:kern w:val="2"/>
                <w:sz w:val="24"/>
                <w:szCs w:val="28"/>
              </w:rPr>
            </w:pPr>
            <w:r>
              <w:rPr>
                <w:rFonts w:hint="eastAsia" w:eastAsia="仿宋_GB2312"/>
                <w:snapToGrid/>
                <w:kern w:val="2"/>
                <w:sz w:val="24"/>
                <w:szCs w:val="28"/>
              </w:rPr>
              <w:t>八</w:t>
            </w:r>
            <w:r>
              <w:rPr>
                <w:rFonts w:eastAsia="仿宋_GB2312"/>
                <w:snapToGrid/>
                <w:kern w:val="2"/>
                <w:sz w:val="24"/>
                <w:szCs w:val="28"/>
              </w:rPr>
              <w:t>1</w:t>
            </w:r>
            <w:r>
              <w:rPr>
                <w:rFonts w:hint="eastAsia" w:eastAsia="仿宋_GB2312"/>
                <w:snapToGrid/>
                <w:kern w:val="2"/>
                <w:sz w:val="24"/>
                <w:szCs w:val="28"/>
              </w:rPr>
              <w:t>、</w:t>
            </w:r>
            <w:r>
              <w:rPr>
                <w:rFonts w:eastAsia="仿宋_GB2312"/>
                <w:snapToGrid/>
                <w:kern w:val="2"/>
                <w:sz w:val="24"/>
                <w:szCs w:val="28"/>
              </w:rPr>
              <w:t>4</w:t>
            </w:r>
            <w:r>
              <w:rPr>
                <w:rFonts w:hint="eastAsia" w:eastAsia="仿宋_GB2312"/>
                <w:snapToGrid/>
                <w:kern w:val="2"/>
                <w:sz w:val="24"/>
                <w:szCs w:val="28"/>
              </w:rPr>
              <w:t>，九</w:t>
            </w:r>
            <w:r>
              <w:rPr>
                <w:rFonts w:eastAsia="仿宋_GB2312"/>
                <w:snapToGrid/>
                <w:kern w:val="2"/>
                <w:sz w:val="24"/>
                <w:szCs w:val="28"/>
              </w:rPr>
              <w:t>10</w:t>
            </w:r>
          </w:p>
        </w:tc>
        <w:tc>
          <w:tcPr>
            <w:tcW w:w="1282" w:type="dxa"/>
            <w:shd w:val="clear" w:color="auto" w:fill="auto"/>
            <w:vAlign w:val="center"/>
          </w:tcPr>
          <w:p w14:paraId="4D26BD14">
            <w:pPr>
              <w:autoSpaceDE/>
              <w:autoSpaceDN/>
              <w:snapToGrid/>
              <w:spacing w:line="280" w:lineRule="exact"/>
              <w:ind w:firstLine="0"/>
              <w:jc w:val="center"/>
              <w:rPr>
                <w:rFonts w:eastAsia="仿宋_GB2312"/>
                <w:snapToGrid/>
                <w:kern w:val="2"/>
                <w:sz w:val="24"/>
                <w:szCs w:val="28"/>
              </w:rPr>
            </w:pPr>
            <w:r>
              <w:rPr>
                <w:rFonts w:eastAsia="仿宋_GB2312"/>
                <w:snapToGrid/>
                <w:kern w:val="2"/>
                <w:sz w:val="24"/>
                <w:szCs w:val="28"/>
              </w:rPr>
              <w:t>41</w:t>
            </w:r>
          </w:p>
        </w:tc>
      </w:tr>
    </w:tbl>
    <w:p w14:paraId="3C6D8182">
      <w:pPr>
        <w:autoSpaceDE/>
        <w:autoSpaceDN/>
        <w:snapToGrid/>
        <w:spacing w:line="400" w:lineRule="exact"/>
        <w:ind w:firstLine="0"/>
        <w:rPr>
          <w:rFonts w:ascii="楷体" w:hAnsi="楷体" w:eastAsia="楷体" w:cs="方正楷体_GBK"/>
          <w:snapToGrid/>
          <w:kern w:val="2"/>
          <w:sz w:val="24"/>
          <w:szCs w:val="28"/>
        </w:rPr>
      </w:pPr>
      <w:r>
        <w:rPr>
          <w:rFonts w:hint="eastAsia" w:ascii="楷体" w:hAnsi="楷体" w:eastAsia="楷体" w:cs="方正楷体_GBK"/>
          <w:snapToGrid/>
          <w:kern w:val="2"/>
          <w:sz w:val="24"/>
          <w:szCs w:val="28"/>
        </w:rPr>
        <w:t>注：</w:t>
      </w:r>
      <w:r>
        <w:rPr>
          <w:rFonts w:ascii="楷体" w:hAnsi="楷体" w:eastAsia="楷体" w:cs="方正楷体_GBK"/>
          <w:snapToGrid/>
          <w:kern w:val="2"/>
          <w:sz w:val="24"/>
          <w:szCs w:val="28"/>
        </w:rPr>
        <w:t>1.</w:t>
      </w:r>
      <w:r>
        <w:rPr>
          <w:rFonts w:hint="eastAsia" w:ascii="楷体" w:hAnsi="楷体" w:eastAsia="楷体" w:cs="方正楷体_GBK"/>
          <w:snapToGrid/>
          <w:kern w:val="2"/>
          <w:sz w:val="24"/>
          <w:szCs w:val="28"/>
        </w:rPr>
        <w:t>周课时数和总课时数应以实际课堂教学时数填写。</w:t>
      </w:r>
    </w:p>
    <w:p w14:paraId="52EAE46F">
      <w:pPr>
        <w:autoSpaceDE/>
        <w:autoSpaceDN/>
        <w:snapToGrid/>
        <w:spacing w:line="400" w:lineRule="exact"/>
        <w:ind w:firstLine="472" w:firstLineChars="200"/>
        <w:rPr>
          <w:rFonts w:ascii="楷体" w:hAnsi="楷体" w:eastAsia="楷体" w:cs="方正楷体_GBK"/>
          <w:snapToGrid/>
          <w:kern w:val="2"/>
          <w:sz w:val="24"/>
          <w:szCs w:val="28"/>
        </w:rPr>
      </w:pPr>
      <w:r>
        <w:rPr>
          <w:rFonts w:ascii="楷体" w:hAnsi="楷体" w:eastAsia="楷体" w:cs="方正楷体_GBK"/>
          <w:snapToGrid/>
          <w:kern w:val="2"/>
          <w:sz w:val="24"/>
          <w:szCs w:val="28"/>
        </w:rPr>
        <w:t>2.</w:t>
      </w:r>
      <w:r>
        <w:rPr>
          <w:rFonts w:hint="eastAsia" w:ascii="楷体" w:hAnsi="楷体" w:eastAsia="楷体" w:cs="方正楷体_GBK"/>
          <w:snapToGrid/>
          <w:kern w:val="2"/>
          <w:sz w:val="24"/>
          <w:szCs w:val="28"/>
        </w:rPr>
        <w:t>学校行政人员和教研员填写听课节数。</w:t>
      </w:r>
    </w:p>
    <w:p w14:paraId="5F215018">
      <w:pPr>
        <w:autoSpaceDE/>
        <w:autoSpaceDN/>
        <w:snapToGrid/>
        <w:spacing w:line="400" w:lineRule="exact"/>
        <w:ind w:firstLine="0"/>
        <w:rPr>
          <w:rFonts w:ascii="黑体" w:hAnsi="黑体" w:eastAsia="黑体"/>
          <w:snapToGrid/>
          <w:kern w:val="2"/>
          <w:sz w:val="30"/>
          <w:szCs w:val="30"/>
        </w:rPr>
      </w:pPr>
      <w:r>
        <w:rPr>
          <w:rFonts w:hint="eastAsia" w:ascii="黑体" w:hAnsi="黑体" w:eastAsia="黑体"/>
          <w:snapToGrid/>
          <w:kern w:val="2"/>
          <w:sz w:val="30"/>
          <w:szCs w:val="30"/>
        </w:rPr>
        <w:t>三、近</w:t>
      </w:r>
      <w:r>
        <w:rPr>
          <w:rFonts w:ascii="黑体" w:hAnsi="黑体" w:eastAsia="黑体"/>
          <w:snapToGrid/>
          <w:kern w:val="2"/>
          <w:sz w:val="30"/>
          <w:szCs w:val="30"/>
        </w:rPr>
        <w:t>6</w:t>
      </w:r>
      <w:r>
        <w:rPr>
          <w:rFonts w:hint="eastAsia" w:ascii="黑体" w:hAnsi="黑体" w:eastAsia="黑体"/>
          <w:snapToGrid/>
          <w:kern w:val="2"/>
          <w:sz w:val="30"/>
          <w:szCs w:val="30"/>
        </w:rPr>
        <w:t>年育人案例</w:t>
      </w:r>
    </w:p>
    <w:tbl>
      <w:tblPr>
        <w:tblStyle w:val="7"/>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30196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5" w:hRule="atLeast"/>
          <w:jc w:val="center"/>
        </w:trPr>
        <w:tc>
          <w:tcPr>
            <w:tcW w:w="9131" w:type="dxa"/>
          </w:tcPr>
          <w:p w14:paraId="221D532D">
            <w:pPr>
              <w:autoSpaceDE/>
              <w:autoSpaceDN/>
              <w:snapToGrid/>
              <w:spacing w:line="240" w:lineRule="auto"/>
              <w:ind w:firstLine="0"/>
              <w:rPr>
                <w:rFonts w:ascii="仿宋" w:hAnsi="仿宋" w:eastAsia="仿宋"/>
                <w:snapToGrid/>
                <w:kern w:val="2"/>
                <w:sz w:val="24"/>
                <w:szCs w:val="24"/>
              </w:rPr>
            </w:pPr>
            <w:r>
              <w:rPr>
                <w:rFonts w:hint="eastAsia" w:eastAsia="仿宋_GB2312"/>
                <w:b/>
                <w:snapToGrid/>
                <w:kern w:val="2"/>
                <w:sz w:val="24"/>
                <w:szCs w:val="24"/>
              </w:rPr>
              <w:t xml:space="preserve"> </w:t>
            </w:r>
            <w:r>
              <w:rPr>
                <w:rFonts w:eastAsia="仿宋_GB2312"/>
                <w:b/>
                <w:snapToGrid/>
                <w:kern w:val="2"/>
                <w:sz w:val="24"/>
                <w:szCs w:val="24"/>
              </w:rPr>
              <w:t xml:space="preserve">   </w:t>
            </w:r>
            <w:r>
              <w:rPr>
                <w:rFonts w:hint="eastAsia" w:ascii="仿宋" w:hAnsi="仿宋" w:eastAsia="仿宋"/>
                <w:snapToGrid/>
                <w:kern w:val="2"/>
                <w:sz w:val="24"/>
                <w:szCs w:val="24"/>
              </w:rPr>
              <w:t>在</w:t>
            </w:r>
            <w:r>
              <w:rPr>
                <w:rFonts w:ascii="仿宋" w:hAnsi="仿宋" w:eastAsia="仿宋"/>
                <w:snapToGrid/>
                <w:kern w:val="2"/>
                <w:sz w:val="24"/>
                <w:szCs w:val="24"/>
              </w:rPr>
              <w:t>21</w:t>
            </w:r>
            <w:r>
              <w:rPr>
                <w:rFonts w:hint="eastAsia" w:ascii="仿宋" w:hAnsi="仿宋" w:eastAsia="仿宋"/>
                <w:snapToGrid/>
                <w:kern w:val="2"/>
                <w:sz w:val="24"/>
                <w:szCs w:val="24"/>
              </w:rPr>
              <w:t>年</w:t>
            </w:r>
            <w:r>
              <w:rPr>
                <w:rFonts w:ascii="仿宋" w:hAnsi="仿宋" w:eastAsia="仿宋"/>
                <w:snapToGrid/>
                <w:kern w:val="2"/>
                <w:sz w:val="24"/>
                <w:szCs w:val="24"/>
              </w:rPr>
              <w:t>的</w:t>
            </w:r>
            <w:r>
              <w:rPr>
                <w:rFonts w:hint="eastAsia" w:ascii="仿宋" w:hAnsi="仿宋" w:eastAsia="仿宋"/>
                <w:snapToGrid/>
                <w:kern w:val="2"/>
                <w:sz w:val="24"/>
                <w:szCs w:val="24"/>
              </w:rPr>
              <w:t>班主任工作中，针对乡村留守学生和弱势学生自我封闭自暴自弃的特点，我坚持设立</w:t>
            </w:r>
            <w:r>
              <w:rPr>
                <w:rFonts w:hint="eastAsia" w:ascii="仿宋" w:hAnsi="仿宋" w:eastAsia="仿宋"/>
                <w:b/>
                <w:snapToGrid/>
                <w:kern w:val="2"/>
                <w:sz w:val="24"/>
                <w:szCs w:val="24"/>
              </w:rPr>
              <w:t>无声倾诉信箱、云端驿站（网络、电信沟通）变纠结为情结，化心结为心声，</w:t>
            </w:r>
            <w:r>
              <w:rPr>
                <w:rFonts w:hint="eastAsia" w:ascii="仿宋" w:hAnsi="仿宋" w:eastAsia="仿宋"/>
                <w:snapToGrid/>
                <w:kern w:val="2"/>
                <w:sz w:val="24"/>
                <w:szCs w:val="24"/>
              </w:rPr>
              <w:t>收到很好</w:t>
            </w:r>
            <w:r>
              <w:rPr>
                <w:rFonts w:ascii="仿宋" w:hAnsi="仿宋" w:eastAsia="仿宋"/>
                <w:snapToGrid/>
                <w:kern w:val="2"/>
                <w:sz w:val="24"/>
                <w:szCs w:val="24"/>
              </w:rPr>
              <w:t>的</w:t>
            </w:r>
            <w:r>
              <w:rPr>
                <w:rFonts w:hint="eastAsia" w:ascii="仿宋" w:hAnsi="仿宋" w:eastAsia="仿宋"/>
                <w:snapToGrid/>
                <w:kern w:val="2"/>
                <w:sz w:val="24"/>
                <w:szCs w:val="24"/>
              </w:rPr>
              <w:t>育人效果。</w:t>
            </w:r>
          </w:p>
          <w:p w14:paraId="718F6529">
            <w:pPr>
              <w:autoSpaceDE/>
              <w:autoSpaceDN/>
              <w:snapToGrid/>
              <w:spacing w:line="240" w:lineRule="auto"/>
              <w:ind w:firstLine="0"/>
              <w:jc w:val="center"/>
              <w:rPr>
                <w:rFonts w:eastAsia="仿宋_GB2312"/>
                <w:b/>
                <w:snapToGrid/>
                <w:kern w:val="2"/>
                <w:sz w:val="24"/>
                <w:szCs w:val="24"/>
              </w:rPr>
            </w:pPr>
            <w:r>
              <w:rPr>
                <w:rFonts w:hint="eastAsia" w:eastAsia="仿宋_GB2312"/>
                <w:b/>
                <w:snapToGrid/>
                <w:kern w:val="2"/>
                <w:sz w:val="24"/>
                <w:szCs w:val="24"/>
              </w:rPr>
              <w:t>以爱润心，以育化行——孤星少年的温暖蜕变</w:t>
            </w:r>
          </w:p>
          <w:p w14:paraId="00DDE5A4">
            <w:pPr>
              <w:autoSpaceDE/>
              <w:autoSpaceDN/>
              <w:snapToGrid/>
              <w:spacing w:line="240" w:lineRule="auto"/>
              <w:ind w:firstLine="472" w:firstLineChars="200"/>
              <w:rPr>
                <w:rFonts w:eastAsia="仿宋_GB2312"/>
                <w:snapToGrid/>
                <w:kern w:val="2"/>
                <w:sz w:val="24"/>
                <w:szCs w:val="24"/>
              </w:rPr>
            </w:pPr>
            <w:r>
              <w:rPr>
                <w:rFonts w:hint="eastAsia" w:eastAsia="仿宋_GB2312"/>
                <w:snapToGrid/>
                <w:kern w:val="2"/>
                <w:sz w:val="24"/>
                <w:szCs w:val="24"/>
              </w:rPr>
              <w:t>荀同学是我班级一名特殊学生，自幼失去双亲，与年迈爷爷相依为命。特殊的成长经历让她性格孤僻抑郁，不爱与人交际，沉默寡言，总是独自缩在教室角落。作为班主任，我始终坚守关爱学生初心，联动多方力量，用温情与坚守助她走出阴霾。</w:t>
            </w:r>
          </w:p>
          <w:p w14:paraId="64E62111">
            <w:pPr>
              <w:autoSpaceDE/>
              <w:autoSpaceDN/>
              <w:snapToGrid/>
              <w:spacing w:line="240" w:lineRule="auto"/>
              <w:ind w:firstLine="472" w:firstLineChars="200"/>
              <w:rPr>
                <w:rFonts w:eastAsia="仿宋_GB2312"/>
                <w:snapToGrid/>
                <w:kern w:val="2"/>
                <w:sz w:val="24"/>
                <w:szCs w:val="24"/>
              </w:rPr>
            </w:pPr>
            <w:r>
              <w:rPr>
                <w:rFonts w:hint="eastAsia" w:eastAsia="仿宋_GB2312"/>
                <w:b/>
                <w:snapToGrid/>
                <w:kern w:val="2"/>
                <w:sz w:val="24"/>
                <w:szCs w:val="24"/>
              </w:rPr>
              <w:t>关注身心健康，用温暖融化坚冰。</w:t>
            </w:r>
            <w:r>
              <w:rPr>
                <w:rFonts w:hint="eastAsia" w:eastAsia="仿宋_GB2312"/>
                <w:snapToGrid/>
                <w:kern w:val="2"/>
                <w:sz w:val="24"/>
                <w:szCs w:val="24"/>
              </w:rPr>
              <w:t>我发现她的异常后，基于之前的学生档案和调查了解，知道这是依恋关系长期缺位引发的安全感缺失。我利用网络与她沟通，用温柔话语打开她的心扉，定期进行心理疏导，引导她正确释放情绪。联合学校心理老师制定专属帮扶计划，用耐心与陪伴抚平她内心的创伤，让她渐渐卸下防备，愿意倾诉烦恼。</w:t>
            </w:r>
          </w:p>
          <w:p w14:paraId="4F9A0842">
            <w:pPr>
              <w:autoSpaceDE/>
              <w:autoSpaceDN/>
              <w:snapToGrid/>
              <w:spacing w:line="240" w:lineRule="auto"/>
              <w:ind w:firstLine="472" w:firstLineChars="200"/>
              <w:rPr>
                <w:rFonts w:asciiTheme="minorEastAsia" w:hAnsiTheme="minorEastAsia" w:eastAsiaTheme="minorEastAsia"/>
                <w:snapToGrid/>
                <w:kern w:val="2"/>
                <w:sz w:val="24"/>
                <w:szCs w:val="24"/>
              </w:rPr>
            </w:pPr>
            <w:r>
              <w:rPr>
                <w:rFonts w:hint="eastAsia" w:eastAsia="仿宋_GB2312"/>
                <w:b/>
                <w:snapToGrid/>
                <w:kern w:val="2"/>
                <w:sz w:val="24"/>
                <w:szCs w:val="24"/>
              </w:rPr>
              <w:t>凝聚多方合力，用陪伴驱散孤独。</w:t>
            </w:r>
            <w:r>
              <w:rPr>
                <w:rFonts w:hint="eastAsia" w:eastAsia="仿宋_GB2312"/>
                <w:snapToGrid/>
                <w:kern w:val="2"/>
                <w:sz w:val="24"/>
                <w:szCs w:val="24"/>
              </w:rPr>
              <w:t>我牵头组建任课教师帮扶小组，针对她的薄弱学科一对一辅导，助力学业提升；发动班级同学主动与她交流，邀请她加入足球社团、参与合唱活动，让她在集体中感受温暖；定期与她爷爷沟通，指导老人科学陪伴，构建家</w:t>
            </w:r>
          </w:p>
        </w:tc>
      </w:tr>
      <w:tr w14:paraId="599F2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71" w:hRule="atLeast"/>
          <w:jc w:val="center"/>
        </w:trPr>
        <w:tc>
          <w:tcPr>
            <w:tcW w:w="9131" w:type="dxa"/>
            <w:tcBorders>
              <w:top w:val="single" w:color="auto" w:sz="4" w:space="0"/>
              <w:left w:val="single" w:color="auto" w:sz="4" w:space="0"/>
              <w:bottom w:val="single" w:color="auto" w:sz="4" w:space="0"/>
              <w:right w:val="single" w:color="auto" w:sz="4" w:space="0"/>
            </w:tcBorders>
          </w:tcPr>
          <w:p w14:paraId="55855F3C">
            <w:pPr>
              <w:autoSpaceDE/>
              <w:autoSpaceDN/>
              <w:snapToGrid/>
              <w:spacing w:line="240" w:lineRule="auto"/>
              <w:ind w:firstLine="0"/>
              <w:rPr>
                <w:rFonts w:eastAsia="仿宋_GB2312"/>
                <w:snapToGrid/>
                <w:kern w:val="2"/>
                <w:sz w:val="24"/>
                <w:szCs w:val="24"/>
              </w:rPr>
            </w:pPr>
            <w:r>
              <w:rPr>
                <w:rFonts w:hint="eastAsia" w:eastAsia="仿宋_GB2312"/>
                <w:snapToGrid/>
                <w:kern w:val="2"/>
                <w:sz w:val="24"/>
                <w:szCs w:val="24"/>
              </w:rPr>
              <w:t>校共育闭环。坚持学科与管理育人，用成长点亮未来。课堂上挖掘她的闪光点，鼓励她大胆发言，将自信融入学科学习；班级管理中赋予她小职责，培养责任感与归属感。在悉心培育下，荀同学彻底蜕变，她乐观向上、自立自强，学习成绩名列前茅，获评学校“三好学生”、期中检测二等奖，还在全县足球比赛中斩获佳绩，获评涟水县“最美中学生”。最后如愿考上了县里四星级高中——江苏省郑梁梅高级中学。毕业后她通过网络社媒给我发来感谢信息，感谢我帮助她走出了那一段黑暗，走到了明媚的阳光下。</w:t>
            </w:r>
          </w:p>
          <w:p w14:paraId="0BC15384">
            <w:pPr>
              <w:autoSpaceDE/>
              <w:autoSpaceDN/>
              <w:snapToGrid/>
              <w:spacing w:line="240" w:lineRule="auto"/>
              <w:ind w:firstLine="472" w:firstLineChars="200"/>
              <w:rPr>
                <w:rFonts w:eastAsia="仿宋_GB2312"/>
                <w:snapToGrid/>
                <w:kern w:val="2"/>
                <w:sz w:val="24"/>
                <w:szCs w:val="24"/>
              </w:rPr>
            </w:pPr>
            <w:r>
              <w:rPr>
                <w:rFonts w:hint="eastAsia" w:eastAsia="仿宋_GB2312"/>
                <w:snapToGrid/>
                <w:kern w:val="2"/>
                <w:sz w:val="24"/>
                <w:szCs w:val="24"/>
              </w:rPr>
              <w:t>从孤僻抑郁到阳光自信，从沉默寡言到绽放光彩，我深刻认识到：师者需时刻践行育人使命，用爱与责任为荀同学等特殊学生撑起一片蓝天，呵护他们健康成长。</w:t>
            </w:r>
          </w:p>
          <w:p w14:paraId="0D81953D">
            <w:pPr>
              <w:autoSpaceDE/>
              <w:autoSpaceDN/>
              <w:snapToGrid/>
              <w:spacing w:line="240" w:lineRule="auto"/>
              <w:ind w:firstLine="472" w:firstLineChars="200"/>
              <w:jc w:val="right"/>
              <w:rPr>
                <w:rFonts w:eastAsia="仿宋_GB2312"/>
                <w:snapToGrid/>
                <w:kern w:val="2"/>
                <w:sz w:val="24"/>
                <w:szCs w:val="24"/>
              </w:rPr>
            </w:pPr>
          </w:p>
          <w:p w14:paraId="5F4E66FE">
            <w:pPr>
              <w:autoSpaceDE/>
              <w:autoSpaceDN/>
              <w:snapToGrid/>
              <w:spacing w:line="240" w:lineRule="auto"/>
              <w:ind w:firstLine="472" w:firstLineChars="200"/>
              <w:jc w:val="center"/>
              <w:rPr>
                <w:rFonts w:eastAsia="仿宋_GB2312"/>
                <w:b/>
                <w:snapToGrid/>
                <w:kern w:val="2"/>
                <w:sz w:val="24"/>
                <w:szCs w:val="24"/>
              </w:rPr>
            </w:pPr>
          </w:p>
          <w:p w14:paraId="7A32A24B">
            <w:pPr>
              <w:autoSpaceDE/>
              <w:autoSpaceDN/>
              <w:snapToGrid/>
              <w:spacing w:line="240" w:lineRule="auto"/>
              <w:ind w:firstLine="472" w:firstLineChars="200"/>
              <w:jc w:val="center"/>
              <w:rPr>
                <w:rFonts w:eastAsia="仿宋_GB2312"/>
                <w:b/>
                <w:snapToGrid/>
                <w:kern w:val="2"/>
                <w:sz w:val="24"/>
                <w:szCs w:val="24"/>
              </w:rPr>
            </w:pPr>
            <w:r>
              <w:rPr>
                <w:rFonts w:hint="eastAsia" w:eastAsia="仿宋_GB2312"/>
                <w:b/>
                <w:snapToGrid/>
                <w:kern w:val="2"/>
                <w:sz w:val="24"/>
                <w:szCs w:val="24"/>
              </w:rPr>
              <w:t>暖心护航，静待花开——留守寄宿生的成长蜕变</w:t>
            </w:r>
          </w:p>
          <w:p w14:paraId="79858416">
            <w:pPr>
              <w:autoSpaceDE/>
              <w:autoSpaceDN/>
              <w:snapToGrid/>
              <w:spacing w:line="240" w:lineRule="auto"/>
              <w:ind w:firstLine="472" w:firstLineChars="200"/>
              <w:rPr>
                <w:rFonts w:eastAsia="仿宋_GB2312"/>
                <w:snapToGrid/>
                <w:kern w:val="2"/>
                <w:sz w:val="24"/>
                <w:szCs w:val="24"/>
              </w:rPr>
            </w:pPr>
            <w:r>
              <w:rPr>
                <w:rFonts w:hint="eastAsia" w:eastAsia="仿宋_GB2312"/>
                <w:snapToGrid/>
                <w:kern w:val="2"/>
                <w:sz w:val="24"/>
                <w:szCs w:val="24"/>
              </w:rPr>
              <w:t>小朱是留守寄宿生，父母长年在江南务工，亲情陪伴长期缺位，使她性格内向、情绪低落，在班级中沉默疏离。因生活物资耗尽却羞于开口，她被同学误解，内心充满自卑与不安，常常独自在角落，陷入自我封闭。作为班主任，我以关爱为基、以共育为径，助力她走出心灵困境。</w:t>
            </w:r>
          </w:p>
          <w:p w14:paraId="2A912B7E">
            <w:pPr>
              <w:autoSpaceDE/>
              <w:autoSpaceDN/>
              <w:snapToGrid/>
              <w:spacing w:line="240" w:lineRule="auto"/>
              <w:ind w:firstLine="472" w:firstLineChars="200"/>
              <w:rPr>
                <w:rFonts w:eastAsia="仿宋_GB2312"/>
                <w:snapToGrid/>
                <w:kern w:val="2"/>
                <w:sz w:val="24"/>
                <w:szCs w:val="24"/>
              </w:rPr>
            </w:pPr>
            <w:r>
              <w:rPr>
                <w:rFonts w:hint="eastAsia" w:eastAsia="仿宋_GB2312"/>
                <w:b/>
                <w:snapToGrid/>
                <w:kern w:val="2"/>
                <w:sz w:val="24"/>
                <w:szCs w:val="24"/>
              </w:rPr>
              <w:t>耐心倾听，抚平心灵创伤。</w:t>
            </w:r>
            <w:r>
              <w:rPr>
                <w:rFonts w:hint="eastAsia" w:eastAsia="仿宋_GB2312"/>
                <w:snapToGrid/>
                <w:kern w:val="2"/>
                <w:sz w:val="24"/>
                <w:szCs w:val="24"/>
              </w:rPr>
              <w:t>发现小朱的困境后，我第一时间给予细致关怀，悄悄为她准备生活用品，用温柔与尊重守护她的自尊。我鼓励她通过网络</w:t>
            </w:r>
            <w:r>
              <w:rPr>
                <w:rFonts w:eastAsia="仿宋_GB2312"/>
                <w:snapToGrid/>
                <w:kern w:val="2"/>
                <w:sz w:val="24"/>
                <w:szCs w:val="24"/>
              </w:rPr>
              <w:t>社交</w:t>
            </w:r>
            <w:r>
              <w:rPr>
                <w:rFonts w:hint="eastAsia" w:eastAsia="仿宋_GB2312"/>
                <w:snapToGrid/>
                <w:kern w:val="2"/>
                <w:sz w:val="24"/>
                <w:szCs w:val="24"/>
              </w:rPr>
              <w:t>媒体和我沟通，接纳她的委屈与无助，联合她的朋友和心理教师开展针对性疏导，帮助她正确释放情绪、重建安全感。在持续陪伴下，她逐渐卸下防备，愿意与我交流心事，脸上渐渐有了笑意。</w:t>
            </w:r>
          </w:p>
          <w:p w14:paraId="04B55BFD">
            <w:pPr>
              <w:autoSpaceDE/>
              <w:autoSpaceDN/>
              <w:snapToGrid/>
              <w:spacing w:line="240" w:lineRule="auto"/>
              <w:ind w:firstLine="472" w:firstLineChars="200"/>
              <w:rPr>
                <w:rFonts w:eastAsia="仿宋_GB2312"/>
                <w:snapToGrid/>
                <w:kern w:val="2"/>
                <w:sz w:val="24"/>
                <w:szCs w:val="24"/>
              </w:rPr>
            </w:pPr>
            <w:r>
              <w:rPr>
                <w:rFonts w:hint="eastAsia" w:eastAsia="仿宋_GB2312"/>
                <w:b/>
                <w:snapToGrid/>
                <w:kern w:val="2"/>
                <w:sz w:val="24"/>
                <w:szCs w:val="24"/>
              </w:rPr>
              <w:t>多方协同，构筑成长支撑。</w:t>
            </w:r>
            <w:r>
              <w:rPr>
                <w:rFonts w:hint="eastAsia" w:eastAsia="仿宋_GB2312"/>
                <w:snapToGrid/>
                <w:kern w:val="2"/>
                <w:sz w:val="24"/>
                <w:szCs w:val="24"/>
              </w:rPr>
              <w:t>我牵头联合各科教师，针对性辅导她薄弱学科，稳步提升学业成绩。同时引导班级同学主动接纳，邀请她参与集体活动，消除误解、融入同伴。我多次实地家访，搭建家校沟通桥梁，指导家长优化沟通方式，建立每周亲情视频机制，修复亲子联结，形成稳固的支持系统。</w:t>
            </w:r>
          </w:p>
          <w:p w14:paraId="1426566F">
            <w:pPr>
              <w:autoSpaceDE/>
              <w:autoSpaceDN/>
              <w:snapToGrid/>
              <w:spacing w:line="240" w:lineRule="auto"/>
              <w:ind w:firstLine="472" w:firstLineChars="200"/>
              <w:rPr>
                <w:rFonts w:eastAsia="仿宋_GB2312"/>
                <w:snapToGrid/>
                <w:kern w:val="2"/>
                <w:sz w:val="24"/>
                <w:szCs w:val="24"/>
              </w:rPr>
            </w:pPr>
            <w:r>
              <w:rPr>
                <w:rFonts w:hint="eastAsia" w:eastAsia="仿宋_GB2312"/>
                <w:b/>
                <w:snapToGrid/>
                <w:kern w:val="2"/>
                <w:sz w:val="24"/>
                <w:szCs w:val="24"/>
              </w:rPr>
              <w:t>激励赋能，点亮成长之路。</w:t>
            </w:r>
            <w:r>
              <w:rPr>
                <w:rFonts w:hint="eastAsia" w:eastAsia="仿宋_GB2312"/>
                <w:snapToGrid/>
                <w:kern w:val="2"/>
                <w:sz w:val="24"/>
                <w:szCs w:val="24"/>
              </w:rPr>
              <w:t>我坚持学科育人与管理育人相结合，课堂上及时肯定她的点滴进步，激发学习自信；班级中安排她担任劳动委员，增强归属感与责任感。经过一学期的用心培育，小朱实现</w:t>
            </w:r>
            <w:r>
              <w:rPr>
                <w:rFonts w:hint="eastAsia" w:eastAsia="仿宋_GB2312"/>
                <w:snapToGrid/>
                <w:kern w:val="2"/>
                <w:sz w:val="24"/>
                <w:szCs w:val="24"/>
                <w:lang w:eastAsia="zh-CN"/>
              </w:rPr>
              <w:t>显著</w:t>
            </w:r>
            <w:r>
              <w:rPr>
                <w:rFonts w:hint="eastAsia" w:eastAsia="仿宋_GB2312"/>
                <w:snapToGrid/>
                <w:kern w:val="2"/>
                <w:sz w:val="24"/>
                <w:szCs w:val="24"/>
              </w:rPr>
              <w:t>转变：她主动整理仪表、乐观开朗，成绩明显提升，能够主动与人交流、积极参与集体活动，成长为阳光自信的少年。</w:t>
            </w:r>
          </w:p>
          <w:p w14:paraId="0A71C10B">
            <w:pPr>
              <w:autoSpaceDE/>
              <w:autoSpaceDN/>
              <w:snapToGrid/>
              <w:spacing w:line="240" w:lineRule="auto"/>
              <w:ind w:firstLine="472" w:firstLineChars="200"/>
              <w:jc w:val="right"/>
              <w:rPr>
                <w:rFonts w:eastAsia="仿宋_GB2312"/>
                <w:snapToGrid/>
                <w:kern w:val="2"/>
                <w:sz w:val="24"/>
                <w:szCs w:val="24"/>
              </w:rPr>
            </w:pPr>
          </w:p>
          <w:p w14:paraId="0A0C76B0">
            <w:pPr>
              <w:autoSpaceDE/>
              <w:autoSpaceDN/>
              <w:snapToGrid/>
              <w:spacing w:line="240" w:lineRule="auto"/>
              <w:ind w:firstLine="0"/>
              <w:rPr>
                <w:rFonts w:ascii="仿宋" w:hAnsi="仿宋" w:eastAsia="仿宋"/>
                <w:b/>
                <w:snapToGrid/>
                <w:spacing w:val="-6"/>
                <w:kern w:val="2"/>
                <w:sz w:val="24"/>
                <w:szCs w:val="24"/>
              </w:rPr>
            </w:pPr>
            <w:r>
              <w:rPr>
                <w:rFonts w:hint="eastAsia" w:ascii="仿宋" w:hAnsi="仿宋" w:eastAsia="仿宋"/>
                <w:b/>
                <w:snapToGrid/>
                <w:spacing w:val="-6"/>
                <w:kern w:val="2"/>
                <w:sz w:val="24"/>
                <w:szCs w:val="24"/>
              </w:rPr>
              <w:t>（该案例获得淮安市教研室组织的</w:t>
            </w:r>
            <w:r>
              <w:rPr>
                <w:rFonts w:ascii="仿宋" w:hAnsi="仿宋" w:eastAsia="仿宋"/>
                <w:b/>
                <w:snapToGrid/>
                <w:spacing w:val="-6"/>
                <w:kern w:val="2"/>
                <w:sz w:val="24"/>
                <w:szCs w:val="24"/>
              </w:rPr>
              <w:t>“2025</w:t>
            </w:r>
            <w:r>
              <w:rPr>
                <w:rFonts w:hint="eastAsia" w:ascii="仿宋" w:hAnsi="仿宋" w:eastAsia="仿宋"/>
                <w:b/>
                <w:snapToGrid/>
                <w:spacing w:val="-6"/>
                <w:kern w:val="2"/>
                <w:sz w:val="24"/>
                <w:szCs w:val="24"/>
              </w:rPr>
              <w:t>年度未成年人成长指导优秀辅导案例</w:t>
            </w:r>
            <w:r>
              <w:rPr>
                <w:rFonts w:ascii="仿宋" w:hAnsi="仿宋" w:eastAsia="仿宋"/>
                <w:b/>
                <w:snapToGrid/>
                <w:spacing w:val="-6"/>
                <w:kern w:val="2"/>
                <w:sz w:val="24"/>
                <w:szCs w:val="24"/>
              </w:rPr>
              <w:t>”</w:t>
            </w:r>
            <w:r>
              <w:rPr>
                <w:rFonts w:hint="eastAsia" w:ascii="仿宋" w:hAnsi="仿宋" w:eastAsia="仿宋"/>
                <w:b/>
                <w:snapToGrid/>
                <w:spacing w:val="-6"/>
                <w:kern w:val="2"/>
                <w:sz w:val="24"/>
                <w:szCs w:val="24"/>
              </w:rPr>
              <w:t>一等奖，内容有删减）</w:t>
            </w:r>
          </w:p>
        </w:tc>
      </w:tr>
      <w:tr w14:paraId="7707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0" w:hRule="atLeast"/>
          <w:jc w:val="center"/>
        </w:trPr>
        <w:tc>
          <w:tcPr>
            <w:tcW w:w="9131" w:type="dxa"/>
            <w:tcBorders>
              <w:top w:val="single" w:color="auto" w:sz="4" w:space="0"/>
              <w:left w:val="single" w:color="auto" w:sz="4" w:space="0"/>
              <w:bottom w:val="single" w:color="auto" w:sz="4" w:space="0"/>
              <w:right w:val="single" w:color="auto" w:sz="4" w:space="0"/>
            </w:tcBorders>
          </w:tcPr>
          <w:p w14:paraId="2D1E8AA9">
            <w:pPr>
              <w:autoSpaceDE/>
              <w:autoSpaceDN/>
              <w:snapToGrid/>
              <w:spacing w:line="240" w:lineRule="auto"/>
              <w:ind w:firstLine="0"/>
              <w:rPr>
                <w:rFonts w:eastAsia="仿宋_GB2312"/>
                <w:snapToGrid/>
                <w:kern w:val="2"/>
                <w:sz w:val="24"/>
                <w:szCs w:val="24"/>
              </w:rPr>
            </w:pPr>
          </w:p>
          <w:p w14:paraId="28B89360">
            <w:pPr>
              <w:autoSpaceDE/>
              <w:autoSpaceDN/>
              <w:snapToGrid/>
              <w:spacing w:line="240" w:lineRule="auto"/>
              <w:ind w:firstLine="0"/>
              <w:rPr>
                <w:rFonts w:eastAsia="仿宋_GB2312"/>
                <w:snapToGrid/>
                <w:kern w:val="2"/>
                <w:sz w:val="24"/>
                <w:szCs w:val="24"/>
              </w:rPr>
            </w:pPr>
          </w:p>
          <w:p w14:paraId="07693472">
            <w:pPr>
              <w:autoSpaceDE/>
              <w:autoSpaceDN/>
              <w:snapToGrid/>
              <w:spacing w:line="240" w:lineRule="auto"/>
              <w:ind w:firstLine="0"/>
              <w:rPr>
                <w:rFonts w:eastAsia="仿宋_GB2312"/>
                <w:snapToGrid/>
                <w:kern w:val="2"/>
                <w:sz w:val="24"/>
                <w:szCs w:val="24"/>
              </w:rPr>
            </w:pPr>
          </w:p>
          <w:p w14:paraId="10F1FEF5">
            <w:pPr>
              <w:autoSpaceDE/>
              <w:autoSpaceDN/>
              <w:snapToGrid/>
              <w:spacing w:line="240" w:lineRule="auto"/>
              <w:ind w:firstLine="0"/>
              <w:rPr>
                <w:rFonts w:eastAsia="仿宋_GB2312"/>
                <w:snapToGrid/>
                <w:kern w:val="2"/>
                <w:sz w:val="24"/>
                <w:szCs w:val="24"/>
              </w:rPr>
            </w:pPr>
          </w:p>
          <w:p w14:paraId="288AE239">
            <w:pPr>
              <w:autoSpaceDE/>
              <w:autoSpaceDN/>
              <w:snapToGrid/>
              <w:spacing w:line="240" w:lineRule="auto"/>
              <w:ind w:firstLine="0"/>
              <w:rPr>
                <w:rFonts w:eastAsia="仿宋_GB2312"/>
                <w:snapToGrid/>
                <w:kern w:val="2"/>
                <w:sz w:val="24"/>
                <w:szCs w:val="24"/>
              </w:rPr>
            </w:pPr>
          </w:p>
          <w:p w14:paraId="613B836C">
            <w:pPr>
              <w:autoSpaceDE/>
              <w:autoSpaceDN/>
              <w:snapToGrid/>
              <w:spacing w:line="240" w:lineRule="auto"/>
              <w:ind w:firstLine="472" w:firstLineChars="200"/>
              <w:rPr>
                <w:rFonts w:eastAsia="仿宋_GB2312"/>
                <w:snapToGrid/>
                <w:kern w:val="2"/>
                <w:sz w:val="24"/>
                <w:szCs w:val="24"/>
              </w:rPr>
            </w:pPr>
          </w:p>
          <w:p w14:paraId="76CC0057">
            <w:pPr>
              <w:autoSpaceDE/>
              <w:autoSpaceDN/>
              <w:snapToGrid/>
              <w:spacing w:line="240" w:lineRule="auto"/>
              <w:ind w:firstLine="5253" w:firstLineChars="2226"/>
              <w:rPr>
                <w:rFonts w:eastAsia="仿宋_GB2312"/>
                <w:snapToGrid/>
                <w:kern w:val="2"/>
                <w:sz w:val="24"/>
                <w:szCs w:val="24"/>
              </w:rPr>
            </w:pPr>
          </w:p>
          <w:p w14:paraId="388A16DF">
            <w:pPr>
              <w:autoSpaceDE/>
              <w:autoSpaceDN/>
              <w:snapToGrid/>
              <w:spacing w:line="240" w:lineRule="auto"/>
              <w:ind w:firstLine="5253" w:firstLineChars="2226"/>
              <w:rPr>
                <w:rFonts w:eastAsia="仿宋_GB2312"/>
                <w:snapToGrid/>
                <w:kern w:val="2"/>
                <w:sz w:val="24"/>
                <w:szCs w:val="24"/>
              </w:rPr>
            </w:pPr>
          </w:p>
          <w:p w14:paraId="382ED77A">
            <w:pPr>
              <w:autoSpaceDE/>
              <w:autoSpaceDN/>
              <w:snapToGrid/>
              <w:spacing w:line="240" w:lineRule="auto"/>
              <w:ind w:firstLine="5253" w:firstLineChars="2226"/>
              <w:rPr>
                <w:rFonts w:eastAsia="仿宋_GB2312"/>
                <w:snapToGrid/>
                <w:kern w:val="2"/>
                <w:sz w:val="24"/>
                <w:szCs w:val="24"/>
              </w:rPr>
            </w:pPr>
          </w:p>
          <w:p w14:paraId="438FD6ED">
            <w:pPr>
              <w:autoSpaceDE/>
              <w:autoSpaceDN/>
              <w:snapToGrid/>
              <w:spacing w:line="240" w:lineRule="auto"/>
              <w:ind w:firstLine="4357" w:firstLineChars="1846"/>
              <w:rPr>
                <w:rFonts w:eastAsia="仿宋_GB2312"/>
                <w:snapToGrid/>
                <w:kern w:val="2"/>
                <w:sz w:val="24"/>
                <w:szCs w:val="24"/>
              </w:rPr>
            </w:pPr>
            <w:r>
              <w:rPr>
                <w:rFonts w:hint="eastAsia" w:eastAsia="仿宋_GB2312"/>
                <w:snapToGrid/>
                <w:kern w:val="2"/>
                <w:sz w:val="24"/>
                <w:szCs w:val="24"/>
              </w:rPr>
              <w:t>单位主要负责人签名：</w:t>
            </w:r>
          </w:p>
        </w:tc>
      </w:tr>
    </w:tbl>
    <w:p w14:paraId="5F50BD9F">
      <w:pPr>
        <w:autoSpaceDE/>
        <w:autoSpaceDN/>
        <w:snapToGrid/>
        <w:spacing w:line="560" w:lineRule="exact"/>
        <w:ind w:firstLine="0"/>
        <w:rPr>
          <w:rFonts w:ascii="黑体" w:hAnsi="黑体" w:eastAsia="黑体"/>
          <w:snapToGrid/>
          <w:kern w:val="2"/>
          <w:sz w:val="28"/>
          <w:szCs w:val="28"/>
        </w:rPr>
      </w:pPr>
      <w:r>
        <w:rPr>
          <w:rFonts w:hint="eastAsia" w:ascii="黑体" w:hAnsi="黑体" w:eastAsia="黑体"/>
          <w:snapToGrid/>
          <w:kern w:val="2"/>
          <w:sz w:val="28"/>
          <w:szCs w:val="28"/>
        </w:rPr>
        <w:t>四、任教以来获奖情况</w:t>
      </w:r>
    </w:p>
    <w:tbl>
      <w:tblPr>
        <w:tblStyle w:val="7"/>
        <w:tblW w:w="88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423"/>
        <w:gridCol w:w="1260"/>
        <w:gridCol w:w="2520"/>
        <w:gridCol w:w="988"/>
      </w:tblGrid>
      <w:tr w14:paraId="4A1D5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75" w:type="dxa"/>
            <w:vMerge w:val="restart"/>
            <w:textDirection w:val="tbRlV"/>
            <w:vAlign w:val="center"/>
          </w:tcPr>
          <w:p w14:paraId="71FCB72C">
            <w:pPr>
              <w:autoSpaceDE/>
              <w:autoSpaceDN/>
              <w:snapToGrid/>
              <w:spacing w:line="300" w:lineRule="exact"/>
              <w:ind w:firstLine="0"/>
              <w:jc w:val="center"/>
              <w:rPr>
                <w:rFonts w:eastAsia="仿宋_GB2312"/>
                <w:snapToGrid/>
                <w:kern w:val="2"/>
                <w:sz w:val="24"/>
                <w:szCs w:val="24"/>
              </w:rPr>
            </w:pPr>
            <w:r>
              <w:rPr>
                <w:rFonts w:eastAsia="仿宋_GB2312"/>
                <w:snapToGrid/>
                <w:kern w:val="2"/>
                <w:sz w:val="24"/>
                <w:szCs w:val="24"/>
              </w:rPr>
              <w:t>表彰奖励情况</w:t>
            </w:r>
          </w:p>
        </w:tc>
        <w:tc>
          <w:tcPr>
            <w:tcW w:w="3423" w:type="dxa"/>
            <w:vAlign w:val="center"/>
          </w:tcPr>
          <w:p w14:paraId="7A0CDDD3">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荣誉称号</w:t>
            </w:r>
          </w:p>
        </w:tc>
        <w:tc>
          <w:tcPr>
            <w:tcW w:w="1260" w:type="dxa"/>
            <w:vAlign w:val="center"/>
          </w:tcPr>
          <w:p w14:paraId="23EF8CC1">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时间</w:t>
            </w:r>
          </w:p>
        </w:tc>
        <w:tc>
          <w:tcPr>
            <w:tcW w:w="2520" w:type="dxa"/>
            <w:vAlign w:val="center"/>
          </w:tcPr>
          <w:p w14:paraId="6B35CEE1">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颁奖单位</w:t>
            </w:r>
          </w:p>
        </w:tc>
        <w:tc>
          <w:tcPr>
            <w:tcW w:w="988" w:type="dxa"/>
            <w:vAlign w:val="center"/>
          </w:tcPr>
          <w:p w14:paraId="09B99D22">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备注</w:t>
            </w:r>
          </w:p>
        </w:tc>
      </w:tr>
      <w:tr w14:paraId="3AACF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675" w:type="dxa"/>
            <w:vMerge w:val="continue"/>
            <w:textDirection w:val="tbRlV"/>
            <w:vAlign w:val="center"/>
          </w:tcPr>
          <w:p w14:paraId="5F0E5F4C">
            <w:pPr>
              <w:autoSpaceDE/>
              <w:autoSpaceDN/>
              <w:snapToGrid/>
              <w:spacing w:line="300" w:lineRule="exact"/>
              <w:ind w:firstLine="0"/>
              <w:jc w:val="center"/>
              <w:rPr>
                <w:rFonts w:eastAsia="仿宋_GB2312"/>
                <w:snapToGrid/>
                <w:kern w:val="2"/>
                <w:sz w:val="24"/>
                <w:szCs w:val="24"/>
              </w:rPr>
            </w:pPr>
          </w:p>
        </w:tc>
        <w:tc>
          <w:tcPr>
            <w:tcW w:w="3423" w:type="dxa"/>
            <w:vAlign w:val="center"/>
          </w:tcPr>
          <w:p w14:paraId="6D4CC1AD">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优秀</w:t>
            </w:r>
            <w:r>
              <w:rPr>
                <w:rFonts w:eastAsia="仿宋_GB2312"/>
                <w:snapToGrid/>
                <w:kern w:val="2"/>
                <w:sz w:val="24"/>
                <w:szCs w:val="24"/>
              </w:rPr>
              <w:t>教师</w:t>
            </w:r>
          </w:p>
        </w:tc>
        <w:tc>
          <w:tcPr>
            <w:tcW w:w="1260" w:type="dxa"/>
            <w:vAlign w:val="center"/>
          </w:tcPr>
          <w:p w14:paraId="72343008">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2008.09</w:t>
            </w:r>
          </w:p>
        </w:tc>
        <w:tc>
          <w:tcPr>
            <w:tcW w:w="2520" w:type="dxa"/>
            <w:vAlign w:val="center"/>
          </w:tcPr>
          <w:p w14:paraId="49BD89B9">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淮安市</w:t>
            </w:r>
            <w:r>
              <w:rPr>
                <w:rFonts w:eastAsia="仿宋_GB2312"/>
                <w:snapToGrid/>
                <w:kern w:val="2"/>
                <w:sz w:val="24"/>
                <w:szCs w:val="24"/>
              </w:rPr>
              <w:t>人民政府</w:t>
            </w:r>
          </w:p>
        </w:tc>
        <w:tc>
          <w:tcPr>
            <w:tcW w:w="988" w:type="dxa"/>
            <w:vAlign w:val="center"/>
          </w:tcPr>
          <w:p w14:paraId="605EE6C5">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市级</w:t>
            </w:r>
          </w:p>
        </w:tc>
      </w:tr>
      <w:tr w14:paraId="09FF2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675" w:type="dxa"/>
            <w:vMerge w:val="continue"/>
            <w:textDirection w:val="tbRlV"/>
            <w:vAlign w:val="center"/>
          </w:tcPr>
          <w:p w14:paraId="64A06361">
            <w:pPr>
              <w:autoSpaceDE/>
              <w:autoSpaceDN/>
              <w:snapToGrid/>
              <w:spacing w:line="300" w:lineRule="exact"/>
              <w:ind w:firstLine="0"/>
              <w:jc w:val="center"/>
              <w:rPr>
                <w:rFonts w:eastAsia="仿宋_GB2312"/>
                <w:snapToGrid/>
                <w:kern w:val="2"/>
                <w:sz w:val="24"/>
                <w:szCs w:val="24"/>
              </w:rPr>
            </w:pPr>
          </w:p>
        </w:tc>
        <w:tc>
          <w:tcPr>
            <w:tcW w:w="3423" w:type="dxa"/>
            <w:vAlign w:val="center"/>
          </w:tcPr>
          <w:p w14:paraId="436B90FE">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师德标兵</w:t>
            </w:r>
          </w:p>
        </w:tc>
        <w:tc>
          <w:tcPr>
            <w:tcW w:w="1260" w:type="dxa"/>
            <w:vAlign w:val="center"/>
          </w:tcPr>
          <w:p w14:paraId="4265974E">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202</w:t>
            </w:r>
            <w:r>
              <w:rPr>
                <w:rFonts w:eastAsia="仿宋_GB2312"/>
                <w:snapToGrid/>
                <w:kern w:val="2"/>
                <w:sz w:val="24"/>
                <w:szCs w:val="24"/>
              </w:rPr>
              <w:t>1.</w:t>
            </w:r>
            <w:r>
              <w:rPr>
                <w:rFonts w:hint="eastAsia" w:eastAsia="仿宋_GB2312"/>
                <w:snapToGrid/>
                <w:kern w:val="2"/>
                <w:sz w:val="24"/>
                <w:szCs w:val="24"/>
              </w:rPr>
              <w:t>09</w:t>
            </w:r>
          </w:p>
        </w:tc>
        <w:tc>
          <w:tcPr>
            <w:tcW w:w="2520" w:type="dxa"/>
            <w:vAlign w:val="center"/>
          </w:tcPr>
          <w:p w14:paraId="19C420DE">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淮安市</w:t>
            </w:r>
            <w:r>
              <w:rPr>
                <w:rFonts w:eastAsia="仿宋_GB2312"/>
                <w:snapToGrid/>
                <w:kern w:val="2"/>
                <w:sz w:val="24"/>
                <w:szCs w:val="24"/>
              </w:rPr>
              <w:t>教育</w:t>
            </w:r>
            <w:r>
              <w:rPr>
                <w:rFonts w:hint="eastAsia" w:eastAsia="仿宋_GB2312"/>
                <w:snapToGrid/>
                <w:kern w:val="2"/>
                <w:sz w:val="24"/>
                <w:szCs w:val="24"/>
              </w:rPr>
              <w:t>局</w:t>
            </w:r>
          </w:p>
        </w:tc>
        <w:tc>
          <w:tcPr>
            <w:tcW w:w="988" w:type="dxa"/>
            <w:vAlign w:val="center"/>
          </w:tcPr>
          <w:p w14:paraId="31417A06">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市级</w:t>
            </w:r>
          </w:p>
        </w:tc>
      </w:tr>
      <w:tr w14:paraId="0D6AB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675" w:type="dxa"/>
            <w:vMerge w:val="continue"/>
            <w:textDirection w:val="tbRlV"/>
            <w:vAlign w:val="center"/>
          </w:tcPr>
          <w:p w14:paraId="05026870">
            <w:pPr>
              <w:autoSpaceDE/>
              <w:autoSpaceDN/>
              <w:snapToGrid/>
              <w:spacing w:line="300" w:lineRule="exact"/>
              <w:ind w:firstLine="0"/>
              <w:jc w:val="center"/>
              <w:rPr>
                <w:rFonts w:eastAsia="仿宋_GB2312"/>
                <w:snapToGrid/>
                <w:kern w:val="2"/>
                <w:sz w:val="24"/>
                <w:szCs w:val="24"/>
              </w:rPr>
            </w:pPr>
          </w:p>
        </w:tc>
        <w:tc>
          <w:tcPr>
            <w:tcW w:w="3423" w:type="dxa"/>
            <w:vAlign w:val="center"/>
          </w:tcPr>
          <w:p w14:paraId="7E98D42A">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优秀</w:t>
            </w:r>
            <w:r>
              <w:rPr>
                <w:rFonts w:eastAsia="仿宋_GB2312"/>
                <w:snapToGrid/>
                <w:kern w:val="2"/>
                <w:sz w:val="24"/>
                <w:szCs w:val="24"/>
              </w:rPr>
              <w:t>教育工作者</w:t>
            </w:r>
          </w:p>
        </w:tc>
        <w:tc>
          <w:tcPr>
            <w:tcW w:w="1260" w:type="dxa"/>
            <w:vAlign w:val="center"/>
          </w:tcPr>
          <w:p w14:paraId="2F91BE94">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2020.09</w:t>
            </w:r>
          </w:p>
        </w:tc>
        <w:tc>
          <w:tcPr>
            <w:tcW w:w="2520" w:type="dxa"/>
            <w:vAlign w:val="center"/>
          </w:tcPr>
          <w:p w14:paraId="7C60B2B9">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涟水县人民</w:t>
            </w:r>
            <w:r>
              <w:rPr>
                <w:rFonts w:eastAsia="仿宋_GB2312"/>
                <w:snapToGrid/>
                <w:kern w:val="2"/>
                <w:sz w:val="24"/>
                <w:szCs w:val="24"/>
              </w:rPr>
              <w:t>政府</w:t>
            </w:r>
          </w:p>
        </w:tc>
        <w:tc>
          <w:tcPr>
            <w:tcW w:w="988" w:type="dxa"/>
            <w:vAlign w:val="center"/>
          </w:tcPr>
          <w:p w14:paraId="0533E562">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县级</w:t>
            </w:r>
          </w:p>
        </w:tc>
      </w:tr>
      <w:tr w14:paraId="238F2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675" w:type="dxa"/>
            <w:vMerge w:val="continue"/>
            <w:textDirection w:val="tbRlV"/>
            <w:vAlign w:val="center"/>
          </w:tcPr>
          <w:p w14:paraId="70D02682">
            <w:pPr>
              <w:autoSpaceDE/>
              <w:autoSpaceDN/>
              <w:snapToGrid/>
              <w:spacing w:line="300" w:lineRule="exact"/>
              <w:ind w:firstLine="0"/>
              <w:jc w:val="center"/>
              <w:rPr>
                <w:rFonts w:eastAsia="仿宋_GB2312"/>
                <w:snapToGrid/>
                <w:kern w:val="2"/>
                <w:sz w:val="24"/>
                <w:szCs w:val="24"/>
              </w:rPr>
            </w:pPr>
          </w:p>
        </w:tc>
        <w:tc>
          <w:tcPr>
            <w:tcW w:w="3423" w:type="dxa"/>
            <w:vAlign w:val="center"/>
          </w:tcPr>
          <w:p w14:paraId="30CBE8B8">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教育工作</w:t>
            </w:r>
            <w:r>
              <w:rPr>
                <w:rFonts w:eastAsia="仿宋_GB2312"/>
                <w:snapToGrid/>
                <w:kern w:val="2"/>
                <w:sz w:val="24"/>
                <w:szCs w:val="24"/>
              </w:rPr>
              <w:t>先进个人</w:t>
            </w:r>
          </w:p>
        </w:tc>
        <w:tc>
          <w:tcPr>
            <w:tcW w:w="1260" w:type="dxa"/>
            <w:vAlign w:val="center"/>
          </w:tcPr>
          <w:p w14:paraId="06C25A14">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2023.03</w:t>
            </w:r>
          </w:p>
        </w:tc>
        <w:tc>
          <w:tcPr>
            <w:tcW w:w="2520" w:type="dxa"/>
            <w:vAlign w:val="center"/>
          </w:tcPr>
          <w:p w14:paraId="7707DE7E">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淮安市教育局</w:t>
            </w:r>
          </w:p>
        </w:tc>
        <w:tc>
          <w:tcPr>
            <w:tcW w:w="988" w:type="dxa"/>
            <w:vAlign w:val="center"/>
          </w:tcPr>
          <w:p w14:paraId="06EE1731">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市级</w:t>
            </w:r>
          </w:p>
        </w:tc>
      </w:tr>
      <w:tr w14:paraId="1A44D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675" w:type="dxa"/>
            <w:vMerge w:val="continue"/>
            <w:textDirection w:val="tbRlV"/>
            <w:vAlign w:val="center"/>
          </w:tcPr>
          <w:p w14:paraId="5CC68FC4">
            <w:pPr>
              <w:autoSpaceDE/>
              <w:autoSpaceDN/>
              <w:snapToGrid/>
              <w:spacing w:line="300" w:lineRule="exact"/>
              <w:ind w:firstLine="0"/>
              <w:jc w:val="center"/>
              <w:rPr>
                <w:rFonts w:eastAsia="仿宋_GB2312"/>
                <w:snapToGrid/>
                <w:kern w:val="2"/>
                <w:sz w:val="24"/>
                <w:szCs w:val="24"/>
              </w:rPr>
            </w:pPr>
          </w:p>
        </w:tc>
        <w:tc>
          <w:tcPr>
            <w:tcW w:w="3423" w:type="dxa"/>
            <w:vAlign w:val="center"/>
          </w:tcPr>
          <w:p w14:paraId="379D2799">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优秀</w:t>
            </w:r>
            <w:r>
              <w:rPr>
                <w:rFonts w:eastAsia="仿宋_GB2312"/>
                <w:snapToGrid/>
                <w:kern w:val="2"/>
                <w:sz w:val="24"/>
                <w:szCs w:val="24"/>
              </w:rPr>
              <w:t>校外教育辅导员</w:t>
            </w:r>
          </w:p>
        </w:tc>
        <w:tc>
          <w:tcPr>
            <w:tcW w:w="1260" w:type="dxa"/>
            <w:vAlign w:val="center"/>
          </w:tcPr>
          <w:p w14:paraId="36FBC5A2">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2020.11</w:t>
            </w:r>
          </w:p>
        </w:tc>
        <w:tc>
          <w:tcPr>
            <w:tcW w:w="2520" w:type="dxa"/>
            <w:vAlign w:val="center"/>
          </w:tcPr>
          <w:p w14:paraId="03B6BDDA">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淮安市</w:t>
            </w:r>
            <w:r>
              <w:rPr>
                <w:rFonts w:eastAsia="仿宋_GB2312"/>
                <w:snapToGrid/>
                <w:kern w:val="2"/>
                <w:sz w:val="24"/>
                <w:szCs w:val="24"/>
              </w:rPr>
              <w:t>关</w:t>
            </w:r>
            <w:r>
              <w:rPr>
                <w:rFonts w:hint="eastAsia" w:eastAsia="仿宋_GB2312"/>
                <w:snapToGrid/>
                <w:kern w:val="2"/>
                <w:sz w:val="24"/>
                <w:szCs w:val="24"/>
              </w:rPr>
              <w:t>工</w:t>
            </w:r>
            <w:r>
              <w:rPr>
                <w:rFonts w:eastAsia="仿宋_GB2312"/>
                <w:snapToGrid/>
                <w:kern w:val="2"/>
                <w:sz w:val="24"/>
                <w:szCs w:val="24"/>
              </w:rPr>
              <w:t>委</w:t>
            </w:r>
          </w:p>
        </w:tc>
        <w:tc>
          <w:tcPr>
            <w:tcW w:w="988" w:type="dxa"/>
            <w:vAlign w:val="center"/>
          </w:tcPr>
          <w:p w14:paraId="5605578D">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市级</w:t>
            </w:r>
          </w:p>
        </w:tc>
      </w:tr>
    </w:tbl>
    <w:p w14:paraId="098C4980">
      <w:pPr>
        <w:autoSpaceDE/>
        <w:autoSpaceDN/>
        <w:snapToGrid/>
        <w:spacing w:line="320" w:lineRule="exact"/>
        <w:ind w:firstLine="236" w:firstLineChars="100"/>
        <w:rPr>
          <w:rFonts w:ascii="楷体" w:hAnsi="楷体" w:eastAsia="楷体" w:cs="方正楷体_GBK"/>
          <w:snapToGrid/>
          <w:kern w:val="2"/>
          <w:sz w:val="24"/>
          <w:szCs w:val="32"/>
        </w:rPr>
      </w:pPr>
      <w:r>
        <w:rPr>
          <w:rFonts w:hint="eastAsia" w:ascii="楷体" w:hAnsi="楷体" w:eastAsia="楷体" w:cs="方正楷体_GBK"/>
          <w:snapToGrid/>
          <w:kern w:val="2"/>
          <w:sz w:val="24"/>
          <w:szCs w:val="32"/>
        </w:rPr>
        <w:t>注：荣誉称号指优秀教师、优秀党员、师德模范、优秀班主任等，</w:t>
      </w:r>
      <w:r>
        <w:rPr>
          <w:rFonts w:hint="eastAsia" w:ascii="楷体" w:hAnsi="楷体" w:eastAsia="楷体" w:cs="方正楷体_GBK"/>
          <w:b/>
          <w:snapToGrid/>
          <w:kern w:val="2"/>
          <w:sz w:val="24"/>
          <w:szCs w:val="32"/>
        </w:rPr>
        <w:t>限填</w:t>
      </w:r>
      <w:r>
        <w:rPr>
          <w:rFonts w:ascii="楷体" w:hAnsi="楷体" w:eastAsia="楷体" w:cs="方正楷体_GBK"/>
          <w:b/>
          <w:snapToGrid/>
          <w:kern w:val="2"/>
          <w:sz w:val="24"/>
          <w:szCs w:val="32"/>
        </w:rPr>
        <w:t>5</w:t>
      </w:r>
      <w:r>
        <w:rPr>
          <w:rFonts w:hint="eastAsia" w:ascii="楷体" w:hAnsi="楷体" w:eastAsia="楷体" w:cs="方正楷体_GBK"/>
          <w:b/>
          <w:snapToGrid/>
          <w:kern w:val="2"/>
          <w:sz w:val="24"/>
          <w:szCs w:val="32"/>
        </w:rPr>
        <w:t>项</w:t>
      </w:r>
      <w:r>
        <w:rPr>
          <w:rFonts w:hint="eastAsia" w:ascii="楷体" w:hAnsi="楷体" w:eastAsia="楷体" w:cs="方正楷体_GBK"/>
          <w:snapToGrid/>
          <w:kern w:val="2"/>
          <w:sz w:val="24"/>
          <w:szCs w:val="32"/>
        </w:rPr>
        <w:t>。</w:t>
      </w:r>
    </w:p>
    <w:tbl>
      <w:tblPr>
        <w:tblStyle w:val="7"/>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261"/>
        <w:gridCol w:w="1275"/>
        <w:gridCol w:w="2694"/>
        <w:gridCol w:w="992"/>
      </w:tblGrid>
      <w:tr w14:paraId="1376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13" w:type="dxa"/>
            <w:vMerge w:val="restart"/>
            <w:textDirection w:val="tbRlV"/>
            <w:vAlign w:val="center"/>
          </w:tcPr>
          <w:p w14:paraId="6119D638">
            <w:pPr>
              <w:autoSpaceDE/>
              <w:autoSpaceDN/>
              <w:snapToGrid/>
              <w:spacing w:line="320" w:lineRule="exact"/>
              <w:ind w:firstLine="0"/>
              <w:jc w:val="center"/>
              <w:rPr>
                <w:rFonts w:eastAsia="宋体"/>
                <w:snapToGrid/>
                <w:kern w:val="2"/>
                <w:sz w:val="21"/>
                <w:szCs w:val="21"/>
              </w:rPr>
            </w:pPr>
            <w:r>
              <w:rPr>
                <w:rFonts w:eastAsia="仿宋_GB2312"/>
                <w:snapToGrid/>
                <w:kern w:val="2"/>
                <w:sz w:val="24"/>
                <w:szCs w:val="24"/>
              </w:rPr>
              <w:t>专业获奖情况</w:t>
            </w:r>
          </w:p>
        </w:tc>
        <w:tc>
          <w:tcPr>
            <w:tcW w:w="3261" w:type="dxa"/>
            <w:vAlign w:val="center"/>
          </w:tcPr>
          <w:p w14:paraId="33B27165">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奖励名称</w:t>
            </w:r>
          </w:p>
        </w:tc>
        <w:tc>
          <w:tcPr>
            <w:tcW w:w="1275" w:type="dxa"/>
            <w:vAlign w:val="center"/>
          </w:tcPr>
          <w:p w14:paraId="4DB4160E">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获奖时间</w:t>
            </w:r>
          </w:p>
        </w:tc>
        <w:tc>
          <w:tcPr>
            <w:tcW w:w="2694" w:type="dxa"/>
            <w:vAlign w:val="center"/>
          </w:tcPr>
          <w:p w14:paraId="5CEB0A48">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授奖部门</w:t>
            </w:r>
          </w:p>
        </w:tc>
        <w:tc>
          <w:tcPr>
            <w:tcW w:w="992" w:type="dxa"/>
            <w:vAlign w:val="center"/>
          </w:tcPr>
          <w:p w14:paraId="72742A5E">
            <w:pPr>
              <w:autoSpaceDE/>
              <w:autoSpaceDN/>
              <w:snapToGrid/>
              <w:spacing w:line="240" w:lineRule="auto"/>
              <w:ind w:firstLine="0"/>
              <w:jc w:val="center"/>
              <w:rPr>
                <w:rFonts w:eastAsia="仿宋_GB2312"/>
                <w:snapToGrid/>
                <w:kern w:val="2"/>
                <w:sz w:val="24"/>
                <w:szCs w:val="24"/>
              </w:rPr>
            </w:pPr>
            <w:r>
              <w:rPr>
                <w:rFonts w:eastAsia="仿宋_GB2312"/>
                <w:snapToGrid/>
                <w:kern w:val="2"/>
                <w:sz w:val="24"/>
                <w:szCs w:val="24"/>
              </w:rPr>
              <w:t>排名/总人数</w:t>
            </w:r>
          </w:p>
        </w:tc>
      </w:tr>
      <w:tr w14:paraId="77EEA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13" w:type="dxa"/>
            <w:vMerge w:val="continue"/>
            <w:vAlign w:val="center"/>
          </w:tcPr>
          <w:p w14:paraId="5167DB7A">
            <w:pPr>
              <w:autoSpaceDE/>
              <w:autoSpaceDN/>
              <w:snapToGrid/>
              <w:spacing w:line="240" w:lineRule="exact"/>
              <w:ind w:firstLine="0"/>
              <w:jc w:val="center"/>
              <w:rPr>
                <w:rFonts w:eastAsia="宋体"/>
                <w:snapToGrid/>
                <w:kern w:val="2"/>
                <w:sz w:val="21"/>
                <w:szCs w:val="21"/>
              </w:rPr>
            </w:pPr>
          </w:p>
        </w:tc>
        <w:tc>
          <w:tcPr>
            <w:tcW w:w="3261" w:type="dxa"/>
            <w:vAlign w:val="center"/>
          </w:tcPr>
          <w:p w14:paraId="70B33507">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江苏省</w:t>
            </w:r>
            <w:r>
              <w:rPr>
                <w:rFonts w:eastAsia="仿宋_GB2312"/>
                <w:snapToGrid/>
                <w:kern w:val="2"/>
                <w:sz w:val="24"/>
                <w:szCs w:val="24"/>
              </w:rPr>
              <w:t>教学名师</w:t>
            </w:r>
          </w:p>
        </w:tc>
        <w:tc>
          <w:tcPr>
            <w:tcW w:w="1275" w:type="dxa"/>
            <w:vAlign w:val="center"/>
          </w:tcPr>
          <w:p w14:paraId="75408836">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202</w:t>
            </w:r>
            <w:r>
              <w:rPr>
                <w:rFonts w:eastAsia="仿宋_GB2312"/>
                <w:snapToGrid/>
                <w:kern w:val="2"/>
                <w:sz w:val="24"/>
                <w:szCs w:val="24"/>
              </w:rPr>
              <w:t>6.01</w:t>
            </w:r>
          </w:p>
        </w:tc>
        <w:tc>
          <w:tcPr>
            <w:tcW w:w="2694" w:type="dxa"/>
            <w:vAlign w:val="center"/>
          </w:tcPr>
          <w:p w14:paraId="27A841CD">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江苏省</w:t>
            </w:r>
            <w:r>
              <w:rPr>
                <w:rFonts w:eastAsia="仿宋_GB2312"/>
                <w:snapToGrid/>
                <w:kern w:val="2"/>
                <w:sz w:val="24"/>
                <w:szCs w:val="24"/>
              </w:rPr>
              <w:t>教育厅</w:t>
            </w:r>
          </w:p>
        </w:tc>
        <w:tc>
          <w:tcPr>
            <w:tcW w:w="992" w:type="dxa"/>
            <w:vAlign w:val="center"/>
          </w:tcPr>
          <w:p w14:paraId="12F4BF3C">
            <w:pPr>
              <w:autoSpaceDE/>
              <w:autoSpaceDN/>
              <w:snapToGrid/>
              <w:spacing w:line="240" w:lineRule="auto"/>
              <w:ind w:firstLine="0"/>
              <w:jc w:val="center"/>
              <w:rPr>
                <w:rFonts w:eastAsia="仿宋_GB2312"/>
                <w:snapToGrid/>
                <w:kern w:val="2"/>
                <w:sz w:val="24"/>
                <w:szCs w:val="24"/>
              </w:rPr>
            </w:pPr>
          </w:p>
        </w:tc>
      </w:tr>
      <w:tr w14:paraId="75387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13" w:type="dxa"/>
            <w:vMerge w:val="continue"/>
            <w:vAlign w:val="center"/>
          </w:tcPr>
          <w:p w14:paraId="4768CC9D">
            <w:pPr>
              <w:autoSpaceDE/>
              <w:autoSpaceDN/>
              <w:snapToGrid/>
              <w:spacing w:line="240" w:lineRule="exact"/>
              <w:ind w:firstLine="0"/>
              <w:jc w:val="center"/>
              <w:rPr>
                <w:rFonts w:eastAsia="宋体"/>
                <w:snapToGrid/>
                <w:kern w:val="2"/>
                <w:sz w:val="21"/>
                <w:szCs w:val="21"/>
              </w:rPr>
            </w:pPr>
          </w:p>
        </w:tc>
        <w:tc>
          <w:tcPr>
            <w:tcW w:w="3261" w:type="dxa"/>
            <w:vAlign w:val="center"/>
          </w:tcPr>
          <w:p w14:paraId="233AE3A2">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江苏省</w:t>
            </w:r>
            <w:r>
              <w:rPr>
                <w:rFonts w:eastAsia="仿宋_GB2312"/>
                <w:snapToGrid/>
                <w:kern w:val="2"/>
                <w:sz w:val="24"/>
                <w:szCs w:val="24"/>
              </w:rPr>
              <w:t>教科研工作先进个人</w:t>
            </w:r>
          </w:p>
        </w:tc>
        <w:tc>
          <w:tcPr>
            <w:tcW w:w="1275" w:type="dxa"/>
            <w:vAlign w:val="center"/>
          </w:tcPr>
          <w:p w14:paraId="7A755385">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2022.11</w:t>
            </w:r>
          </w:p>
        </w:tc>
        <w:tc>
          <w:tcPr>
            <w:tcW w:w="2694" w:type="dxa"/>
            <w:vAlign w:val="center"/>
          </w:tcPr>
          <w:p w14:paraId="5EFB7522">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江苏省</w:t>
            </w:r>
            <w:r>
              <w:rPr>
                <w:rFonts w:eastAsia="仿宋_GB2312"/>
                <w:snapToGrid/>
                <w:kern w:val="2"/>
                <w:sz w:val="24"/>
                <w:szCs w:val="24"/>
              </w:rPr>
              <w:t>教育科学研究院</w:t>
            </w:r>
          </w:p>
        </w:tc>
        <w:tc>
          <w:tcPr>
            <w:tcW w:w="992" w:type="dxa"/>
            <w:vAlign w:val="center"/>
          </w:tcPr>
          <w:p w14:paraId="03B388C0">
            <w:pPr>
              <w:autoSpaceDE/>
              <w:autoSpaceDN/>
              <w:snapToGrid/>
              <w:spacing w:line="240" w:lineRule="auto"/>
              <w:ind w:firstLine="0"/>
              <w:jc w:val="center"/>
              <w:rPr>
                <w:rFonts w:eastAsia="仿宋_GB2312"/>
                <w:snapToGrid/>
                <w:kern w:val="2"/>
                <w:sz w:val="24"/>
                <w:szCs w:val="24"/>
              </w:rPr>
            </w:pPr>
          </w:p>
        </w:tc>
      </w:tr>
      <w:tr w14:paraId="61D95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13" w:type="dxa"/>
            <w:vMerge w:val="continue"/>
            <w:vAlign w:val="center"/>
          </w:tcPr>
          <w:p w14:paraId="333AF4E3">
            <w:pPr>
              <w:autoSpaceDE/>
              <w:autoSpaceDN/>
              <w:snapToGrid/>
              <w:spacing w:line="240" w:lineRule="exact"/>
              <w:ind w:firstLine="0"/>
              <w:jc w:val="center"/>
              <w:rPr>
                <w:rFonts w:eastAsia="宋体"/>
                <w:snapToGrid/>
                <w:kern w:val="2"/>
                <w:sz w:val="21"/>
                <w:szCs w:val="21"/>
              </w:rPr>
            </w:pPr>
          </w:p>
        </w:tc>
        <w:tc>
          <w:tcPr>
            <w:tcW w:w="3261" w:type="dxa"/>
            <w:vAlign w:val="center"/>
          </w:tcPr>
          <w:p w14:paraId="5813A2D2">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江苏省</w:t>
            </w:r>
            <w:r>
              <w:rPr>
                <w:rFonts w:eastAsia="仿宋_GB2312"/>
                <w:snapToGrid/>
                <w:kern w:val="2"/>
                <w:sz w:val="24"/>
                <w:szCs w:val="24"/>
              </w:rPr>
              <w:t>优课竞赛二等奖</w:t>
            </w:r>
          </w:p>
        </w:tc>
        <w:tc>
          <w:tcPr>
            <w:tcW w:w="1275" w:type="dxa"/>
            <w:vAlign w:val="center"/>
          </w:tcPr>
          <w:p w14:paraId="0D246DBE">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2021.11</w:t>
            </w:r>
          </w:p>
        </w:tc>
        <w:tc>
          <w:tcPr>
            <w:tcW w:w="2694" w:type="dxa"/>
            <w:vAlign w:val="center"/>
          </w:tcPr>
          <w:p w14:paraId="44E77197">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江苏省</w:t>
            </w:r>
            <w:r>
              <w:rPr>
                <w:rFonts w:eastAsia="仿宋_GB2312"/>
                <w:snapToGrid/>
                <w:kern w:val="2"/>
                <w:sz w:val="24"/>
                <w:szCs w:val="24"/>
              </w:rPr>
              <w:t>教师培训中心</w:t>
            </w:r>
          </w:p>
        </w:tc>
        <w:tc>
          <w:tcPr>
            <w:tcW w:w="992" w:type="dxa"/>
            <w:vAlign w:val="center"/>
          </w:tcPr>
          <w:p w14:paraId="15329BE1">
            <w:pPr>
              <w:autoSpaceDE/>
              <w:autoSpaceDN/>
              <w:snapToGrid/>
              <w:spacing w:line="240" w:lineRule="auto"/>
              <w:ind w:firstLine="0"/>
              <w:jc w:val="center"/>
              <w:rPr>
                <w:rFonts w:eastAsia="仿宋_GB2312"/>
                <w:snapToGrid/>
                <w:kern w:val="2"/>
                <w:sz w:val="24"/>
                <w:szCs w:val="24"/>
              </w:rPr>
            </w:pPr>
          </w:p>
        </w:tc>
      </w:tr>
      <w:tr w14:paraId="40D49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13" w:type="dxa"/>
            <w:vMerge w:val="continue"/>
            <w:vAlign w:val="center"/>
          </w:tcPr>
          <w:p w14:paraId="2569ED97">
            <w:pPr>
              <w:autoSpaceDE/>
              <w:autoSpaceDN/>
              <w:snapToGrid/>
              <w:spacing w:line="240" w:lineRule="exact"/>
              <w:ind w:firstLine="0"/>
              <w:jc w:val="center"/>
              <w:rPr>
                <w:rFonts w:eastAsia="宋体"/>
                <w:snapToGrid/>
                <w:kern w:val="2"/>
                <w:sz w:val="21"/>
                <w:szCs w:val="21"/>
              </w:rPr>
            </w:pPr>
          </w:p>
        </w:tc>
        <w:tc>
          <w:tcPr>
            <w:tcW w:w="3261" w:type="dxa"/>
            <w:vAlign w:val="center"/>
          </w:tcPr>
          <w:p w14:paraId="21838F39">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淮安市</w:t>
            </w:r>
            <w:r>
              <w:rPr>
                <w:rFonts w:eastAsia="仿宋_GB2312"/>
                <w:snapToGrid/>
                <w:kern w:val="2"/>
                <w:sz w:val="24"/>
                <w:szCs w:val="24"/>
              </w:rPr>
              <w:t>学科带头人</w:t>
            </w:r>
          </w:p>
        </w:tc>
        <w:tc>
          <w:tcPr>
            <w:tcW w:w="1275" w:type="dxa"/>
            <w:vAlign w:val="center"/>
          </w:tcPr>
          <w:p w14:paraId="55E0B472">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2022.09</w:t>
            </w:r>
          </w:p>
        </w:tc>
        <w:tc>
          <w:tcPr>
            <w:tcW w:w="2694" w:type="dxa"/>
            <w:vAlign w:val="center"/>
          </w:tcPr>
          <w:p w14:paraId="0D3F41EF">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淮安市</w:t>
            </w:r>
            <w:r>
              <w:rPr>
                <w:rFonts w:eastAsia="仿宋_GB2312"/>
                <w:snapToGrid/>
                <w:kern w:val="2"/>
                <w:sz w:val="24"/>
                <w:szCs w:val="24"/>
              </w:rPr>
              <w:t>教育</w:t>
            </w:r>
            <w:r>
              <w:rPr>
                <w:rFonts w:hint="eastAsia" w:eastAsia="仿宋_GB2312"/>
                <w:snapToGrid/>
                <w:kern w:val="2"/>
                <w:sz w:val="24"/>
                <w:szCs w:val="24"/>
              </w:rPr>
              <w:t>局</w:t>
            </w:r>
          </w:p>
        </w:tc>
        <w:tc>
          <w:tcPr>
            <w:tcW w:w="992" w:type="dxa"/>
            <w:vAlign w:val="center"/>
          </w:tcPr>
          <w:p w14:paraId="74277C1D">
            <w:pPr>
              <w:autoSpaceDE/>
              <w:autoSpaceDN/>
              <w:snapToGrid/>
              <w:spacing w:line="240" w:lineRule="auto"/>
              <w:ind w:firstLine="0"/>
              <w:jc w:val="center"/>
              <w:rPr>
                <w:rFonts w:eastAsia="仿宋_GB2312"/>
                <w:snapToGrid/>
                <w:kern w:val="2"/>
                <w:sz w:val="24"/>
                <w:szCs w:val="24"/>
              </w:rPr>
            </w:pPr>
          </w:p>
        </w:tc>
      </w:tr>
      <w:tr w14:paraId="09ACF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13" w:type="dxa"/>
            <w:vMerge w:val="continue"/>
            <w:vAlign w:val="center"/>
          </w:tcPr>
          <w:p w14:paraId="7997A934">
            <w:pPr>
              <w:autoSpaceDE/>
              <w:autoSpaceDN/>
              <w:snapToGrid/>
              <w:spacing w:line="240" w:lineRule="exact"/>
              <w:ind w:firstLine="0"/>
              <w:jc w:val="center"/>
              <w:rPr>
                <w:rFonts w:eastAsia="宋体"/>
                <w:snapToGrid/>
                <w:kern w:val="2"/>
                <w:sz w:val="21"/>
                <w:szCs w:val="21"/>
              </w:rPr>
            </w:pPr>
          </w:p>
        </w:tc>
        <w:tc>
          <w:tcPr>
            <w:tcW w:w="3261" w:type="dxa"/>
            <w:vAlign w:val="center"/>
          </w:tcPr>
          <w:p w14:paraId="0EA50EDD">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淮</w:t>
            </w:r>
            <w:r>
              <w:rPr>
                <w:rFonts w:eastAsia="仿宋_GB2312"/>
                <w:snapToGrid/>
                <w:kern w:val="2"/>
                <w:sz w:val="24"/>
                <w:szCs w:val="24"/>
              </w:rPr>
              <w:t>上英才</w:t>
            </w:r>
            <w:r>
              <w:rPr>
                <w:rFonts w:hint="eastAsia" w:eastAsia="仿宋_GB2312"/>
                <w:snapToGrid/>
                <w:kern w:val="2"/>
                <w:sz w:val="24"/>
                <w:szCs w:val="24"/>
              </w:rPr>
              <w:t>533工程</w:t>
            </w:r>
            <w:r>
              <w:rPr>
                <w:rFonts w:eastAsia="仿宋_GB2312"/>
                <w:snapToGrid/>
                <w:kern w:val="2"/>
                <w:sz w:val="24"/>
                <w:szCs w:val="24"/>
              </w:rPr>
              <w:t>拔尖人才</w:t>
            </w:r>
          </w:p>
        </w:tc>
        <w:tc>
          <w:tcPr>
            <w:tcW w:w="1275" w:type="dxa"/>
            <w:vAlign w:val="center"/>
          </w:tcPr>
          <w:p w14:paraId="47A83839">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2025.07</w:t>
            </w:r>
          </w:p>
        </w:tc>
        <w:tc>
          <w:tcPr>
            <w:tcW w:w="2694" w:type="dxa"/>
            <w:vAlign w:val="center"/>
          </w:tcPr>
          <w:p w14:paraId="72D48664">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淮安</w:t>
            </w:r>
            <w:r>
              <w:rPr>
                <w:rFonts w:eastAsia="仿宋_GB2312"/>
                <w:snapToGrid/>
                <w:kern w:val="2"/>
                <w:sz w:val="24"/>
                <w:szCs w:val="24"/>
              </w:rPr>
              <w:t>市委</w:t>
            </w:r>
            <w:r>
              <w:rPr>
                <w:rFonts w:hint="eastAsia" w:eastAsia="仿宋_GB2312"/>
                <w:snapToGrid/>
                <w:kern w:val="2"/>
                <w:sz w:val="24"/>
                <w:szCs w:val="24"/>
              </w:rPr>
              <w:t>人才</w:t>
            </w:r>
            <w:r>
              <w:rPr>
                <w:rFonts w:eastAsia="仿宋_GB2312"/>
                <w:snapToGrid/>
                <w:kern w:val="2"/>
                <w:sz w:val="24"/>
                <w:szCs w:val="24"/>
              </w:rPr>
              <w:t>工作领导小组办公室</w:t>
            </w:r>
          </w:p>
        </w:tc>
        <w:tc>
          <w:tcPr>
            <w:tcW w:w="992" w:type="dxa"/>
            <w:vAlign w:val="center"/>
          </w:tcPr>
          <w:p w14:paraId="528D9614">
            <w:pPr>
              <w:autoSpaceDE/>
              <w:autoSpaceDN/>
              <w:snapToGrid/>
              <w:spacing w:line="240" w:lineRule="auto"/>
              <w:ind w:firstLine="0"/>
              <w:jc w:val="center"/>
              <w:rPr>
                <w:rFonts w:eastAsia="仿宋_GB2312"/>
                <w:snapToGrid/>
                <w:kern w:val="2"/>
                <w:sz w:val="24"/>
                <w:szCs w:val="24"/>
              </w:rPr>
            </w:pPr>
          </w:p>
        </w:tc>
      </w:tr>
    </w:tbl>
    <w:p w14:paraId="1CAB1E80">
      <w:pPr>
        <w:autoSpaceDE/>
        <w:autoSpaceDN/>
        <w:snapToGrid/>
        <w:spacing w:line="320" w:lineRule="exact"/>
        <w:ind w:firstLine="236" w:firstLineChars="100"/>
        <w:rPr>
          <w:rFonts w:ascii="楷体" w:hAnsi="楷体" w:eastAsia="楷体" w:cs="方正楷体_GBK"/>
          <w:snapToGrid/>
          <w:kern w:val="2"/>
          <w:sz w:val="24"/>
          <w:szCs w:val="32"/>
        </w:rPr>
      </w:pPr>
      <w:r>
        <w:rPr>
          <w:rFonts w:hint="eastAsia" w:ascii="楷体" w:hAnsi="楷体" w:eastAsia="楷体" w:cs="方正楷体_GBK"/>
          <w:snapToGrid/>
          <w:kern w:val="2"/>
          <w:sz w:val="24"/>
          <w:szCs w:val="32"/>
        </w:rPr>
        <w:t>注：专业获奖指骨干教师、学科带头人、教学名师、教学成果奖、教学竞赛奖、入选的人才支持计划等，</w:t>
      </w:r>
      <w:r>
        <w:rPr>
          <w:rFonts w:hint="eastAsia" w:ascii="楷体" w:hAnsi="楷体" w:eastAsia="楷体" w:cs="方正楷体_GBK"/>
          <w:b/>
          <w:snapToGrid/>
          <w:kern w:val="2"/>
          <w:sz w:val="24"/>
          <w:szCs w:val="32"/>
        </w:rPr>
        <w:t>限填</w:t>
      </w:r>
      <w:r>
        <w:rPr>
          <w:rFonts w:ascii="楷体" w:hAnsi="楷体" w:eastAsia="楷体" w:cs="方正楷体_GBK"/>
          <w:b/>
          <w:snapToGrid/>
          <w:kern w:val="2"/>
          <w:sz w:val="24"/>
          <w:szCs w:val="32"/>
        </w:rPr>
        <w:t>5</w:t>
      </w:r>
      <w:r>
        <w:rPr>
          <w:rFonts w:hint="eastAsia" w:ascii="楷体" w:hAnsi="楷体" w:eastAsia="楷体" w:cs="方正楷体_GBK"/>
          <w:b/>
          <w:snapToGrid/>
          <w:kern w:val="2"/>
          <w:sz w:val="24"/>
          <w:szCs w:val="32"/>
        </w:rPr>
        <w:t>项</w:t>
      </w:r>
      <w:r>
        <w:rPr>
          <w:rFonts w:hint="eastAsia" w:ascii="楷体" w:hAnsi="楷体" w:eastAsia="楷体" w:cs="方正楷体_GBK"/>
          <w:snapToGrid/>
          <w:kern w:val="2"/>
          <w:sz w:val="24"/>
          <w:szCs w:val="32"/>
        </w:rPr>
        <w:t>。</w:t>
      </w:r>
    </w:p>
    <w:p w14:paraId="1426643B">
      <w:pPr>
        <w:autoSpaceDE/>
        <w:autoSpaceDN/>
        <w:snapToGrid/>
        <w:spacing w:line="560" w:lineRule="exact"/>
        <w:ind w:firstLine="0"/>
        <w:rPr>
          <w:rFonts w:ascii="黑体" w:hAnsi="黑体" w:eastAsia="黑体"/>
          <w:snapToGrid/>
          <w:kern w:val="2"/>
          <w:sz w:val="28"/>
          <w:szCs w:val="28"/>
        </w:rPr>
      </w:pPr>
      <w:r>
        <w:rPr>
          <w:rFonts w:hint="eastAsia" w:ascii="黑体" w:hAnsi="黑体" w:eastAsia="黑体"/>
          <w:snapToGrid/>
          <w:kern w:val="2"/>
          <w:sz w:val="28"/>
          <w:szCs w:val="28"/>
        </w:rPr>
        <w:t>五、近</w:t>
      </w:r>
      <w:r>
        <w:rPr>
          <w:rFonts w:ascii="黑体" w:hAnsi="黑体" w:eastAsia="黑体"/>
          <w:snapToGrid/>
          <w:kern w:val="2"/>
          <w:sz w:val="28"/>
          <w:szCs w:val="28"/>
        </w:rPr>
        <w:t>6</w:t>
      </w:r>
      <w:r>
        <w:rPr>
          <w:rFonts w:hint="eastAsia" w:ascii="黑体" w:hAnsi="黑体" w:eastAsia="黑体"/>
          <w:snapToGrid/>
          <w:kern w:val="2"/>
          <w:sz w:val="28"/>
          <w:szCs w:val="28"/>
        </w:rPr>
        <w:t>年教科研项目及成果</w:t>
      </w:r>
    </w:p>
    <w:tbl>
      <w:tblPr>
        <w:tblStyle w:val="7"/>
        <w:tblW w:w="88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2381"/>
        <w:gridCol w:w="1843"/>
        <w:gridCol w:w="2193"/>
      </w:tblGrid>
      <w:tr w14:paraId="41841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trPr>
        <w:tc>
          <w:tcPr>
            <w:tcW w:w="2405" w:type="dxa"/>
            <w:vAlign w:val="center"/>
          </w:tcPr>
          <w:p w14:paraId="20FB1474">
            <w:pPr>
              <w:autoSpaceDE/>
              <w:autoSpaceDN/>
              <w:snapToGrid/>
              <w:spacing w:line="320" w:lineRule="exact"/>
              <w:ind w:firstLine="0"/>
              <w:jc w:val="center"/>
              <w:rPr>
                <w:rFonts w:eastAsia="仿宋_GB2312"/>
                <w:snapToGrid/>
                <w:kern w:val="2"/>
                <w:sz w:val="21"/>
                <w:szCs w:val="24"/>
              </w:rPr>
            </w:pPr>
            <w:r>
              <w:rPr>
                <w:rFonts w:eastAsia="仿宋_GB2312"/>
                <w:snapToGrid/>
                <w:kern w:val="2"/>
                <w:sz w:val="21"/>
                <w:szCs w:val="24"/>
              </w:rPr>
              <w:t>论文论著和课题题目</w:t>
            </w:r>
          </w:p>
        </w:tc>
        <w:tc>
          <w:tcPr>
            <w:tcW w:w="2381" w:type="dxa"/>
            <w:vAlign w:val="center"/>
          </w:tcPr>
          <w:p w14:paraId="5755F8A5">
            <w:pPr>
              <w:autoSpaceDE/>
              <w:autoSpaceDN/>
              <w:snapToGrid/>
              <w:spacing w:line="280" w:lineRule="exact"/>
              <w:ind w:firstLine="0"/>
              <w:rPr>
                <w:rFonts w:eastAsia="仿宋_GB2312"/>
                <w:snapToGrid/>
                <w:kern w:val="2"/>
                <w:sz w:val="21"/>
                <w:szCs w:val="24"/>
              </w:rPr>
            </w:pPr>
            <w:r>
              <w:rPr>
                <w:rFonts w:eastAsia="仿宋_GB2312"/>
                <w:snapToGrid/>
                <w:kern w:val="2"/>
                <w:sz w:val="21"/>
                <w:szCs w:val="24"/>
              </w:rPr>
              <w:t>何年何月在何刊物发表或何出版社出版；课题立项完成时间及来源</w:t>
            </w:r>
          </w:p>
        </w:tc>
        <w:tc>
          <w:tcPr>
            <w:tcW w:w="1843" w:type="dxa"/>
            <w:vAlign w:val="center"/>
          </w:tcPr>
          <w:p w14:paraId="144B9CF5">
            <w:pPr>
              <w:autoSpaceDE/>
              <w:autoSpaceDN/>
              <w:snapToGrid/>
              <w:spacing w:line="320" w:lineRule="exact"/>
              <w:ind w:firstLine="0"/>
              <w:jc w:val="center"/>
              <w:rPr>
                <w:rFonts w:eastAsia="仿宋_GB2312"/>
                <w:snapToGrid/>
                <w:kern w:val="2"/>
                <w:sz w:val="21"/>
                <w:szCs w:val="24"/>
              </w:rPr>
            </w:pPr>
            <w:r>
              <w:rPr>
                <w:rFonts w:eastAsia="仿宋_GB2312"/>
                <w:snapToGrid/>
                <w:kern w:val="2"/>
                <w:sz w:val="21"/>
                <w:szCs w:val="24"/>
              </w:rPr>
              <w:t>本人承担部分及字数(注明排名)</w:t>
            </w:r>
          </w:p>
        </w:tc>
        <w:tc>
          <w:tcPr>
            <w:tcW w:w="2193" w:type="dxa"/>
            <w:vAlign w:val="center"/>
          </w:tcPr>
          <w:p w14:paraId="732FF75A">
            <w:pPr>
              <w:autoSpaceDE/>
              <w:autoSpaceDN/>
              <w:snapToGrid/>
              <w:spacing w:line="320" w:lineRule="exact"/>
              <w:ind w:firstLine="0"/>
              <w:jc w:val="center"/>
              <w:rPr>
                <w:rFonts w:eastAsia="仿宋_GB2312"/>
                <w:snapToGrid/>
                <w:kern w:val="2"/>
                <w:sz w:val="21"/>
                <w:szCs w:val="24"/>
              </w:rPr>
            </w:pPr>
            <w:r>
              <w:rPr>
                <w:rFonts w:eastAsia="仿宋_GB2312"/>
                <w:snapToGrid/>
                <w:kern w:val="2"/>
                <w:sz w:val="21"/>
                <w:szCs w:val="24"/>
              </w:rPr>
              <w:t>获奖情况(注明颁奖单位、获奖级别及排名)</w:t>
            </w:r>
          </w:p>
        </w:tc>
      </w:tr>
      <w:tr w14:paraId="3CA97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2405" w:type="dxa"/>
            <w:vAlign w:val="center"/>
          </w:tcPr>
          <w:p w14:paraId="5B5D1117">
            <w:pPr>
              <w:autoSpaceDE/>
              <w:autoSpaceDN/>
              <w:snapToGrid/>
              <w:spacing w:line="320" w:lineRule="exact"/>
              <w:ind w:firstLine="0"/>
              <w:rPr>
                <w:rFonts w:eastAsia="仿宋_GB2312"/>
                <w:snapToGrid/>
                <w:kern w:val="2"/>
                <w:sz w:val="21"/>
                <w:szCs w:val="24"/>
              </w:rPr>
            </w:pPr>
            <w:r>
              <w:rPr>
                <w:rFonts w:hint="eastAsia" w:eastAsia="仿宋_GB2312"/>
                <w:snapToGrid/>
                <w:kern w:val="2"/>
                <w:sz w:val="21"/>
                <w:szCs w:val="24"/>
              </w:rPr>
              <w:t>语境化阅读在古诗词教学中的运用</w:t>
            </w:r>
          </w:p>
        </w:tc>
        <w:tc>
          <w:tcPr>
            <w:tcW w:w="2381" w:type="dxa"/>
            <w:vAlign w:val="center"/>
          </w:tcPr>
          <w:p w14:paraId="791C886B">
            <w:pPr>
              <w:autoSpaceDE/>
              <w:autoSpaceDN/>
              <w:snapToGrid/>
              <w:spacing w:line="280" w:lineRule="exact"/>
              <w:ind w:firstLine="0"/>
              <w:rPr>
                <w:rFonts w:eastAsia="仿宋_GB2312"/>
                <w:snapToGrid/>
                <w:kern w:val="2"/>
                <w:sz w:val="21"/>
                <w:szCs w:val="24"/>
              </w:rPr>
            </w:pPr>
            <w:r>
              <w:rPr>
                <w:rFonts w:hint="eastAsia" w:eastAsia="仿宋_GB2312"/>
                <w:snapToGrid/>
                <w:kern w:val="2"/>
                <w:sz w:val="21"/>
                <w:szCs w:val="24"/>
              </w:rPr>
              <w:t>2</w:t>
            </w:r>
            <w:r>
              <w:rPr>
                <w:rFonts w:eastAsia="仿宋_GB2312"/>
                <w:snapToGrid/>
                <w:kern w:val="2"/>
                <w:sz w:val="21"/>
                <w:szCs w:val="24"/>
              </w:rPr>
              <w:t>021.07</w:t>
            </w:r>
            <w:r>
              <w:rPr>
                <w:rFonts w:hint="eastAsia" w:eastAsia="仿宋_GB2312"/>
                <w:snapToGrid/>
                <w:kern w:val="2"/>
                <w:sz w:val="21"/>
                <w:szCs w:val="24"/>
              </w:rPr>
              <w:t>《中学语文教学参考》</w:t>
            </w:r>
            <w:r>
              <w:rPr>
                <w:rFonts w:eastAsia="仿宋_GB2312"/>
                <w:snapToGrid/>
                <w:kern w:val="2"/>
                <w:sz w:val="21"/>
                <w:szCs w:val="24"/>
              </w:rPr>
              <w:t>中旬刊</w:t>
            </w:r>
          </w:p>
          <w:p w14:paraId="3A41AF35">
            <w:pPr>
              <w:autoSpaceDE/>
              <w:autoSpaceDN/>
              <w:snapToGrid/>
              <w:spacing w:line="280" w:lineRule="exact"/>
              <w:ind w:firstLine="0"/>
              <w:rPr>
                <w:rFonts w:eastAsia="仿宋_GB2312"/>
                <w:snapToGrid/>
                <w:kern w:val="2"/>
                <w:sz w:val="21"/>
                <w:szCs w:val="24"/>
              </w:rPr>
            </w:pPr>
          </w:p>
        </w:tc>
        <w:tc>
          <w:tcPr>
            <w:tcW w:w="1843" w:type="dxa"/>
            <w:vAlign w:val="center"/>
          </w:tcPr>
          <w:p w14:paraId="372C5EEE">
            <w:pPr>
              <w:autoSpaceDE/>
              <w:autoSpaceDN/>
              <w:snapToGrid/>
              <w:spacing w:line="320" w:lineRule="exact"/>
              <w:ind w:firstLine="0"/>
              <w:jc w:val="center"/>
              <w:rPr>
                <w:rFonts w:eastAsia="仿宋_GB2312"/>
                <w:snapToGrid/>
                <w:kern w:val="2"/>
                <w:sz w:val="21"/>
                <w:szCs w:val="24"/>
              </w:rPr>
            </w:pPr>
            <w:r>
              <w:rPr>
                <w:rFonts w:hint="eastAsia" w:eastAsia="仿宋_GB2312"/>
                <w:snapToGrid/>
                <w:kern w:val="2"/>
                <w:sz w:val="21"/>
                <w:szCs w:val="24"/>
              </w:rPr>
              <w:t>独立</w:t>
            </w:r>
            <w:r>
              <w:rPr>
                <w:rFonts w:eastAsia="仿宋_GB2312"/>
                <w:snapToGrid/>
                <w:kern w:val="2"/>
                <w:sz w:val="21"/>
                <w:szCs w:val="24"/>
              </w:rPr>
              <w:t>完成</w:t>
            </w:r>
            <w:r>
              <w:rPr>
                <w:rFonts w:eastAsia="仿宋_GB2312"/>
                <w:snapToGrid/>
                <w:kern w:val="2"/>
                <w:sz w:val="21"/>
                <w:szCs w:val="24"/>
              </w:rPr>
              <w:br w:type="textWrapping"/>
            </w:r>
            <w:r>
              <w:rPr>
                <w:rFonts w:hint="eastAsia" w:eastAsia="仿宋_GB2312"/>
                <w:snapToGrid/>
                <w:kern w:val="2"/>
                <w:sz w:val="21"/>
                <w:szCs w:val="24"/>
              </w:rPr>
              <w:t>（4482字）</w:t>
            </w:r>
          </w:p>
        </w:tc>
        <w:tc>
          <w:tcPr>
            <w:tcW w:w="2193" w:type="dxa"/>
            <w:vAlign w:val="center"/>
          </w:tcPr>
          <w:p w14:paraId="738F0F7A">
            <w:pPr>
              <w:autoSpaceDE/>
              <w:autoSpaceDN/>
              <w:snapToGrid/>
              <w:spacing w:line="320" w:lineRule="exact"/>
              <w:ind w:firstLine="0"/>
              <w:rPr>
                <w:rFonts w:eastAsia="仿宋_GB2312"/>
                <w:snapToGrid/>
                <w:kern w:val="2"/>
                <w:sz w:val="21"/>
                <w:szCs w:val="24"/>
              </w:rPr>
            </w:pPr>
            <w:r>
              <w:rPr>
                <w:rFonts w:hint="eastAsia" w:eastAsia="仿宋_GB2312"/>
                <w:snapToGrid/>
                <w:kern w:val="2"/>
                <w:sz w:val="21"/>
                <w:szCs w:val="24"/>
              </w:rPr>
              <w:t>知网2025年1-2月</w:t>
            </w:r>
            <w:r>
              <w:rPr>
                <w:rFonts w:eastAsia="仿宋_GB2312"/>
                <w:snapToGrid/>
                <w:kern w:val="2"/>
                <w:sz w:val="21"/>
                <w:szCs w:val="24"/>
              </w:rPr>
              <w:t>学术精要。</w:t>
            </w:r>
          </w:p>
        </w:tc>
      </w:tr>
      <w:tr w14:paraId="2109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0" w:hRule="exact"/>
        </w:trPr>
        <w:tc>
          <w:tcPr>
            <w:tcW w:w="2405" w:type="dxa"/>
            <w:vAlign w:val="center"/>
          </w:tcPr>
          <w:p w14:paraId="616F6F2C">
            <w:pPr>
              <w:autoSpaceDE/>
              <w:autoSpaceDN/>
              <w:snapToGrid/>
              <w:spacing w:line="320" w:lineRule="exact"/>
              <w:ind w:firstLine="0"/>
              <w:rPr>
                <w:rFonts w:eastAsia="仿宋_GB2312"/>
                <w:snapToGrid/>
                <w:kern w:val="2"/>
                <w:sz w:val="21"/>
                <w:szCs w:val="24"/>
              </w:rPr>
            </w:pPr>
            <w:r>
              <w:rPr>
                <w:rFonts w:hint="eastAsia" w:eastAsia="仿宋_GB2312"/>
                <w:snapToGrid/>
                <w:kern w:val="2"/>
                <w:sz w:val="21"/>
                <w:szCs w:val="24"/>
              </w:rPr>
              <w:t>言语形式：《敬业与乐业》的教学内容审思</w:t>
            </w:r>
          </w:p>
        </w:tc>
        <w:tc>
          <w:tcPr>
            <w:tcW w:w="2381" w:type="dxa"/>
            <w:vAlign w:val="center"/>
          </w:tcPr>
          <w:p w14:paraId="3EC59326">
            <w:pPr>
              <w:autoSpaceDE/>
              <w:autoSpaceDN/>
              <w:snapToGrid/>
              <w:spacing w:line="280" w:lineRule="exact"/>
              <w:ind w:firstLine="0"/>
              <w:rPr>
                <w:rFonts w:eastAsia="仿宋_GB2312"/>
                <w:snapToGrid/>
                <w:kern w:val="2"/>
                <w:sz w:val="21"/>
                <w:szCs w:val="24"/>
              </w:rPr>
            </w:pPr>
            <w:r>
              <w:rPr>
                <w:rFonts w:hint="eastAsia" w:eastAsia="仿宋_GB2312"/>
                <w:snapToGrid/>
                <w:kern w:val="2"/>
                <w:sz w:val="21"/>
                <w:szCs w:val="24"/>
              </w:rPr>
              <w:t>2</w:t>
            </w:r>
            <w:r>
              <w:rPr>
                <w:rFonts w:eastAsia="仿宋_GB2312"/>
                <w:snapToGrid/>
                <w:kern w:val="2"/>
                <w:sz w:val="21"/>
                <w:szCs w:val="24"/>
              </w:rPr>
              <w:t>023.12</w:t>
            </w:r>
            <w:r>
              <w:rPr>
                <w:rFonts w:hint="eastAsia" w:eastAsia="仿宋_GB2312"/>
                <w:snapToGrid/>
                <w:kern w:val="2"/>
                <w:sz w:val="21"/>
                <w:szCs w:val="24"/>
              </w:rPr>
              <w:t>《中学语文教学参考》第2周</w:t>
            </w:r>
            <w:r>
              <w:rPr>
                <w:rFonts w:eastAsia="仿宋_GB2312"/>
                <w:snapToGrid/>
                <w:kern w:val="2"/>
                <w:sz w:val="21"/>
                <w:szCs w:val="24"/>
              </w:rPr>
              <w:t>刊</w:t>
            </w:r>
          </w:p>
          <w:p w14:paraId="1E4CF9BC">
            <w:pPr>
              <w:autoSpaceDE/>
              <w:autoSpaceDN/>
              <w:snapToGrid/>
              <w:spacing w:line="280" w:lineRule="exact"/>
              <w:ind w:firstLine="0"/>
              <w:rPr>
                <w:rFonts w:eastAsia="仿宋_GB2312"/>
                <w:snapToGrid/>
                <w:kern w:val="2"/>
                <w:sz w:val="21"/>
                <w:szCs w:val="24"/>
              </w:rPr>
            </w:pPr>
          </w:p>
        </w:tc>
        <w:tc>
          <w:tcPr>
            <w:tcW w:w="1843" w:type="dxa"/>
            <w:vAlign w:val="center"/>
          </w:tcPr>
          <w:p w14:paraId="51CEA754">
            <w:pPr>
              <w:autoSpaceDE/>
              <w:autoSpaceDN/>
              <w:snapToGrid/>
              <w:spacing w:line="320" w:lineRule="exact"/>
              <w:ind w:firstLine="0"/>
              <w:jc w:val="center"/>
              <w:rPr>
                <w:rFonts w:eastAsia="仿宋_GB2312"/>
                <w:snapToGrid/>
                <w:kern w:val="2"/>
                <w:sz w:val="21"/>
                <w:szCs w:val="24"/>
              </w:rPr>
            </w:pPr>
            <w:r>
              <w:rPr>
                <w:rFonts w:hint="eastAsia" w:eastAsia="仿宋_GB2312"/>
                <w:snapToGrid/>
                <w:kern w:val="2"/>
                <w:sz w:val="21"/>
                <w:szCs w:val="24"/>
              </w:rPr>
              <w:t>第一</w:t>
            </w:r>
            <w:r>
              <w:rPr>
                <w:rFonts w:eastAsia="仿宋_GB2312"/>
                <w:snapToGrid/>
                <w:kern w:val="2"/>
                <w:sz w:val="21"/>
                <w:szCs w:val="24"/>
              </w:rPr>
              <w:t>作者</w:t>
            </w:r>
            <w:r>
              <w:rPr>
                <w:rFonts w:eastAsia="仿宋_GB2312"/>
                <w:snapToGrid/>
                <w:kern w:val="2"/>
                <w:sz w:val="21"/>
                <w:szCs w:val="24"/>
              </w:rPr>
              <w:br w:type="textWrapping"/>
            </w:r>
            <w:r>
              <w:rPr>
                <w:rFonts w:hint="eastAsia" w:eastAsia="仿宋_GB2312"/>
                <w:snapToGrid/>
                <w:kern w:val="2"/>
                <w:sz w:val="21"/>
                <w:szCs w:val="24"/>
              </w:rPr>
              <w:t>（4993字）</w:t>
            </w:r>
          </w:p>
        </w:tc>
        <w:tc>
          <w:tcPr>
            <w:tcW w:w="2193" w:type="dxa"/>
            <w:vAlign w:val="center"/>
          </w:tcPr>
          <w:p w14:paraId="4713EF5C">
            <w:pPr>
              <w:autoSpaceDE/>
              <w:autoSpaceDN/>
              <w:snapToGrid/>
              <w:spacing w:line="320" w:lineRule="exact"/>
              <w:ind w:firstLine="0"/>
              <w:jc w:val="center"/>
              <w:rPr>
                <w:rFonts w:eastAsia="仿宋_GB2312"/>
                <w:snapToGrid/>
                <w:kern w:val="2"/>
                <w:sz w:val="21"/>
                <w:szCs w:val="24"/>
              </w:rPr>
            </w:pPr>
          </w:p>
        </w:tc>
      </w:tr>
      <w:tr w14:paraId="1FF7F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5" w:hRule="exact"/>
        </w:trPr>
        <w:tc>
          <w:tcPr>
            <w:tcW w:w="2405" w:type="dxa"/>
            <w:vAlign w:val="center"/>
          </w:tcPr>
          <w:p w14:paraId="62106271">
            <w:pPr>
              <w:autoSpaceDE/>
              <w:autoSpaceDN/>
              <w:snapToGrid/>
              <w:spacing w:line="320" w:lineRule="exact"/>
              <w:ind w:firstLine="0"/>
              <w:rPr>
                <w:rFonts w:eastAsia="仿宋_GB2312"/>
                <w:snapToGrid/>
                <w:kern w:val="2"/>
                <w:sz w:val="21"/>
                <w:szCs w:val="24"/>
              </w:rPr>
            </w:pPr>
            <w:r>
              <w:rPr>
                <w:rFonts w:hint="eastAsia" w:eastAsia="仿宋_GB2312"/>
                <w:snapToGrid/>
                <w:kern w:val="2"/>
                <w:sz w:val="21"/>
                <w:szCs w:val="24"/>
              </w:rPr>
              <w:t>乡村初中古诗词“1+X”整合阅读教学实践研究</w:t>
            </w:r>
          </w:p>
        </w:tc>
        <w:tc>
          <w:tcPr>
            <w:tcW w:w="2381" w:type="dxa"/>
            <w:vAlign w:val="center"/>
          </w:tcPr>
          <w:p w14:paraId="59451FE2">
            <w:pPr>
              <w:autoSpaceDE/>
              <w:autoSpaceDN/>
              <w:snapToGrid/>
              <w:spacing w:line="280" w:lineRule="exact"/>
              <w:ind w:firstLine="0"/>
              <w:rPr>
                <w:rFonts w:eastAsia="仿宋_GB2312"/>
                <w:snapToGrid/>
                <w:kern w:val="2"/>
                <w:sz w:val="21"/>
                <w:szCs w:val="24"/>
              </w:rPr>
            </w:pPr>
            <w:r>
              <w:rPr>
                <w:rFonts w:hint="eastAsia" w:eastAsia="仿宋_GB2312"/>
                <w:snapToGrid/>
                <w:kern w:val="2"/>
                <w:sz w:val="21"/>
                <w:szCs w:val="24"/>
              </w:rPr>
              <w:t>2024.02-2026.03，</w:t>
            </w:r>
            <w:r>
              <w:rPr>
                <w:rFonts w:eastAsia="仿宋_GB2312"/>
                <w:snapToGrid/>
                <w:kern w:val="2"/>
                <w:sz w:val="21"/>
                <w:szCs w:val="24"/>
              </w:rPr>
              <w:t>江苏省</w:t>
            </w:r>
            <w:r>
              <w:rPr>
                <w:rFonts w:hint="eastAsia" w:eastAsia="仿宋_GB2312"/>
                <w:snapToGrid/>
                <w:kern w:val="2"/>
                <w:sz w:val="21"/>
                <w:szCs w:val="24"/>
              </w:rPr>
              <w:t>教育</w:t>
            </w:r>
            <w:r>
              <w:rPr>
                <w:rFonts w:eastAsia="仿宋_GB2312"/>
                <w:snapToGrid/>
                <w:kern w:val="2"/>
                <w:sz w:val="21"/>
                <w:szCs w:val="24"/>
              </w:rPr>
              <w:t>科学研究院中小学教学研究室</w:t>
            </w:r>
          </w:p>
        </w:tc>
        <w:tc>
          <w:tcPr>
            <w:tcW w:w="1843" w:type="dxa"/>
            <w:vAlign w:val="center"/>
          </w:tcPr>
          <w:p w14:paraId="041FD02A">
            <w:pPr>
              <w:autoSpaceDE/>
              <w:autoSpaceDN/>
              <w:snapToGrid/>
              <w:spacing w:line="320" w:lineRule="exact"/>
              <w:ind w:firstLine="0"/>
              <w:jc w:val="center"/>
              <w:rPr>
                <w:rFonts w:eastAsia="仿宋_GB2312"/>
                <w:snapToGrid/>
                <w:kern w:val="2"/>
                <w:sz w:val="21"/>
                <w:szCs w:val="24"/>
              </w:rPr>
            </w:pPr>
            <w:r>
              <w:rPr>
                <w:rFonts w:hint="eastAsia" w:eastAsia="仿宋_GB2312"/>
                <w:snapToGrid/>
                <w:kern w:val="2"/>
                <w:sz w:val="21"/>
                <w:szCs w:val="24"/>
              </w:rPr>
              <w:t>主持人</w:t>
            </w:r>
            <w:r>
              <w:rPr>
                <w:rFonts w:eastAsia="仿宋_GB2312"/>
                <w:snapToGrid/>
                <w:kern w:val="2"/>
                <w:sz w:val="21"/>
                <w:szCs w:val="24"/>
              </w:rPr>
              <w:br w:type="textWrapping"/>
            </w:r>
            <w:r>
              <w:rPr>
                <w:rFonts w:hint="eastAsia" w:eastAsia="仿宋_GB2312"/>
                <w:snapToGrid/>
                <w:kern w:val="2"/>
                <w:sz w:val="21"/>
                <w:szCs w:val="24"/>
              </w:rPr>
              <w:t>（排名</w:t>
            </w:r>
            <w:r>
              <w:rPr>
                <w:rFonts w:eastAsia="仿宋_GB2312"/>
                <w:snapToGrid/>
                <w:kern w:val="2"/>
                <w:sz w:val="21"/>
                <w:szCs w:val="24"/>
              </w:rPr>
              <w:t>第一</w:t>
            </w:r>
            <w:r>
              <w:rPr>
                <w:rFonts w:hint="eastAsia" w:eastAsia="仿宋_GB2312"/>
                <w:snapToGrid/>
                <w:kern w:val="2"/>
                <w:sz w:val="21"/>
                <w:szCs w:val="24"/>
              </w:rPr>
              <w:t>）</w:t>
            </w:r>
          </w:p>
        </w:tc>
        <w:tc>
          <w:tcPr>
            <w:tcW w:w="2193" w:type="dxa"/>
            <w:vAlign w:val="center"/>
          </w:tcPr>
          <w:p w14:paraId="606FA582">
            <w:pPr>
              <w:autoSpaceDE/>
              <w:autoSpaceDN/>
              <w:snapToGrid/>
              <w:spacing w:line="320" w:lineRule="exact"/>
              <w:ind w:firstLine="0"/>
              <w:jc w:val="center"/>
              <w:rPr>
                <w:rFonts w:eastAsia="仿宋_GB2312"/>
                <w:snapToGrid/>
                <w:kern w:val="2"/>
                <w:sz w:val="21"/>
                <w:szCs w:val="24"/>
              </w:rPr>
            </w:pPr>
          </w:p>
        </w:tc>
      </w:tr>
    </w:tbl>
    <w:p w14:paraId="5F6055C1">
      <w:pPr>
        <w:autoSpaceDE/>
        <w:autoSpaceDN/>
        <w:snapToGrid/>
        <w:spacing w:line="320" w:lineRule="exact"/>
        <w:ind w:firstLine="236" w:firstLineChars="100"/>
        <w:rPr>
          <w:rFonts w:ascii="楷体" w:hAnsi="楷体" w:eastAsia="楷体" w:cs="方正楷体_GBK"/>
          <w:snapToGrid/>
          <w:kern w:val="2"/>
          <w:sz w:val="24"/>
          <w:szCs w:val="32"/>
        </w:rPr>
      </w:pPr>
      <w:r>
        <w:rPr>
          <w:rFonts w:hint="eastAsia" w:ascii="楷体" w:hAnsi="楷体" w:eastAsia="楷体" w:cs="方正楷体_GBK"/>
          <w:snapToGrid/>
          <w:kern w:val="2"/>
          <w:sz w:val="24"/>
          <w:szCs w:val="32"/>
        </w:rPr>
        <w:t>注：能代表本人最高水平的本学科论文、</w:t>
      </w:r>
      <w:r>
        <w:rPr>
          <w:rFonts w:hint="eastAsia" w:ascii="楷体" w:hAnsi="楷体" w:eastAsia="楷体" w:cs="方正楷体_GBK"/>
          <w:snapToGrid/>
          <w:kern w:val="2"/>
          <w:sz w:val="24"/>
          <w:szCs w:val="32"/>
          <w:lang w:eastAsia="zh-CN"/>
        </w:rPr>
        <w:t>论著</w:t>
      </w:r>
      <w:r>
        <w:rPr>
          <w:rFonts w:hint="eastAsia" w:ascii="楷体" w:hAnsi="楷体" w:eastAsia="楷体" w:cs="方正楷体_GBK"/>
          <w:snapToGrid/>
          <w:kern w:val="2"/>
          <w:sz w:val="24"/>
          <w:szCs w:val="32"/>
        </w:rPr>
        <w:t>、教材与承担教科研课题（</w:t>
      </w:r>
      <w:r>
        <w:rPr>
          <w:rFonts w:hint="eastAsia" w:ascii="楷体" w:hAnsi="楷体" w:eastAsia="楷体" w:cs="方正楷体_GBK"/>
          <w:b/>
          <w:snapToGrid/>
          <w:kern w:val="2"/>
          <w:sz w:val="24"/>
          <w:szCs w:val="32"/>
        </w:rPr>
        <w:t>教师合计限填</w:t>
      </w:r>
      <w:r>
        <w:rPr>
          <w:rFonts w:ascii="楷体" w:hAnsi="楷体" w:eastAsia="楷体" w:cs="方正楷体_GBK"/>
          <w:b/>
          <w:snapToGrid/>
          <w:kern w:val="2"/>
          <w:sz w:val="24"/>
          <w:szCs w:val="32"/>
        </w:rPr>
        <w:t>3</w:t>
      </w:r>
      <w:r>
        <w:rPr>
          <w:rFonts w:hint="eastAsia" w:ascii="楷体" w:hAnsi="楷体" w:eastAsia="楷体" w:cs="方正楷体_GBK"/>
          <w:b/>
          <w:snapToGrid/>
          <w:kern w:val="2"/>
          <w:sz w:val="24"/>
          <w:szCs w:val="32"/>
        </w:rPr>
        <w:t>项、教科研训人员合计限填</w:t>
      </w:r>
      <w:r>
        <w:rPr>
          <w:rFonts w:ascii="楷体" w:hAnsi="楷体" w:eastAsia="楷体" w:cs="方正楷体_GBK"/>
          <w:b/>
          <w:snapToGrid/>
          <w:kern w:val="2"/>
          <w:sz w:val="24"/>
          <w:szCs w:val="32"/>
        </w:rPr>
        <w:t>5</w:t>
      </w:r>
      <w:r>
        <w:rPr>
          <w:rFonts w:hint="eastAsia" w:ascii="楷体" w:hAnsi="楷体" w:eastAsia="楷体" w:cs="方正楷体_GBK"/>
          <w:b/>
          <w:snapToGrid/>
          <w:kern w:val="2"/>
          <w:sz w:val="24"/>
          <w:szCs w:val="32"/>
        </w:rPr>
        <w:t>项</w:t>
      </w:r>
      <w:r>
        <w:rPr>
          <w:rFonts w:hint="eastAsia" w:ascii="楷体" w:hAnsi="楷体" w:eastAsia="楷体" w:cs="方正楷体_GBK"/>
          <w:snapToGrid/>
          <w:kern w:val="2"/>
          <w:sz w:val="24"/>
          <w:szCs w:val="32"/>
        </w:rPr>
        <w:t>。）</w:t>
      </w:r>
    </w:p>
    <w:p w14:paraId="7210AFE5">
      <w:pPr>
        <w:autoSpaceDE/>
        <w:autoSpaceDN/>
        <w:snapToGrid/>
        <w:spacing w:line="560" w:lineRule="exact"/>
        <w:ind w:firstLine="0"/>
        <w:rPr>
          <w:rFonts w:ascii="黑体" w:hAnsi="黑体" w:eastAsia="黑体"/>
          <w:snapToGrid/>
          <w:kern w:val="2"/>
          <w:sz w:val="28"/>
          <w:szCs w:val="28"/>
        </w:rPr>
      </w:pPr>
      <w:r>
        <w:rPr>
          <w:rFonts w:hint="eastAsia" w:ascii="黑体" w:hAnsi="黑体" w:eastAsia="黑体"/>
          <w:snapToGrid/>
          <w:kern w:val="2"/>
          <w:sz w:val="28"/>
          <w:szCs w:val="28"/>
        </w:rPr>
        <w:t>六、近</w:t>
      </w:r>
      <w:r>
        <w:rPr>
          <w:rFonts w:ascii="黑体" w:hAnsi="黑体" w:eastAsia="黑体"/>
          <w:snapToGrid/>
          <w:kern w:val="2"/>
          <w:sz w:val="28"/>
          <w:szCs w:val="28"/>
        </w:rPr>
        <w:t>6</w:t>
      </w:r>
      <w:r>
        <w:rPr>
          <w:rFonts w:hint="eastAsia" w:ascii="黑体" w:hAnsi="黑体" w:eastAsia="黑体"/>
          <w:snapToGrid/>
          <w:kern w:val="2"/>
          <w:sz w:val="28"/>
          <w:szCs w:val="28"/>
        </w:rPr>
        <w:t>年培养指导青年教师和师范生情况</w:t>
      </w:r>
    </w:p>
    <w:tbl>
      <w:tblPr>
        <w:tblStyle w:val="7"/>
        <w:tblW w:w="9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126"/>
        <w:gridCol w:w="3231"/>
        <w:gridCol w:w="1842"/>
      </w:tblGrid>
      <w:tr w14:paraId="5769A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38" w:type="dxa"/>
            <w:vAlign w:val="center"/>
          </w:tcPr>
          <w:p w14:paraId="1E9E21F3">
            <w:pPr>
              <w:autoSpaceDE/>
              <w:autoSpaceDN/>
              <w:snapToGrid/>
              <w:spacing w:line="240" w:lineRule="auto"/>
              <w:ind w:firstLine="0"/>
              <w:jc w:val="center"/>
              <w:rPr>
                <w:rFonts w:eastAsia="宋体"/>
                <w:snapToGrid/>
                <w:kern w:val="2"/>
                <w:sz w:val="21"/>
                <w:szCs w:val="21"/>
              </w:rPr>
            </w:pPr>
            <w:r>
              <w:rPr>
                <w:rFonts w:eastAsia="宋体"/>
                <w:snapToGrid/>
                <w:kern w:val="2"/>
                <w:sz w:val="21"/>
                <w:szCs w:val="21"/>
              </w:rPr>
              <w:t>起止时间</w:t>
            </w:r>
          </w:p>
        </w:tc>
        <w:tc>
          <w:tcPr>
            <w:tcW w:w="2126" w:type="dxa"/>
            <w:vAlign w:val="center"/>
          </w:tcPr>
          <w:p w14:paraId="5F6AA780">
            <w:pPr>
              <w:autoSpaceDE/>
              <w:autoSpaceDN/>
              <w:snapToGrid/>
              <w:spacing w:line="240" w:lineRule="auto"/>
              <w:ind w:firstLine="0"/>
              <w:jc w:val="center"/>
              <w:rPr>
                <w:rFonts w:eastAsia="宋体"/>
                <w:snapToGrid/>
                <w:kern w:val="2"/>
                <w:sz w:val="21"/>
                <w:szCs w:val="21"/>
              </w:rPr>
            </w:pPr>
            <w:r>
              <w:rPr>
                <w:rFonts w:eastAsia="宋体"/>
                <w:snapToGrid/>
                <w:kern w:val="2"/>
                <w:sz w:val="21"/>
                <w:szCs w:val="21"/>
              </w:rPr>
              <w:t>对象</w:t>
            </w:r>
          </w:p>
        </w:tc>
        <w:tc>
          <w:tcPr>
            <w:tcW w:w="3231" w:type="dxa"/>
            <w:vAlign w:val="center"/>
          </w:tcPr>
          <w:p w14:paraId="651D46BC">
            <w:pPr>
              <w:autoSpaceDE/>
              <w:autoSpaceDN/>
              <w:snapToGrid/>
              <w:spacing w:line="240" w:lineRule="auto"/>
              <w:ind w:firstLine="0"/>
              <w:jc w:val="center"/>
              <w:rPr>
                <w:rFonts w:eastAsia="宋体"/>
                <w:snapToGrid/>
                <w:kern w:val="2"/>
                <w:sz w:val="21"/>
                <w:szCs w:val="21"/>
              </w:rPr>
            </w:pPr>
            <w:r>
              <w:rPr>
                <w:rFonts w:eastAsia="宋体"/>
                <w:snapToGrid/>
                <w:kern w:val="2"/>
                <w:sz w:val="21"/>
                <w:szCs w:val="21"/>
              </w:rPr>
              <w:t>项目、讲课题目和形式</w:t>
            </w:r>
          </w:p>
        </w:tc>
        <w:tc>
          <w:tcPr>
            <w:tcW w:w="1842" w:type="dxa"/>
            <w:vAlign w:val="center"/>
          </w:tcPr>
          <w:p w14:paraId="4F488E93">
            <w:pPr>
              <w:autoSpaceDE/>
              <w:autoSpaceDN/>
              <w:snapToGrid/>
              <w:spacing w:line="240" w:lineRule="auto"/>
              <w:ind w:firstLine="0"/>
              <w:jc w:val="center"/>
              <w:rPr>
                <w:rFonts w:eastAsia="宋体"/>
                <w:snapToGrid/>
                <w:kern w:val="2"/>
                <w:sz w:val="21"/>
                <w:szCs w:val="21"/>
              </w:rPr>
            </w:pPr>
            <w:r>
              <w:rPr>
                <w:rFonts w:eastAsia="宋体"/>
                <w:snapToGrid/>
                <w:kern w:val="2"/>
                <w:sz w:val="21"/>
                <w:szCs w:val="21"/>
              </w:rPr>
              <w:t>成效</w:t>
            </w:r>
          </w:p>
        </w:tc>
      </w:tr>
      <w:tr w14:paraId="3F5A5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exact"/>
          <w:jc w:val="center"/>
        </w:trPr>
        <w:tc>
          <w:tcPr>
            <w:tcW w:w="1838" w:type="dxa"/>
            <w:vAlign w:val="center"/>
          </w:tcPr>
          <w:p w14:paraId="72D33A15">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2023.04-2025.04</w:t>
            </w:r>
          </w:p>
        </w:tc>
        <w:tc>
          <w:tcPr>
            <w:tcW w:w="2126" w:type="dxa"/>
            <w:vAlign w:val="center"/>
          </w:tcPr>
          <w:p w14:paraId="7A335762">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涟水县</w:t>
            </w:r>
            <w:r>
              <w:rPr>
                <w:rFonts w:eastAsia="仿宋_GB2312"/>
                <w:snapToGrid/>
                <w:kern w:val="2"/>
                <w:sz w:val="21"/>
                <w:szCs w:val="24"/>
              </w:rPr>
              <w:t>第三批初中语文名师工作室</w:t>
            </w:r>
            <w:r>
              <w:rPr>
                <w:rFonts w:hint="eastAsia" w:eastAsia="仿宋_GB2312"/>
                <w:snapToGrid/>
                <w:kern w:val="2"/>
                <w:sz w:val="21"/>
                <w:szCs w:val="24"/>
              </w:rPr>
              <w:t>成员</w:t>
            </w:r>
          </w:p>
        </w:tc>
        <w:tc>
          <w:tcPr>
            <w:tcW w:w="3231" w:type="dxa"/>
            <w:vAlign w:val="center"/>
          </w:tcPr>
          <w:p w14:paraId="37258098">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涟水县</w:t>
            </w:r>
            <w:r>
              <w:rPr>
                <w:rFonts w:eastAsia="仿宋_GB2312"/>
                <w:snapToGrid/>
                <w:kern w:val="2"/>
                <w:sz w:val="21"/>
                <w:szCs w:val="24"/>
              </w:rPr>
              <w:t>第三批初中语文</w:t>
            </w:r>
            <w:r>
              <w:rPr>
                <w:rFonts w:eastAsia="仿宋_GB2312"/>
                <w:b/>
                <w:snapToGrid/>
                <w:kern w:val="2"/>
                <w:sz w:val="21"/>
                <w:szCs w:val="24"/>
              </w:rPr>
              <w:t>名师工作室</w:t>
            </w:r>
            <w:r>
              <w:rPr>
                <w:rFonts w:hint="eastAsia" w:eastAsia="仿宋_GB2312"/>
                <w:b/>
                <w:snapToGrid/>
                <w:kern w:val="2"/>
                <w:sz w:val="21"/>
                <w:szCs w:val="24"/>
              </w:rPr>
              <w:t>导师</w:t>
            </w:r>
            <w:r>
              <w:rPr>
                <w:rFonts w:eastAsia="仿宋_GB2312"/>
                <w:snapToGrid/>
                <w:kern w:val="2"/>
                <w:sz w:val="21"/>
                <w:szCs w:val="24"/>
              </w:rPr>
              <w:t>，</w:t>
            </w:r>
            <w:r>
              <w:rPr>
                <w:rFonts w:hint="eastAsia" w:eastAsia="仿宋_GB2312"/>
                <w:snapToGrid/>
                <w:kern w:val="2"/>
                <w:sz w:val="21"/>
                <w:szCs w:val="24"/>
              </w:rPr>
              <w:t>示范课</w:t>
            </w:r>
            <w:r>
              <w:rPr>
                <w:rFonts w:eastAsia="仿宋_GB2312"/>
                <w:snapToGrid/>
                <w:kern w:val="2"/>
                <w:sz w:val="21"/>
                <w:szCs w:val="24"/>
              </w:rPr>
              <w:t>和讲座</w:t>
            </w:r>
            <w:r>
              <w:rPr>
                <w:rFonts w:hint="eastAsia" w:eastAsia="仿宋_GB2312"/>
                <w:snapToGrid/>
                <w:kern w:val="2"/>
                <w:sz w:val="21"/>
                <w:szCs w:val="24"/>
              </w:rPr>
              <w:t>等</w:t>
            </w:r>
          </w:p>
        </w:tc>
        <w:tc>
          <w:tcPr>
            <w:tcW w:w="1842" w:type="dxa"/>
            <w:vAlign w:val="center"/>
          </w:tcPr>
          <w:p w14:paraId="472A47DB">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指导毕欣萌</w:t>
            </w:r>
            <w:r>
              <w:rPr>
                <w:rFonts w:eastAsia="仿宋_GB2312"/>
                <w:snapToGrid/>
                <w:kern w:val="2"/>
                <w:sz w:val="21"/>
                <w:szCs w:val="24"/>
              </w:rPr>
              <w:t>获</w:t>
            </w:r>
            <w:r>
              <w:rPr>
                <w:rFonts w:eastAsia="仿宋_GB2312"/>
                <w:b/>
                <w:snapToGrid/>
                <w:kern w:val="2"/>
                <w:sz w:val="21"/>
                <w:szCs w:val="24"/>
              </w:rPr>
              <w:t>市优课一等奖</w:t>
            </w:r>
          </w:p>
        </w:tc>
      </w:tr>
      <w:tr w14:paraId="3F588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exact"/>
          <w:jc w:val="center"/>
        </w:trPr>
        <w:tc>
          <w:tcPr>
            <w:tcW w:w="1838" w:type="dxa"/>
            <w:vAlign w:val="center"/>
          </w:tcPr>
          <w:p w14:paraId="6F84A647">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2023.12-2026.03</w:t>
            </w:r>
          </w:p>
        </w:tc>
        <w:tc>
          <w:tcPr>
            <w:tcW w:w="2126" w:type="dxa"/>
            <w:vAlign w:val="center"/>
          </w:tcPr>
          <w:p w14:paraId="67CF1044">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淮安市</w:t>
            </w:r>
            <w:r>
              <w:rPr>
                <w:rFonts w:eastAsia="仿宋_GB2312"/>
                <w:snapToGrid/>
                <w:kern w:val="2"/>
                <w:sz w:val="21"/>
                <w:szCs w:val="24"/>
              </w:rPr>
              <w:t>初中语文教师</w:t>
            </w:r>
          </w:p>
        </w:tc>
        <w:tc>
          <w:tcPr>
            <w:tcW w:w="3231" w:type="dxa"/>
            <w:vAlign w:val="center"/>
          </w:tcPr>
          <w:p w14:paraId="117A687E">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淮安</w:t>
            </w:r>
            <w:r>
              <w:rPr>
                <w:rFonts w:hint="eastAsia" w:eastAsia="仿宋_GB2312"/>
                <w:b/>
                <w:snapToGrid/>
                <w:kern w:val="2"/>
                <w:sz w:val="21"/>
                <w:szCs w:val="24"/>
              </w:rPr>
              <w:t>市</w:t>
            </w:r>
            <w:r>
              <w:rPr>
                <w:rFonts w:eastAsia="仿宋_GB2312"/>
                <w:b/>
                <w:snapToGrid/>
                <w:kern w:val="2"/>
                <w:sz w:val="21"/>
                <w:szCs w:val="24"/>
              </w:rPr>
              <w:t>初中语文学科研究基地成员</w:t>
            </w:r>
            <w:r>
              <w:rPr>
                <w:rFonts w:eastAsia="仿宋_GB2312"/>
                <w:snapToGrid/>
                <w:kern w:val="2"/>
                <w:sz w:val="21"/>
                <w:szCs w:val="24"/>
              </w:rPr>
              <w:t>，开设示范课、讲座</w:t>
            </w:r>
            <w:r>
              <w:rPr>
                <w:rFonts w:hint="eastAsia" w:eastAsia="仿宋_GB2312"/>
                <w:snapToGrid/>
                <w:kern w:val="2"/>
                <w:sz w:val="21"/>
                <w:szCs w:val="24"/>
              </w:rPr>
              <w:t>，</w:t>
            </w:r>
            <w:r>
              <w:rPr>
                <w:rFonts w:eastAsia="仿宋_GB2312"/>
                <w:snapToGrid/>
                <w:kern w:val="2"/>
                <w:sz w:val="21"/>
                <w:szCs w:val="24"/>
              </w:rPr>
              <w:t>命题</w:t>
            </w:r>
          </w:p>
        </w:tc>
        <w:tc>
          <w:tcPr>
            <w:tcW w:w="1842" w:type="dxa"/>
            <w:vAlign w:val="center"/>
          </w:tcPr>
          <w:p w14:paraId="21317D13">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促进</w:t>
            </w:r>
            <w:r>
              <w:rPr>
                <w:rFonts w:eastAsia="仿宋_GB2312"/>
                <w:snapToGrid/>
                <w:kern w:val="2"/>
                <w:sz w:val="21"/>
                <w:szCs w:val="24"/>
              </w:rPr>
              <w:t>区域教学质量提升</w:t>
            </w:r>
          </w:p>
        </w:tc>
      </w:tr>
      <w:tr w14:paraId="03BF1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exact"/>
          <w:jc w:val="center"/>
        </w:trPr>
        <w:tc>
          <w:tcPr>
            <w:tcW w:w="1838" w:type="dxa"/>
            <w:vAlign w:val="center"/>
          </w:tcPr>
          <w:p w14:paraId="2A218900">
            <w:pPr>
              <w:autoSpaceDE/>
              <w:autoSpaceDN/>
              <w:snapToGrid/>
              <w:spacing w:line="200" w:lineRule="exact"/>
              <w:ind w:firstLine="0"/>
              <w:jc w:val="center"/>
              <w:rPr>
                <w:rFonts w:eastAsia="仿宋_GB2312"/>
                <w:snapToGrid/>
                <w:kern w:val="2"/>
                <w:sz w:val="21"/>
                <w:szCs w:val="24"/>
              </w:rPr>
            </w:pPr>
            <w:r>
              <w:rPr>
                <w:rFonts w:eastAsia="仿宋_GB2312"/>
                <w:snapToGrid/>
                <w:kern w:val="2"/>
                <w:sz w:val="21"/>
                <w:szCs w:val="24"/>
              </w:rPr>
              <w:t>2022.09-2024.08</w:t>
            </w:r>
          </w:p>
        </w:tc>
        <w:tc>
          <w:tcPr>
            <w:tcW w:w="2126" w:type="dxa"/>
            <w:vAlign w:val="center"/>
          </w:tcPr>
          <w:p w14:paraId="022914BB">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涟水县初中</w:t>
            </w:r>
            <w:r>
              <w:rPr>
                <w:rFonts w:eastAsia="仿宋_GB2312"/>
                <w:snapToGrid/>
                <w:kern w:val="2"/>
                <w:sz w:val="21"/>
                <w:szCs w:val="24"/>
              </w:rPr>
              <w:t>语文教师</w:t>
            </w:r>
          </w:p>
        </w:tc>
        <w:tc>
          <w:tcPr>
            <w:tcW w:w="3231" w:type="dxa"/>
            <w:vAlign w:val="center"/>
          </w:tcPr>
          <w:p w14:paraId="7E3D9B86">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涟水县</w:t>
            </w:r>
            <w:r>
              <w:rPr>
                <w:rFonts w:eastAsia="仿宋_GB2312"/>
                <w:snapToGrid/>
                <w:kern w:val="2"/>
                <w:sz w:val="21"/>
                <w:szCs w:val="24"/>
              </w:rPr>
              <w:t>第二批</w:t>
            </w:r>
            <w:r>
              <w:rPr>
                <w:rFonts w:eastAsia="仿宋_GB2312"/>
                <w:b/>
                <w:snapToGrid/>
                <w:kern w:val="2"/>
                <w:sz w:val="21"/>
                <w:szCs w:val="24"/>
              </w:rPr>
              <w:t>兼职研训员</w:t>
            </w:r>
            <w:r>
              <w:rPr>
                <w:rFonts w:hint="eastAsia" w:eastAsia="仿宋_GB2312"/>
                <w:snapToGrid/>
                <w:kern w:val="2"/>
                <w:sz w:val="21"/>
                <w:szCs w:val="24"/>
              </w:rPr>
              <w:t>，</w:t>
            </w:r>
            <w:r>
              <w:rPr>
                <w:rFonts w:eastAsia="仿宋_GB2312"/>
                <w:snapToGrid/>
                <w:kern w:val="2"/>
                <w:sz w:val="21"/>
                <w:szCs w:val="24"/>
              </w:rPr>
              <w:t>开设示范课、讲座</w:t>
            </w:r>
            <w:r>
              <w:rPr>
                <w:rFonts w:hint="eastAsia" w:eastAsia="仿宋_GB2312"/>
                <w:snapToGrid/>
                <w:kern w:val="2"/>
                <w:sz w:val="21"/>
                <w:szCs w:val="24"/>
              </w:rPr>
              <w:t>，</w:t>
            </w:r>
            <w:r>
              <w:rPr>
                <w:rFonts w:eastAsia="仿宋_GB2312"/>
                <w:snapToGrid/>
                <w:kern w:val="2"/>
                <w:sz w:val="21"/>
                <w:szCs w:val="24"/>
              </w:rPr>
              <w:t>命题</w:t>
            </w:r>
            <w:r>
              <w:rPr>
                <w:rFonts w:hint="eastAsia" w:eastAsia="仿宋_GB2312"/>
                <w:snapToGrid/>
                <w:kern w:val="2"/>
                <w:sz w:val="21"/>
                <w:szCs w:val="24"/>
              </w:rPr>
              <w:t>等</w:t>
            </w:r>
          </w:p>
        </w:tc>
        <w:tc>
          <w:tcPr>
            <w:tcW w:w="1842" w:type="dxa"/>
            <w:vAlign w:val="center"/>
          </w:tcPr>
          <w:p w14:paraId="411C4348">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指导</w:t>
            </w:r>
            <w:r>
              <w:rPr>
                <w:rFonts w:eastAsia="仿宋_GB2312"/>
                <w:snapToGrid/>
                <w:kern w:val="2"/>
                <w:sz w:val="21"/>
                <w:szCs w:val="24"/>
              </w:rPr>
              <w:t>赵珊珊获</w:t>
            </w:r>
            <w:r>
              <w:rPr>
                <w:rFonts w:hint="eastAsia" w:eastAsia="仿宋_GB2312"/>
                <w:b/>
                <w:snapToGrid/>
                <w:kern w:val="2"/>
                <w:sz w:val="21"/>
                <w:szCs w:val="24"/>
              </w:rPr>
              <w:t>市</w:t>
            </w:r>
            <w:r>
              <w:rPr>
                <w:rFonts w:eastAsia="仿宋_GB2312"/>
                <w:b/>
                <w:snapToGrid/>
                <w:kern w:val="2"/>
                <w:sz w:val="21"/>
                <w:szCs w:val="24"/>
              </w:rPr>
              <w:t>优课一等奖</w:t>
            </w:r>
          </w:p>
        </w:tc>
      </w:tr>
      <w:tr w14:paraId="02827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838" w:type="dxa"/>
            <w:vAlign w:val="center"/>
          </w:tcPr>
          <w:p w14:paraId="5A6E70A5">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2024.09-2026.08</w:t>
            </w:r>
          </w:p>
        </w:tc>
        <w:tc>
          <w:tcPr>
            <w:tcW w:w="2126" w:type="dxa"/>
            <w:vAlign w:val="center"/>
          </w:tcPr>
          <w:p w14:paraId="028490B0">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涟水县初中</w:t>
            </w:r>
            <w:r>
              <w:rPr>
                <w:rFonts w:eastAsia="仿宋_GB2312"/>
                <w:snapToGrid/>
                <w:kern w:val="2"/>
                <w:sz w:val="21"/>
                <w:szCs w:val="24"/>
              </w:rPr>
              <w:t>语文教师</w:t>
            </w:r>
          </w:p>
        </w:tc>
        <w:tc>
          <w:tcPr>
            <w:tcW w:w="3231" w:type="dxa"/>
            <w:vAlign w:val="center"/>
          </w:tcPr>
          <w:p w14:paraId="0CC4252A">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涟水县</w:t>
            </w:r>
            <w:r>
              <w:rPr>
                <w:rFonts w:eastAsia="仿宋_GB2312"/>
                <w:snapToGrid/>
                <w:kern w:val="2"/>
                <w:sz w:val="21"/>
                <w:szCs w:val="24"/>
              </w:rPr>
              <w:t>第</w:t>
            </w:r>
            <w:r>
              <w:rPr>
                <w:rFonts w:hint="eastAsia" w:eastAsia="仿宋_GB2312"/>
                <w:snapToGrid/>
                <w:kern w:val="2"/>
                <w:sz w:val="21"/>
                <w:szCs w:val="24"/>
              </w:rPr>
              <w:t>三</w:t>
            </w:r>
            <w:r>
              <w:rPr>
                <w:rFonts w:eastAsia="仿宋_GB2312"/>
                <w:snapToGrid/>
                <w:kern w:val="2"/>
                <w:sz w:val="21"/>
                <w:szCs w:val="24"/>
              </w:rPr>
              <w:t>批</w:t>
            </w:r>
            <w:r>
              <w:rPr>
                <w:rFonts w:eastAsia="仿宋_GB2312"/>
                <w:b/>
                <w:snapToGrid/>
                <w:kern w:val="2"/>
                <w:sz w:val="21"/>
                <w:szCs w:val="24"/>
              </w:rPr>
              <w:t>兼职研训员</w:t>
            </w:r>
            <w:r>
              <w:rPr>
                <w:rFonts w:hint="eastAsia" w:eastAsia="仿宋_GB2312"/>
                <w:snapToGrid/>
                <w:kern w:val="2"/>
                <w:sz w:val="21"/>
                <w:szCs w:val="24"/>
              </w:rPr>
              <w:t>，</w:t>
            </w:r>
            <w:r>
              <w:rPr>
                <w:rFonts w:eastAsia="仿宋_GB2312"/>
                <w:snapToGrid/>
                <w:kern w:val="2"/>
                <w:sz w:val="21"/>
                <w:szCs w:val="24"/>
              </w:rPr>
              <w:t>开设示范课、讲座</w:t>
            </w:r>
            <w:r>
              <w:rPr>
                <w:rFonts w:hint="eastAsia" w:eastAsia="仿宋_GB2312"/>
                <w:snapToGrid/>
                <w:kern w:val="2"/>
                <w:sz w:val="21"/>
                <w:szCs w:val="24"/>
              </w:rPr>
              <w:t>，</w:t>
            </w:r>
            <w:r>
              <w:rPr>
                <w:rFonts w:eastAsia="仿宋_GB2312"/>
                <w:snapToGrid/>
                <w:kern w:val="2"/>
                <w:sz w:val="21"/>
                <w:szCs w:val="24"/>
              </w:rPr>
              <w:t>命题</w:t>
            </w:r>
            <w:r>
              <w:rPr>
                <w:rFonts w:hint="eastAsia" w:eastAsia="仿宋_GB2312"/>
                <w:snapToGrid/>
                <w:kern w:val="2"/>
                <w:sz w:val="21"/>
                <w:szCs w:val="24"/>
              </w:rPr>
              <w:t>等</w:t>
            </w:r>
          </w:p>
        </w:tc>
        <w:tc>
          <w:tcPr>
            <w:tcW w:w="1842" w:type="dxa"/>
            <w:vAlign w:val="center"/>
          </w:tcPr>
          <w:p w14:paraId="36074A53">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促进</w:t>
            </w:r>
            <w:r>
              <w:rPr>
                <w:rFonts w:eastAsia="仿宋_GB2312"/>
                <w:snapToGrid/>
                <w:kern w:val="2"/>
                <w:sz w:val="21"/>
                <w:szCs w:val="24"/>
              </w:rPr>
              <w:t>区域教学质量提升</w:t>
            </w:r>
          </w:p>
        </w:tc>
      </w:tr>
      <w:tr w14:paraId="21071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838" w:type="dxa"/>
            <w:vAlign w:val="center"/>
          </w:tcPr>
          <w:p w14:paraId="05984A00">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2024.09-2025.06</w:t>
            </w:r>
          </w:p>
        </w:tc>
        <w:tc>
          <w:tcPr>
            <w:tcW w:w="2126" w:type="dxa"/>
            <w:vAlign w:val="center"/>
          </w:tcPr>
          <w:p w14:paraId="42640DA8">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汪沁涵</w:t>
            </w:r>
          </w:p>
        </w:tc>
        <w:tc>
          <w:tcPr>
            <w:tcW w:w="3231" w:type="dxa"/>
            <w:vAlign w:val="center"/>
          </w:tcPr>
          <w:p w14:paraId="73BDDE80">
            <w:pPr>
              <w:autoSpaceDE/>
              <w:autoSpaceDN/>
              <w:snapToGrid/>
              <w:spacing w:line="200" w:lineRule="exact"/>
              <w:ind w:firstLine="0"/>
              <w:jc w:val="center"/>
              <w:rPr>
                <w:rFonts w:eastAsia="仿宋_GB2312"/>
                <w:snapToGrid/>
                <w:kern w:val="2"/>
                <w:sz w:val="21"/>
                <w:szCs w:val="24"/>
              </w:rPr>
            </w:pPr>
            <w:r>
              <w:rPr>
                <w:rFonts w:hint="eastAsia" w:eastAsia="仿宋_GB2312"/>
                <w:b/>
                <w:snapToGrid/>
                <w:kern w:val="2"/>
                <w:sz w:val="21"/>
                <w:szCs w:val="24"/>
              </w:rPr>
              <w:t>“青蓝工程”新</w:t>
            </w:r>
            <w:r>
              <w:rPr>
                <w:rFonts w:eastAsia="仿宋_GB2312"/>
                <w:b/>
                <w:snapToGrid/>
                <w:kern w:val="2"/>
                <w:sz w:val="21"/>
                <w:szCs w:val="24"/>
              </w:rPr>
              <w:t>教师指导老师</w:t>
            </w:r>
            <w:r>
              <w:rPr>
                <w:rFonts w:eastAsia="仿宋_GB2312"/>
                <w:snapToGrid/>
                <w:kern w:val="2"/>
                <w:sz w:val="21"/>
                <w:szCs w:val="24"/>
              </w:rPr>
              <w:t>，</w:t>
            </w:r>
            <w:r>
              <w:rPr>
                <w:rFonts w:hint="eastAsia" w:eastAsia="仿宋_GB2312"/>
                <w:snapToGrid/>
                <w:kern w:val="2"/>
                <w:sz w:val="21"/>
                <w:szCs w:val="24"/>
              </w:rPr>
              <w:t>结对</w:t>
            </w:r>
            <w:r>
              <w:rPr>
                <w:rFonts w:eastAsia="仿宋_GB2312"/>
                <w:snapToGrid/>
                <w:kern w:val="2"/>
                <w:sz w:val="21"/>
                <w:szCs w:val="24"/>
              </w:rPr>
              <w:t>示范、专业指导等</w:t>
            </w:r>
          </w:p>
        </w:tc>
        <w:tc>
          <w:tcPr>
            <w:tcW w:w="1842" w:type="dxa"/>
            <w:vAlign w:val="center"/>
          </w:tcPr>
          <w:p w14:paraId="370DC1B3">
            <w:pPr>
              <w:autoSpaceDE/>
              <w:autoSpaceDN/>
              <w:snapToGrid/>
              <w:spacing w:line="200" w:lineRule="exact"/>
              <w:ind w:firstLine="0"/>
              <w:jc w:val="center"/>
              <w:rPr>
                <w:rFonts w:eastAsia="仿宋_GB2312"/>
                <w:snapToGrid/>
                <w:kern w:val="2"/>
                <w:sz w:val="21"/>
                <w:szCs w:val="24"/>
              </w:rPr>
            </w:pPr>
            <w:r>
              <w:rPr>
                <w:rFonts w:hint="eastAsia" w:eastAsia="仿宋_GB2312"/>
                <w:snapToGrid/>
                <w:kern w:val="2"/>
                <w:sz w:val="21"/>
                <w:szCs w:val="24"/>
              </w:rPr>
              <w:t>指导汪沁涵</w:t>
            </w:r>
            <w:r>
              <w:rPr>
                <w:rFonts w:eastAsia="仿宋_GB2312"/>
                <w:snapToGrid/>
                <w:kern w:val="2"/>
                <w:sz w:val="21"/>
                <w:szCs w:val="24"/>
              </w:rPr>
              <w:t>获</w:t>
            </w:r>
            <w:r>
              <w:rPr>
                <w:rFonts w:hint="eastAsia" w:eastAsia="仿宋_GB2312"/>
                <w:b/>
                <w:snapToGrid/>
                <w:kern w:val="2"/>
                <w:sz w:val="21"/>
                <w:szCs w:val="24"/>
              </w:rPr>
              <w:t>县</w:t>
            </w:r>
            <w:r>
              <w:rPr>
                <w:rFonts w:eastAsia="仿宋_GB2312"/>
                <w:b/>
                <w:snapToGrid/>
                <w:kern w:val="2"/>
                <w:sz w:val="21"/>
                <w:szCs w:val="24"/>
              </w:rPr>
              <w:t>优课一等奖</w:t>
            </w:r>
          </w:p>
        </w:tc>
      </w:tr>
    </w:tbl>
    <w:p w14:paraId="1B33D528">
      <w:pPr>
        <w:autoSpaceDE/>
        <w:autoSpaceDN/>
        <w:adjustRightInd w:val="0"/>
        <w:spacing w:line="180" w:lineRule="auto"/>
        <w:ind w:firstLine="236" w:firstLineChars="100"/>
        <w:rPr>
          <w:rFonts w:ascii="楷体" w:hAnsi="楷体" w:eastAsia="楷体" w:cs="方正楷体_GBK"/>
          <w:snapToGrid/>
          <w:kern w:val="2"/>
          <w:sz w:val="24"/>
          <w:szCs w:val="24"/>
        </w:rPr>
      </w:pPr>
      <w:r>
        <w:rPr>
          <w:rFonts w:hint="eastAsia" w:ascii="楷体" w:hAnsi="楷体" w:eastAsia="楷体" w:cs="方正楷体_GBK"/>
          <w:snapToGrid/>
          <w:kern w:val="2"/>
          <w:sz w:val="24"/>
          <w:szCs w:val="24"/>
        </w:rPr>
        <w:t>注：填写担任过名师名校长工作室、教师发展培育站等专业发展共同体领衔人或导师，或担任过青年教师和师范实习生指导教师或受邀兼任师范院校教师教育课程等情况，限</w:t>
      </w:r>
      <w:r>
        <w:rPr>
          <w:rFonts w:ascii="楷体" w:hAnsi="楷体" w:eastAsia="楷体" w:cs="方正楷体_GBK"/>
          <w:snapToGrid/>
          <w:kern w:val="2"/>
          <w:sz w:val="24"/>
          <w:szCs w:val="24"/>
        </w:rPr>
        <w:t>5</w:t>
      </w:r>
      <w:r>
        <w:rPr>
          <w:rFonts w:hint="eastAsia" w:ascii="楷体" w:hAnsi="楷体" w:eastAsia="楷体" w:cs="方正楷体_GBK"/>
          <w:snapToGrid/>
          <w:kern w:val="2"/>
          <w:sz w:val="24"/>
          <w:szCs w:val="24"/>
        </w:rPr>
        <w:t>项。</w:t>
      </w:r>
    </w:p>
    <w:p w14:paraId="3E9C77D4">
      <w:pPr>
        <w:autoSpaceDE/>
        <w:autoSpaceDN/>
        <w:snapToGrid/>
        <w:spacing w:line="0" w:lineRule="atLeast"/>
        <w:ind w:firstLine="0"/>
        <w:rPr>
          <w:rFonts w:ascii="黑体" w:hAnsi="黑体" w:eastAsia="黑体"/>
          <w:snapToGrid/>
          <w:kern w:val="2"/>
          <w:sz w:val="28"/>
          <w:szCs w:val="28"/>
        </w:rPr>
      </w:pPr>
      <w:r>
        <w:rPr>
          <w:rFonts w:hint="eastAsia" w:ascii="黑体" w:hAnsi="黑体" w:eastAsia="黑体"/>
          <w:snapToGrid/>
          <w:kern w:val="2"/>
          <w:sz w:val="28"/>
          <w:szCs w:val="28"/>
        </w:rPr>
        <w:t>七、近</w:t>
      </w:r>
      <w:r>
        <w:rPr>
          <w:rFonts w:ascii="黑体" w:hAnsi="黑体" w:eastAsia="黑体"/>
          <w:snapToGrid/>
          <w:kern w:val="2"/>
          <w:sz w:val="28"/>
          <w:szCs w:val="28"/>
        </w:rPr>
        <w:t>6</w:t>
      </w:r>
      <w:r>
        <w:rPr>
          <w:rFonts w:hint="eastAsia" w:ascii="黑体" w:hAnsi="黑体" w:eastAsia="黑体"/>
          <w:snapToGrid/>
          <w:kern w:val="2"/>
          <w:sz w:val="28"/>
          <w:szCs w:val="28"/>
        </w:rPr>
        <w:t>年开设公开课、示范课和专题讲座情况</w:t>
      </w:r>
      <w:r>
        <w:rPr>
          <w:rFonts w:hint="eastAsia" w:ascii="黑体" w:hAnsi="黑体" w:eastAsia="黑体" w:cs="方正楷体_GBK"/>
          <w:snapToGrid/>
          <w:kern w:val="2"/>
          <w:sz w:val="24"/>
          <w:szCs w:val="24"/>
        </w:rPr>
        <w:t>（限填</w:t>
      </w:r>
      <w:r>
        <w:rPr>
          <w:rFonts w:ascii="黑体" w:hAnsi="黑体" w:eastAsia="黑体" w:cs="方正楷体_GBK"/>
          <w:snapToGrid/>
          <w:kern w:val="2"/>
          <w:sz w:val="24"/>
          <w:szCs w:val="24"/>
        </w:rPr>
        <w:t>12</w:t>
      </w:r>
      <w:r>
        <w:rPr>
          <w:rFonts w:hint="eastAsia" w:ascii="黑体" w:hAnsi="黑体" w:eastAsia="黑体" w:cs="方正楷体_GBK"/>
          <w:snapToGrid/>
          <w:kern w:val="2"/>
          <w:sz w:val="24"/>
          <w:szCs w:val="24"/>
        </w:rPr>
        <w:t>项）</w:t>
      </w:r>
    </w:p>
    <w:tbl>
      <w:tblPr>
        <w:tblStyle w:val="7"/>
        <w:tblW w:w="90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108"/>
        <w:gridCol w:w="1685"/>
        <w:gridCol w:w="2515"/>
        <w:gridCol w:w="1442"/>
        <w:gridCol w:w="1616"/>
      </w:tblGrid>
      <w:tr w14:paraId="308FF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687" w:type="dxa"/>
            <w:vAlign w:val="center"/>
          </w:tcPr>
          <w:p w14:paraId="5149EF54">
            <w:pPr>
              <w:autoSpaceDE/>
              <w:autoSpaceDN/>
              <w:snapToGrid/>
              <w:spacing w:line="320" w:lineRule="exact"/>
              <w:ind w:firstLine="0"/>
              <w:jc w:val="center"/>
              <w:rPr>
                <w:rFonts w:eastAsia="仿宋_GB2312"/>
                <w:snapToGrid/>
                <w:kern w:val="2"/>
                <w:sz w:val="22"/>
                <w:szCs w:val="24"/>
              </w:rPr>
            </w:pPr>
            <w:r>
              <w:rPr>
                <w:rFonts w:eastAsia="仿宋_GB2312"/>
                <w:snapToGrid/>
                <w:kern w:val="2"/>
                <w:sz w:val="22"/>
                <w:szCs w:val="24"/>
              </w:rPr>
              <w:t>序号</w:t>
            </w:r>
          </w:p>
        </w:tc>
        <w:tc>
          <w:tcPr>
            <w:tcW w:w="1108" w:type="dxa"/>
            <w:vAlign w:val="center"/>
          </w:tcPr>
          <w:p w14:paraId="5CBD3F85">
            <w:pPr>
              <w:autoSpaceDE/>
              <w:autoSpaceDN/>
              <w:snapToGrid/>
              <w:spacing w:line="280" w:lineRule="exact"/>
              <w:ind w:firstLine="0"/>
              <w:jc w:val="center"/>
              <w:rPr>
                <w:rFonts w:eastAsia="仿宋_GB2312"/>
                <w:snapToGrid/>
                <w:kern w:val="2"/>
                <w:sz w:val="22"/>
                <w:szCs w:val="24"/>
              </w:rPr>
            </w:pPr>
            <w:r>
              <w:rPr>
                <w:rFonts w:eastAsia="仿宋_GB2312"/>
                <w:snapToGrid/>
                <w:kern w:val="2"/>
                <w:sz w:val="22"/>
                <w:szCs w:val="24"/>
              </w:rPr>
              <w:t>授课时间</w:t>
            </w:r>
          </w:p>
        </w:tc>
        <w:tc>
          <w:tcPr>
            <w:tcW w:w="1685" w:type="dxa"/>
            <w:vAlign w:val="center"/>
          </w:tcPr>
          <w:p w14:paraId="387C21B8">
            <w:pPr>
              <w:autoSpaceDE/>
              <w:autoSpaceDN/>
              <w:snapToGrid/>
              <w:spacing w:line="280" w:lineRule="exact"/>
              <w:ind w:firstLine="0"/>
              <w:jc w:val="center"/>
              <w:rPr>
                <w:rFonts w:eastAsia="仿宋_GB2312"/>
                <w:snapToGrid/>
                <w:kern w:val="2"/>
                <w:sz w:val="22"/>
                <w:szCs w:val="24"/>
              </w:rPr>
            </w:pPr>
            <w:r>
              <w:rPr>
                <w:rFonts w:eastAsia="仿宋_GB2312"/>
                <w:snapToGrid/>
                <w:kern w:val="2"/>
                <w:sz w:val="22"/>
                <w:szCs w:val="24"/>
              </w:rPr>
              <w:t>授课地点</w:t>
            </w:r>
          </w:p>
        </w:tc>
        <w:tc>
          <w:tcPr>
            <w:tcW w:w="2515" w:type="dxa"/>
            <w:vAlign w:val="center"/>
          </w:tcPr>
          <w:p w14:paraId="54858993">
            <w:pPr>
              <w:autoSpaceDE/>
              <w:autoSpaceDN/>
              <w:snapToGrid/>
              <w:spacing w:line="320" w:lineRule="exact"/>
              <w:ind w:firstLine="0"/>
              <w:jc w:val="center"/>
              <w:rPr>
                <w:rFonts w:eastAsia="仿宋_GB2312"/>
                <w:snapToGrid/>
                <w:kern w:val="2"/>
                <w:sz w:val="22"/>
                <w:szCs w:val="24"/>
              </w:rPr>
            </w:pPr>
            <w:r>
              <w:rPr>
                <w:rFonts w:eastAsia="仿宋_GB2312"/>
                <w:snapToGrid/>
                <w:kern w:val="2"/>
                <w:sz w:val="22"/>
                <w:szCs w:val="24"/>
              </w:rPr>
              <w:t>授课题目</w:t>
            </w:r>
          </w:p>
        </w:tc>
        <w:tc>
          <w:tcPr>
            <w:tcW w:w="1442" w:type="dxa"/>
            <w:vAlign w:val="center"/>
          </w:tcPr>
          <w:p w14:paraId="32754A2E">
            <w:pPr>
              <w:autoSpaceDE/>
              <w:autoSpaceDN/>
              <w:snapToGrid/>
              <w:spacing w:line="320" w:lineRule="exact"/>
              <w:ind w:firstLine="0"/>
              <w:jc w:val="center"/>
              <w:rPr>
                <w:rFonts w:eastAsia="仿宋_GB2312"/>
                <w:snapToGrid/>
                <w:kern w:val="2"/>
                <w:sz w:val="22"/>
                <w:szCs w:val="24"/>
              </w:rPr>
            </w:pPr>
            <w:r>
              <w:rPr>
                <w:rFonts w:eastAsia="仿宋_GB2312"/>
                <w:snapToGrid/>
                <w:kern w:val="2"/>
                <w:sz w:val="22"/>
                <w:szCs w:val="24"/>
              </w:rPr>
              <w:t>主办单位</w:t>
            </w:r>
          </w:p>
        </w:tc>
        <w:tc>
          <w:tcPr>
            <w:tcW w:w="1616" w:type="dxa"/>
            <w:vAlign w:val="center"/>
          </w:tcPr>
          <w:p w14:paraId="27025842">
            <w:pPr>
              <w:autoSpaceDE/>
              <w:autoSpaceDN/>
              <w:snapToGrid/>
              <w:spacing w:line="320" w:lineRule="exact"/>
              <w:ind w:firstLine="0"/>
              <w:jc w:val="center"/>
              <w:rPr>
                <w:rFonts w:eastAsia="仿宋_GB2312"/>
                <w:snapToGrid/>
                <w:kern w:val="2"/>
                <w:sz w:val="22"/>
                <w:szCs w:val="24"/>
              </w:rPr>
            </w:pPr>
            <w:r>
              <w:rPr>
                <w:rFonts w:eastAsia="仿宋_GB2312"/>
                <w:snapToGrid/>
                <w:kern w:val="2"/>
                <w:sz w:val="22"/>
                <w:szCs w:val="24"/>
              </w:rPr>
              <w:t>听课对象</w:t>
            </w:r>
          </w:p>
          <w:p w14:paraId="73486099">
            <w:pPr>
              <w:autoSpaceDE/>
              <w:autoSpaceDN/>
              <w:snapToGrid/>
              <w:spacing w:line="320" w:lineRule="exact"/>
              <w:ind w:firstLine="0"/>
              <w:jc w:val="center"/>
              <w:rPr>
                <w:rFonts w:eastAsia="仿宋_GB2312"/>
                <w:snapToGrid/>
                <w:kern w:val="2"/>
                <w:sz w:val="22"/>
                <w:szCs w:val="24"/>
              </w:rPr>
            </w:pPr>
            <w:r>
              <w:rPr>
                <w:rFonts w:eastAsia="仿宋_GB2312"/>
                <w:snapToGrid/>
                <w:kern w:val="2"/>
                <w:sz w:val="22"/>
                <w:szCs w:val="24"/>
              </w:rPr>
              <w:t>及人数</w:t>
            </w:r>
          </w:p>
        </w:tc>
      </w:tr>
      <w:tr w14:paraId="18B8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exact"/>
        </w:trPr>
        <w:tc>
          <w:tcPr>
            <w:tcW w:w="687" w:type="dxa"/>
            <w:vAlign w:val="center"/>
          </w:tcPr>
          <w:p w14:paraId="5D646CBC">
            <w:pPr>
              <w:autoSpaceDE/>
              <w:autoSpaceDN/>
              <w:snapToGrid/>
              <w:spacing w:line="320" w:lineRule="exact"/>
              <w:ind w:firstLine="0"/>
              <w:jc w:val="center"/>
              <w:rPr>
                <w:rFonts w:eastAsia="仿宋_GB2312"/>
                <w:snapToGrid/>
                <w:kern w:val="2"/>
                <w:sz w:val="21"/>
                <w:szCs w:val="24"/>
              </w:rPr>
            </w:pPr>
            <w:r>
              <w:rPr>
                <w:rFonts w:hint="eastAsia" w:eastAsia="仿宋_GB2312"/>
                <w:snapToGrid/>
                <w:kern w:val="2"/>
                <w:sz w:val="21"/>
                <w:szCs w:val="24"/>
              </w:rPr>
              <w:t>1</w:t>
            </w:r>
          </w:p>
        </w:tc>
        <w:tc>
          <w:tcPr>
            <w:tcW w:w="1108" w:type="dxa"/>
            <w:vAlign w:val="center"/>
          </w:tcPr>
          <w:p w14:paraId="086BE825">
            <w:pPr>
              <w:autoSpaceDE/>
              <w:autoSpaceDN/>
              <w:snapToGrid/>
              <w:spacing w:line="280" w:lineRule="exact"/>
              <w:ind w:firstLine="0"/>
              <w:jc w:val="center"/>
              <w:rPr>
                <w:rFonts w:eastAsia="仿宋_GB2312"/>
                <w:snapToGrid/>
                <w:kern w:val="2"/>
                <w:sz w:val="21"/>
                <w:szCs w:val="24"/>
              </w:rPr>
            </w:pPr>
            <w:r>
              <w:rPr>
                <w:rFonts w:hint="eastAsia" w:eastAsia="仿宋_GB2312"/>
                <w:snapToGrid/>
                <w:kern w:val="2"/>
                <w:sz w:val="21"/>
                <w:szCs w:val="24"/>
              </w:rPr>
              <w:t>2025.04</w:t>
            </w:r>
          </w:p>
        </w:tc>
        <w:tc>
          <w:tcPr>
            <w:tcW w:w="1685" w:type="dxa"/>
            <w:vAlign w:val="center"/>
          </w:tcPr>
          <w:p w14:paraId="5B216DE8">
            <w:pPr>
              <w:autoSpaceDE/>
              <w:autoSpaceDN/>
              <w:adjustRightInd w:val="0"/>
              <w:spacing w:line="240" w:lineRule="auto"/>
              <w:ind w:firstLine="0"/>
              <w:rPr>
                <w:rFonts w:eastAsia="仿宋_GB2312"/>
                <w:snapToGrid/>
                <w:kern w:val="2"/>
                <w:sz w:val="20"/>
              </w:rPr>
            </w:pPr>
            <w:r>
              <w:rPr>
                <w:rFonts w:hint="eastAsia" w:eastAsia="仿宋_GB2312"/>
                <w:snapToGrid/>
                <w:kern w:val="2"/>
                <w:sz w:val="20"/>
              </w:rPr>
              <w:t>涟水县</w:t>
            </w:r>
            <w:r>
              <w:rPr>
                <w:rFonts w:eastAsia="仿宋_GB2312"/>
                <w:snapToGrid/>
                <w:kern w:val="2"/>
                <w:sz w:val="20"/>
              </w:rPr>
              <w:t>淮文</w:t>
            </w:r>
            <w:r>
              <w:rPr>
                <w:rFonts w:hint="eastAsia" w:eastAsia="仿宋_GB2312"/>
                <w:snapToGrid/>
                <w:kern w:val="2"/>
                <w:sz w:val="20"/>
              </w:rPr>
              <w:t>外国语</w:t>
            </w:r>
            <w:r>
              <w:rPr>
                <w:rFonts w:eastAsia="仿宋_GB2312"/>
                <w:snapToGrid/>
                <w:kern w:val="2"/>
                <w:sz w:val="20"/>
              </w:rPr>
              <w:t>学校滨河校区</w:t>
            </w:r>
          </w:p>
        </w:tc>
        <w:tc>
          <w:tcPr>
            <w:tcW w:w="2515" w:type="dxa"/>
            <w:vAlign w:val="center"/>
          </w:tcPr>
          <w:p w14:paraId="29A2F6BE">
            <w:pPr>
              <w:autoSpaceDE/>
              <w:autoSpaceDN/>
              <w:adjustRightInd w:val="0"/>
              <w:spacing w:line="240" w:lineRule="auto"/>
              <w:ind w:firstLine="0"/>
              <w:jc w:val="center"/>
              <w:rPr>
                <w:rFonts w:eastAsia="仿宋_GB2312"/>
                <w:snapToGrid/>
                <w:kern w:val="2"/>
                <w:sz w:val="20"/>
              </w:rPr>
            </w:pPr>
            <w:r>
              <w:rPr>
                <w:rFonts w:hint="eastAsia" w:eastAsia="仿宋_GB2312"/>
                <w:snapToGrid/>
                <w:kern w:val="2"/>
                <w:sz w:val="20"/>
              </w:rPr>
              <w:t>卜算子·黄州定惠院寓居作</w:t>
            </w:r>
          </w:p>
        </w:tc>
        <w:tc>
          <w:tcPr>
            <w:tcW w:w="1442" w:type="dxa"/>
            <w:vAlign w:val="center"/>
          </w:tcPr>
          <w:p w14:paraId="34E226C7">
            <w:pPr>
              <w:autoSpaceDE/>
              <w:autoSpaceDN/>
              <w:adjustRightInd w:val="0"/>
              <w:spacing w:line="240" w:lineRule="auto"/>
              <w:ind w:firstLine="0"/>
              <w:rPr>
                <w:rFonts w:eastAsia="仿宋_GB2312"/>
                <w:snapToGrid/>
                <w:kern w:val="2"/>
                <w:sz w:val="20"/>
              </w:rPr>
            </w:pPr>
            <w:r>
              <w:rPr>
                <w:rFonts w:hint="eastAsia" w:eastAsia="仿宋_GB2312"/>
                <w:snapToGrid/>
                <w:kern w:val="2"/>
                <w:sz w:val="20"/>
              </w:rPr>
              <w:t>省教育厅</w:t>
            </w:r>
            <w:r>
              <w:rPr>
                <w:rFonts w:eastAsia="仿宋_GB2312"/>
                <w:snapToGrid/>
                <w:kern w:val="2"/>
                <w:sz w:val="20"/>
              </w:rPr>
              <w:t>教育宣传</w:t>
            </w:r>
            <w:r>
              <w:rPr>
                <w:rFonts w:hint="eastAsia" w:eastAsia="仿宋_GB2312"/>
                <w:snapToGrid/>
                <w:kern w:val="2"/>
                <w:sz w:val="20"/>
              </w:rPr>
              <w:t>中心</w:t>
            </w:r>
          </w:p>
        </w:tc>
        <w:tc>
          <w:tcPr>
            <w:tcW w:w="1616" w:type="dxa"/>
            <w:vAlign w:val="center"/>
          </w:tcPr>
          <w:p w14:paraId="15189F95">
            <w:pPr>
              <w:autoSpaceDE/>
              <w:autoSpaceDN/>
              <w:adjustRightInd w:val="0"/>
              <w:spacing w:line="240" w:lineRule="auto"/>
              <w:ind w:firstLine="0"/>
              <w:jc w:val="center"/>
              <w:rPr>
                <w:rFonts w:eastAsia="仿宋_GB2312"/>
                <w:snapToGrid/>
                <w:kern w:val="2"/>
                <w:sz w:val="20"/>
              </w:rPr>
            </w:pPr>
            <w:r>
              <w:rPr>
                <w:rFonts w:hint="eastAsia" w:eastAsia="仿宋_GB2312"/>
                <w:snapToGrid/>
                <w:kern w:val="2"/>
                <w:sz w:val="20"/>
              </w:rPr>
              <w:t>全省</w:t>
            </w:r>
            <w:r>
              <w:rPr>
                <w:rFonts w:eastAsia="仿宋_GB2312"/>
                <w:snapToGrid/>
                <w:kern w:val="2"/>
                <w:sz w:val="20"/>
              </w:rPr>
              <w:t>初中语文</w:t>
            </w:r>
            <w:r>
              <w:rPr>
                <w:rFonts w:hint="eastAsia" w:eastAsia="仿宋_GB2312"/>
                <w:snapToGrid/>
                <w:kern w:val="2"/>
                <w:sz w:val="20"/>
              </w:rPr>
              <w:t>教</w:t>
            </w:r>
            <w:r>
              <w:rPr>
                <w:rFonts w:eastAsia="仿宋_GB2312"/>
                <w:snapToGrid/>
                <w:kern w:val="2"/>
                <w:sz w:val="20"/>
              </w:rPr>
              <w:t>师代表500</w:t>
            </w:r>
            <w:r>
              <w:rPr>
                <w:rFonts w:hint="eastAsia" w:eastAsia="仿宋_GB2312"/>
                <w:snapToGrid/>
                <w:kern w:val="2"/>
                <w:sz w:val="20"/>
              </w:rPr>
              <w:t>人</w:t>
            </w:r>
          </w:p>
        </w:tc>
      </w:tr>
      <w:tr w14:paraId="3ED44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exact"/>
        </w:trPr>
        <w:tc>
          <w:tcPr>
            <w:tcW w:w="687" w:type="dxa"/>
            <w:vAlign w:val="center"/>
          </w:tcPr>
          <w:p w14:paraId="7F8B41A3">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2</w:t>
            </w:r>
          </w:p>
        </w:tc>
        <w:tc>
          <w:tcPr>
            <w:tcW w:w="1108" w:type="dxa"/>
            <w:vAlign w:val="center"/>
          </w:tcPr>
          <w:p w14:paraId="1C80D694">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2026.01</w:t>
            </w:r>
          </w:p>
        </w:tc>
        <w:tc>
          <w:tcPr>
            <w:tcW w:w="1685" w:type="dxa"/>
            <w:vAlign w:val="center"/>
          </w:tcPr>
          <w:p w14:paraId="42B78BBC">
            <w:pPr>
              <w:autoSpaceDE/>
              <w:autoSpaceDN/>
              <w:adjustRightInd w:val="0"/>
              <w:spacing w:line="240" w:lineRule="auto"/>
              <w:ind w:firstLine="0"/>
              <w:rPr>
                <w:rFonts w:eastAsia="仿宋_GB2312"/>
                <w:snapToGrid/>
                <w:kern w:val="2"/>
                <w:sz w:val="21"/>
                <w:szCs w:val="24"/>
              </w:rPr>
            </w:pPr>
            <w:r>
              <w:rPr>
                <w:rFonts w:hint="eastAsia" w:eastAsia="仿宋_GB2312"/>
                <w:snapToGrid/>
                <w:kern w:val="2"/>
                <w:sz w:val="21"/>
                <w:szCs w:val="24"/>
              </w:rPr>
              <w:t>淮安市</w:t>
            </w:r>
            <w:r>
              <w:rPr>
                <w:rFonts w:eastAsia="仿宋_GB2312"/>
                <w:snapToGrid/>
                <w:kern w:val="2"/>
                <w:sz w:val="21"/>
                <w:szCs w:val="24"/>
              </w:rPr>
              <w:t>工业园区实验学校</w:t>
            </w:r>
          </w:p>
        </w:tc>
        <w:tc>
          <w:tcPr>
            <w:tcW w:w="2515" w:type="dxa"/>
            <w:vAlign w:val="center"/>
          </w:tcPr>
          <w:p w14:paraId="16EEB947">
            <w:pPr>
              <w:autoSpaceDE/>
              <w:autoSpaceDN/>
              <w:adjustRightInd w:val="0"/>
              <w:spacing w:line="240" w:lineRule="auto"/>
              <w:ind w:firstLine="0"/>
              <w:jc w:val="center"/>
              <w:rPr>
                <w:rFonts w:eastAsia="仿宋_GB2312"/>
                <w:snapToGrid/>
                <w:kern w:val="2"/>
                <w:sz w:val="21"/>
                <w:szCs w:val="24"/>
              </w:rPr>
            </w:pPr>
            <w:r>
              <w:rPr>
                <w:rFonts w:eastAsia="仿宋_GB2312"/>
                <w:snapToGrid/>
                <w:kern w:val="2"/>
                <w:sz w:val="21"/>
                <w:szCs w:val="24"/>
              </w:rPr>
              <w:t>热爱可抵岁月漫长</w:t>
            </w:r>
          </w:p>
        </w:tc>
        <w:tc>
          <w:tcPr>
            <w:tcW w:w="1442" w:type="dxa"/>
            <w:vAlign w:val="center"/>
          </w:tcPr>
          <w:p w14:paraId="168255F7">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淮安市</w:t>
            </w:r>
            <w:r>
              <w:rPr>
                <w:rFonts w:eastAsia="仿宋_GB2312"/>
                <w:snapToGrid/>
                <w:kern w:val="2"/>
                <w:sz w:val="21"/>
                <w:szCs w:val="24"/>
              </w:rPr>
              <w:t>教师发展学院</w:t>
            </w:r>
          </w:p>
        </w:tc>
        <w:tc>
          <w:tcPr>
            <w:tcW w:w="1616" w:type="dxa"/>
            <w:vAlign w:val="center"/>
          </w:tcPr>
          <w:p w14:paraId="20D0EC26">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省乡村</w:t>
            </w:r>
            <w:r>
              <w:rPr>
                <w:rFonts w:eastAsia="仿宋_GB2312"/>
                <w:snapToGrid/>
                <w:kern w:val="2"/>
                <w:sz w:val="21"/>
                <w:szCs w:val="24"/>
              </w:rPr>
              <w:t>语文带头人</w:t>
            </w:r>
            <w:r>
              <w:rPr>
                <w:rFonts w:hint="eastAsia" w:eastAsia="仿宋_GB2312"/>
                <w:snapToGrid/>
                <w:kern w:val="2"/>
                <w:sz w:val="21"/>
                <w:szCs w:val="24"/>
              </w:rPr>
              <w:t>培育站30人</w:t>
            </w:r>
          </w:p>
        </w:tc>
      </w:tr>
      <w:tr w14:paraId="2B55E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exact"/>
        </w:trPr>
        <w:tc>
          <w:tcPr>
            <w:tcW w:w="687" w:type="dxa"/>
            <w:vAlign w:val="center"/>
          </w:tcPr>
          <w:p w14:paraId="53477B55">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3</w:t>
            </w:r>
          </w:p>
        </w:tc>
        <w:tc>
          <w:tcPr>
            <w:tcW w:w="1108" w:type="dxa"/>
            <w:vAlign w:val="center"/>
          </w:tcPr>
          <w:p w14:paraId="5AF88E42">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2024.11</w:t>
            </w:r>
          </w:p>
        </w:tc>
        <w:tc>
          <w:tcPr>
            <w:tcW w:w="1685" w:type="dxa"/>
            <w:vAlign w:val="center"/>
          </w:tcPr>
          <w:p w14:paraId="7CA6EE44">
            <w:pPr>
              <w:autoSpaceDE/>
              <w:autoSpaceDN/>
              <w:adjustRightInd w:val="0"/>
              <w:spacing w:line="240" w:lineRule="auto"/>
              <w:ind w:firstLine="0"/>
              <w:rPr>
                <w:rFonts w:eastAsia="仿宋_GB2312"/>
                <w:snapToGrid/>
                <w:kern w:val="2"/>
                <w:sz w:val="21"/>
                <w:szCs w:val="24"/>
              </w:rPr>
            </w:pPr>
            <w:r>
              <w:rPr>
                <w:rFonts w:hint="eastAsia" w:eastAsia="仿宋_GB2312"/>
                <w:snapToGrid/>
                <w:kern w:val="2"/>
                <w:sz w:val="21"/>
                <w:szCs w:val="24"/>
              </w:rPr>
              <w:t>淮阴师范学院</w:t>
            </w:r>
          </w:p>
        </w:tc>
        <w:tc>
          <w:tcPr>
            <w:tcW w:w="2515" w:type="dxa"/>
            <w:vAlign w:val="center"/>
          </w:tcPr>
          <w:p w14:paraId="2D78553E">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寻找超能力——《饮酒（其五）》</w:t>
            </w:r>
          </w:p>
        </w:tc>
        <w:tc>
          <w:tcPr>
            <w:tcW w:w="1442" w:type="dxa"/>
            <w:vAlign w:val="center"/>
          </w:tcPr>
          <w:p w14:paraId="11188214">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淮阴师范学院</w:t>
            </w:r>
          </w:p>
        </w:tc>
        <w:tc>
          <w:tcPr>
            <w:tcW w:w="1616" w:type="dxa"/>
            <w:vAlign w:val="center"/>
          </w:tcPr>
          <w:p w14:paraId="5C27EBAA">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省乡村教师提优计划学员1</w:t>
            </w:r>
            <w:r>
              <w:rPr>
                <w:rFonts w:eastAsia="仿宋_GB2312"/>
                <w:snapToGrid/>
                <w:kern w:val="2"/>
                <w:sz w:val="21"/>
                <w:szCs w:val="24"/>
              </w:rPr>
              <w:t>00</w:t>
            </w:r>
            <w:r>
              <w:rPr>
                <w:rFonts w:hint="eastAsia" w:eastAsia="仿宋_GB2312"/>
                <w:snapToGrid/>
                <w:kern w:val="2"/>
                <w:sz w:val="21"/>
                <w:szCs w:val="24"/>
              </w:rPr>
              <w:t>人</w:t>
            </w:r>
          </w:p>
        </w:tc>
      </w:tr>
      <w:tr w14:paraId="63EA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87" w:type="dxa"/>
            <w:vAlign w:val="center"/>
          </w:tcPr>
          <w:p w14:paraId="49599439">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4</w:t>
            </w:r>
          </w:p>
        </w:tc>
        <w:tc>
          <w:tcPr>
            <w:tcW w:w="1108" w:type="dxa"/>
            <w:vAlign w:val="center"/>
          </w:tcPr>
          <w:p w14:paraId="44F3F2AD">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2025.11</w:t>
            </w:r>
          </w:p>
        </w:tc>
        <w:tc>
          <w:tcPr>
            <w:tcW w:w="1685" w:type="dxa"/>
            <w:vAlign w:val="center"/>
          </w:tcPr>
          <w:p w14:paraId="6D27358C">
            <w:pPr>
              <w:autoSpaceDE/>
              <w:autoSpaceDN/>
              <w:adjustRightInd w:val="0"/>
              <w:spacing w:line="240" w:lineRule="auto"/>
              <w:ind w:firstLine="0"/>
              <w:rPr>
                <w:rFonts w:eastAsia="仿宋_GB2312"/>
                <w:snapToGrid/>
                <w:kern w:val="2"/>
                <w:sz w:val="21"/>
                <w:szCs w:val="24"/>
              </w:rPr>
            </w:pPr>
            <w:r>
              <w:rPr>
                <w:rFonts w:hint="eastAsia" w:eastAsia="仿宋_GB2312"/>
                <w:snapToGrid/>
                <w:kern w:val="2"/>
                <w:sz w:val="21"/>
                <w:szCs w:val="24"/>
              </w:rPr>
              <w:t>淮安市</w:t>
            </w:r>
            <w:r>
              <w:rPr>
                <w:rFonts w:eastAsia="仿宋_GB2312"/>
                <w:snapToGrid/>
                <w:kern w:val="2"/>
                <w:sz w:val="21"/>
                <w:szCs w:val="24"/>
              </w:rPr>
              <w:t>经济开发区开明中学</w:t>
            </w:r>
          </w:p>
        </w:tc>
        <w:tc>
          <w:tcPr>
            <w:tcW w:w="2515" w:type="dxa"/>
            <w:vAlign w:val="center"/>
          </w:tcPr>
          <w:p w14:paraId="3E0BA668">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雁门太守行</w:t>
            </w:r>
          </w:p>
        </w:tc>
        <w:tc>
          <w:tcPr>
            <w:tcW w:w="1442" w:type="dxa"/>
            <w:vAlign w:val="center"/>
          </w:tcPr>
          <w:p w14:paraId="0FC7014B">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淮安市</w:t>
            </w:r>
            <w:r>
              <w:rPr>
                <w:rFonts w:eastAsia="仿宋_GB2312"/>
                <w:snapToGrid/>
                <w:kern w:val="2"/>
                <w:sz w:val="21"/>
                <w:szCs w:val="24"/>
              </w:rPr>
              <w:t>教学研究室</w:t>
            </w:r>
          </w:p>
        </w:tc>
        <w:tc>
          <w:tcPr>
            <w:tcW w:w="1616" w:type="dxa"/>
            <w:vAlign w:val="center"/>
          </w:tcPr>
          <w:p w14:paraId="570BB6B5">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淮安市</w:t>
            </w:r>
            <w:r>
              <w:rPr>
                <w:rFonts w:eastAsia="仿宋_GB2312"/>
                <w:snapToGrid/>
                <w:kern w:val="2"/>
                <w:sz w:val="21"/>
                <w:szCs w:val="24"/>
              </w:rPr>
              <w:t>经开区语文教师</w:t>
            </w:r>
            <w:r>
              <w:rPr>
                <w:rFonts w:hint="eastAsia" w:eastAsia="仿宋_GB2312"/>
                <w:snapToGrid/>
                <w:kern w:val="2"/>
                <w:sz w:val="21"/>
                <w:szCs w:val="24"/>
              </w:rPr>
              <w:t>200人</w:t>
            </w:r>
          </w:p>
        </w:tc>
      </w:tr>
      <w:tr w14:paraId="474BA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exact"/>
        </w:trPr>
        <w:tc>
          <w:tcPr>
            <w:tcW w:w="687" w:type="dxa"/>
            <w:vAlign w:val="center"/>
          </w:tcPr>
          <w:p w14:paraId="1A2E3F95">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5</w:t>
            </w:r>
          </w:p>
        </w:tc>
        <w:tc>
          <w:tcPr>
            <w:tcW w:w="1108" w:type="dxa"/>
            <w:vAlign w:val="center"/>
          </w:tcPr>
          <w:p w14:paraId="07DCB515">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2020.05</w:t>
            </w:r>
          </w:p>
        </w:tc>
        <w:tc>
          <w:tcPr>
            <w:tcW w:w="1685" w:type="dxa"/>
            <w:vAlign w:val="center"/>
          </w:tcPr>
          <w:p w14:paraId="76A50C87">
            <w:pPr>
              <w:autoSpaceDE/>
              <w:autoSpaceDN/>
              <w:adjustRightInd w:val="0"/>
              <w:spacing w:line="240" w:lineRule="auto"/>
              <w:ind w:firstLine="0"/>
              <w:rPr>
                <w:rFonts w:eastAsia="仿宋_GB2312"/>
                <w:snapToGrid/>
                <w:kern w:val="2"/>
                <w:sz w:val="21"/>
                <w:szCs w:val="24"/>
              </w:rPr>
            </w:pPr>
            <w:r>
              <w:rPr>
                <w:rFonts w:hint="eastAsia" w:eastAsia="仿宋_GB2312"/>
                <w:snapToGrid/>
                <w:kern w:val="2"/>
                <w:sz w:val="21"/>
                <w:szCs w:val="24"/>
              </w:rPr>
              <w:t>涟水县陈师</w:t>
            </w:r>
            <w:r>
              <w:rPr>
                <w:rFonts w:eastAsia="仿宋_GB2312"/>
                <w:snapToGrid/>
                <w:kern w:val="2"/>
                <w:sz w:val="21"/>
                <w:szCs w:val="24"/>
              </w:rPr>
              <w:t>中学</w:t>
            </w:r>
          </w:p>
        </w:tc>
        <w:tc>
          <w:tcPr>
            <w:tcW w:w="2515" w:type="dxa"/>
            <w:vAlign w:val="center"/>
          </w:tcPr>
          <w:p w14:paraId="604561BF">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陋室铭</w:t>
            </w:r>
          </w:p>
        </w:tc>
        <w:tc>
          <w:tcPr>
            <w:tcW w:w="1442" w:type="dxa"/>
            <w:vAlign w:val="center"/>
          </w:tcPr>
          <w:p w14:paraId="20D483BE">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淮安市</w:t>
            </w:r>
            <w:r>
              <w:rPr>
                <w:rFonts w:eastAsia="仿宋_GB2312"/>
                <w:snapToGrid/>
                <w:kern w:val="2"/>
                <w:sz w:val="21"/>
                <w:szCs w:val="24"/>
              </w:rPr>
              <w:t>教学研究室</w:t>
            </w:r>
          </w:p>
        </w:tc>
        <w:tc>
          <w:tcPr>
            <w:tcW w:w="1616" w:type="dxa"/>
            <w:vAlign w:val="center"/>
          </w:tcPr>
          <w:p w14:paraId="0D1A2300">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全市</w:t>
            </w:r>
            <w:r>
              <w:rPr>
                <w:rFonts w:eastAsia="仿宋_GB2312"/>
                <w:snapToGrid/>
                <w:kern w:val="2"/>
                <w:sz w:val="21"/>
                <w:szCs w:val="24"/>
              </w:rPr>
              <w:t>初中语文教师代表</w:t>
            </w:r>
            <w:r>
              <w:rPr>
                <w:rFonts w:hint="eastAsia" w:eastAsia="仿宋_GB2312"/>
                <w:snapToGrid/>
                <w:kern w:val="2"/>
                <w:sz w:val="21"/>
                <w:szCs w:val="24"/>
              </w:rPr>
              <w:t>300人</w:t>
            </w:r>
          </w:p>
        </w:tc>
      </w:tr>
      <w:tr w14:paraId="4C140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87" w:type="dxa"/>
            <w:vAlign w:val="center"/>
          </w:tcPr>
          <w:p w14:paraId="77E2F16C">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6</w:t>
            </w:r>
          </w:p>
        </w:tc>
        <w:tc>
          <w:tcPr>
            <w:tcW w:w="1108" w:type="dxa"/>
            <w:vAlign w:val="center"/>
          </w:tcPr>
          <w:p w14:paraId="61BA3EB0">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2023.10</w:t>
            </w:r>
          </w:p>
        </w:tc>
        <w:tc>
          <w:tcPr>
            <w:tcW w:w="1685" w:type="dxa"/>
            <w:vAlign w:val="center"/>
          </w:tcPr>
          <w:p w14:paraId="0BB82318">
            <w:pPr>
              <w:autoSpaceDE/>
              <w:autoSpaceDN/>
              <w:adjustRightInd w:val="0"/>
              <w:spacing w:line="240" w:lineRule="auto"/>
              <w:ind w:firstLine="0"/>
              <w:rPr>
                <w:rFonts w:eastAsia="仿宋_GB2312"/>
                <w:snapToGrid/>
                <w:kern w:val="2"/>
                <w:sz w:val="21"/>
                <w:szCs w:val="24"/>
              </w:rPr>
            </w:pPr>
            <w:r>
              <w:rPr>
                <w:rFonts w:hint="eastAsia" w:eastAsia="仿宋_GB2312"/>
                <w:snapToGrid/>
                <w:kern w:val="2"/>
                <w:sz w:val="21"/>
                <w:szCs w:val="24"/>
              </w:rPr>
              <w:t>涟水县高沟中学</w:t>
            </w:r>
          </w:p>
        </w:tc>
        <w:tc>
          <w:tcPr>
            <w:tcW w:w="2515" w:type="dxa"/>
            <w:vAlign w:val="center"/>
          </w:tcPr>
          <w:p w14:paraId="32D7AC1C">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诗歌联读</w:t>
            </w:r>
          </w:p>
        </w:tc>
        <w:tc>
          <w:tcPr>
            <w:tcW w:w="1442" w:type="dxa"/>
            <w:vAlign w:val="center"/>
          </w:tcPr>
          <w:p w14:paraId="6BB06E51">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淮安市</w:t>
            </w:r>
            <w:r>
              <w:rPr>
                <w:rFonts w:eastAsia="仿宋_GB2312"/>
                <w:snapToGrid/>
                <w:kern w:val="2"/>
                <w:sz w:val="21"/>
                <w:szCs w:val="24"/>
              </w:rPr>
              <w:t>教学研究室</w:t>
            </w:r>
          </w:p>
        </w:tc>
        <w:tc>
          <w:tcPr>
            <w:tcW w:w="1616" w:type="dxa"/>
            <w:vAlign w:val="center"/>
          </w:tcPr>
          <w:p w14:paraId="7E98BD77">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全市</w:t>
            </w:r>
            <w:r>
              <w:rPr>
                <w:rFonts w:eastAsia="仿宋_GB2312"/>
                <w:snapToGrid/>
                <w:kern w:val="2"/>
                <w:sz w:val="21"/>
                <w:szCs w:val="24"/>
              </w:rPr>
              <w:t>乡村初中语文教师代表</w:t>
            </w:r>
            <w:r>
              <w:rPr>
                <w:rFonts w:hint="eastAsia" w:eastAsia="仿宋_GB2312"/>
                <w:snapToGrid/>
                <w:kern w:val="2"/>
                <w:sz w:val="21"/>
                <w:szCs w:val="24"/>
              </w:rPr>
              <w:t>300人</w:t>
            </w:r>
          </w:p>
        </w:tc>
      </w:tr>
      <w:tr w14:paraId="2C9F6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exact"/>
        </w:trPr>
        <w:tc>
          <w:tcPr>
            <w:tcW w:w="687" w:type="dxa"/>
            <w:vAlign w:val="center"/>
          </w:tcPr>
          <w:p w14:paraId="06564FE9">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7</w:t>
            </w:r>
          </w:p>
        </w:tc>
        <w:tc>
          <w:tcPr>
            <w:tcW w:w="1108" w:type="dxa"/>
            <w:vAlign w:val="center"/>
          </w:tcPr>
          <w:p w14:paraId="093A45E1">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2024.11</w:t>
            </w:r>
          </w:p>
        </w:tc>
        <w:tc>
          <w:tcPr>
            <w:tcW w:w="1685" w:type="dxa"/>
            <w:vAlign w:val="center"/>
          </w:tcPr>
          <w:p w14:paraId="2B85C40C">
            <w:pPr>
              <w:autoSpaceDE/>
              <w:autoSpaceDN/>
              <w:adjustRightInd w:val="0"/>
              <w:spacing w:line="240" w:lineRule="auto"/>
              <w:ind w:firstLine="0"/>
              <w:rPr>
                <w:rFonts w:eastAsia="仿宋_GB2312"/>
                <w:snapToGrid/>
                <w:kern w:val="2"/>
                <w:sz w:val="21"/>
                <w:szCs w:val="24"/>
              </w:rPr>
            </w:pPr>
            <w:r>
              <w:rPr>
                <w:rFonts w:hint="eastAsia" w:eastAsia="仿宋_GB2312"/>
                <w:snapToGrid/>
                <w:kern w:val="2"/>
                <w:sz w:val="21"/>
                <w:szCs w:val="24"/>
              </w:rPr>
              <w:t>涟水</w:t>
            </w:r>
            <w:r>
              <w:rPr>
                <w:rFonts w:eastAsia="仿宋_GB2312"/>
                <w:snapToGrid/>
                <w:kern w:val="2"/>
                <w:sz w:val="21"/>
                <w:szCs w:val="24"/>
              </w:rPr>
              <w:t>滨河外国语学校</w:t>
            </w:r>
          </w:p>
        </w:tc>
        <w:tc>
          <w:tcPr>
            <w:tcW w:w="2515" w:type="dxa"/>
            <w:vAlign w:val="center"/>
          </w:tcPr>
          <w:p w14:paraId="17C8724E">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基于1+X模式的初中古诗词学习任务群设计</w:t>
            </w:r>
          </w:p>
        </w:tc>
        <w:tc>
          <w:tcPr>
            <w:tcW w:w="1442" w:type="dxa"/>
            <w:vAlign w:val="center"/>
          </w:tcPr>
          <w:p w14:paraId="50BE1DD5">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淮安市</w:t>
            </w:r>
            <w:r>
              <w:rPr>
                <w:rFonts w:eastAsia="仿宋_GB2312"/>
                <w:snapToGrid/>
                <w:kern w:val="2"/>
                <w:sz w:val="21"/>
                <w:szCs w:val="24"/>
              </w:rPr>
              <w:t>教师发展学院</w:t>
            </w:r>
          </w:p>
        </w:tc>
        <w:tc>
          <w:tcPr>
            <w:tcW w:w="1616" w:type="dxa"/>
            <w:vAlign w:val="center"/>
          </w:tcPr>
          <w:p w14:paraId="0AB839EF">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全市</w:t>
            </w:r>
            <w:r>
              <w:rPr>
                <w:rFonts w:eastAsia="仿宋_GB2312"/>
                <w:snapToGrid/>
                <w:kern w:val="2"/>
                <w:sz w:val="21"/>
                <w:szCs w:val="24"/>
              </w:rPr>
              <w:t>初中语文教师代表</w:t>
            </w:r>
            <w:r>
              <w:rPr>
                <w:rFonts w:hint="eastAsia" w:eastAsia="仿宋_GB2312"/>
                <w:snapToGrid/>
                <w:kern w:val="2"/>
                <w:sz w:val="21"/>
                <w:szCs w:val="24"/>
              </w:rPr>
              <w:t>100人</w:t>
            </w:r>
          </w:p>
        </w:tc>
      </w:tr>
      <w:tr w14:paraId="3E144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exact"/>
        </w:trPr>
        <w:tc>
          <w:tcPr>
            <w:tcW w:w="687" w:type="dxa"/>
            <w:vAlign w:val="center"/>
          </w:tcPr>
          <w:p w14:paraId="755DF7C7">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8</w:t>
            </w:r>
          </w:p>
        </w:tc>
        <w:tc>
          <w:tcPr>
            <w:tcW w:w="1108" w:type="dxa"/>
            <w:vAlign w:val="center"/>
          </w:tcPr>
          <w:p w14:paraId="4538D6F0">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2021.06</w:t>
            </w:r>
          </w:p>
        </w:tc>
        <w:tc>
          <w:tcPr>
            <w:tcW w:w="1685" w:type="dxa"/>
            <w:vAlign w:val="center"/>
          </w:tcPr>
          <w:p w14:paraId="1478D854">
            <w:pPr>
              <w:autoSpaceDE/>
              <w:autoSpaceDN/>
              <w:adjustRightInd w:val="0"/>
              <w:spacing w:line="240" w:lineRule="auto"/>
              <w:ind w:firstLine="0"/>
              <w:rPr>
                <w:rFonts w:eastAsia="仿宋_GB2312"/>
                <w:snapToGrid/>
                <w:kern w:val="2"/>
                <w:sz w:val="21"/>
                <w:szCs w:val="24"/>
              </w:rPr>
            </w:pPr>
            <w:r>
              <w:rPr>
                <w:rFonts w:hint="eastAsia" w:eastAsia="仿宋_GB2312"/>
                <w:snapToGrid/>
                <w:kern w:val="2"/>
                <w:sz w:val="21"/>
                <w:szCs w:val="24"/>
              </w:rPr>
              <w:t>连云港</w:t>
            </w:r>
            <w:r>
              <w:rPr>
                <w:rFonts w:eastAsia="仿宋_GB2312"/>
                <w:snapToGrid/>
                <w:kern w:val="2"/>
                <w:sz w:val="21"/>
                <w:szCs w:val="24"/>
              </w:rPr>
              <w:t>市新海</w:t>
            </w:r>
            <w:r>
              <w:rPr>
                <w:rFonts w:hint="eastAsia" w:eastAsia="仿宋_GB2312"/>
                <w:snapToGrid/>
                <w:kern w:val="2"/>
                <w:sz w:val="21"/>
                <w:szCs w:val="24"/>
              </w:rPr>
              <w:t>实验</w:t>
            </w:r>
            <w:r>
              <w:rPr>
                <w:rFonts w:eastAsia="仿宋_GB2312"/>
                <w:snapToGrid/>
                <w:kern w:val="2"/>
                <w:sz w:val="21"/>
                <w:szCs w:val="24"/>
              </w:rPr>
              <w:t>中学</w:t>
            </w:r>
          </w:p>
        </w:tc>
        <w:tc>
          <w:tcPr>
            <w:tcW w:w="2515" w:type="dxa"/>
            <w:vAlign w:val="center"/>
          </w:tcPr>
          <w:p w14:paraId="1A4BD8F1">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大自然的语言</w:t>
            </w:r>
          </w:p>
        </w:tc>
        <w:tc>
          <w:tcPr>
            <w:tcW w:w="1442" w:type="dxa"/>
            <w:vAlign w:val="center"/>
          </w:tcPr>
          <w:p w14:paraId="48907FB0">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淮安市</w:t>
            </w:r>
            <w:r>
              <w:rPr>
                <w:rFonts w:eastAsia="仿宋_GB2312"/>
                <w:snapToGrid/>
                <w:kern w:val="2"/>
                <w:sz w:val="21"/>
                <w:szCs w:val="24"/>
              </w:rPr>
              <w:t>教师发展学院</w:t>
            </w:r>
          </w:p>
        </w:tc>
        <w:tc>
          <w:tcPr>
            <w:tcW w:w="1616" w:type="dxa"/>
            <w:vAlign w:val="center"/>
          </w:tcPr>
          <w:p w14:paraId="4E0DBA68">
            <w:pPr>
              <w:autoSpaceDE/>
              <w:autoSpaceDN/>
              <w:adjustRightInd w:val="0"/>
              <w:spacing w:line="240" w:lineRule="auto"/>
              <w:ind w:firstLine="0"/>
              <w:rPr>
                <w:rFonts w:eastAsia="仿宋_GB2312"/>
                <w:snapToGrid/>
                <w:kern w:val="2"/>
                <w:sz w:val="21"/>
                <w:szCs w:val="24"/>
              </w:rPr>
            </w:pPr>
            <w:r>
              <w:rPr>
                <w:rFonts w:hint="eastAsia" w:eastAsia="仿宋_GB2312"/>
                <w:snapToGrid/>
                <w:kern w:val="2"/>
                <w:sz w:val="21"/>
                <w:szCs w:val="24"/>
              </w:rPr>
              <w:t>省</w:t>
            </w:r>
            <w:r>
              <w:rPr>
                <w:rFonts w:eastAsia="仿宋_GB2312"/>
                <w:snapToGrid/>
                <w:kern w:val="2"/>
                <w:sz w:val="21"/>
                <w:szCs w:val="24"/>
              </w:rPr>
              <w:t>名师工作室及</w:t>
            </w:r>
            <w:r>
              <w:rPr>
                <w:rFonts w:hint="eastAsia" w:eastAsia="仿宋_GB2312"/>
                <w:snapToGrid/>
                <w:kern w:val="2"/>
                <w:sz w:val="21"/>
                <w:szCs w:val="24"/>
              </w:rPr>
              <w:t>新海</w:t>
            </w:r>
            <w:r>
              <w:rPr>
                <w:rFonts w:eastAsia="仿宋_GB2312"/>
                <w:snapToGrid/>
                <w:kern w:val="2"/>
                <w:sz w:val="21"/>
                <w:szCs w:val="24"/>
              </w:rPr>
              <w:t>教师</w:t>
            </w:r>
            <w:r>
              <w:rPr>
                <w:rFonts w:hint="eastAsia" w:eastAsia="仿宋_GB2312"/>
                <w:snapToGrid/>
                <w:kern w:val="2"/>
                <w:sz w:val="21"/>
                <w:szCs w:val="24"/>
              </w:rPr>
              <w:t>150人</w:t>
            </w:r>
          </w:p>
        </w:tc>
      </w:tr>
      <w:tr w14:paraId="623FA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exact"/>
        </w:trPr>
        <w:tc>
          <w:tcPr>
            <w:tcW w:w="687" w:type="dxa"/>
            <w:vAlign w:val="center"/>
          </w:tcPr>
          <w:p w14:paraId="437D0FE7">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9</w:t>
            </w:r>
          </w:p>
        </w:tc>
        <w:tc>
          <w:tcPr>
            <w:tcW w:w="1108" w:type="dxa"/>
            <w:vAlign w:val="center"/>
          </w:tcPr>
          <w:p w14:paraId="7C88FA10">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2023.05</w:t>
            </w:r>
          </w:p>
        </w:tc>
        <w:tc>
          <w:tcPr>
            <w:tcW w:w="1685" w:type="dxa"/>
            <w:vAlign w:val="center"/>
          </w:tcPr>
          <w:p w14:paraId="12E84F44">
            <w:pPr>
              <w:autoSpaceDE/>
              <w:autoSpaceDN/>
              <w:adjustRightInd w:val="0"/>
              <w:spacing w:line="240" w:lineRule="auto"/>
              <w:ind w:firstLine="0"/>
              <w:rPr>
                <w:rFonts w:eastAsia="仿宋_GB2312"/>
                <w:snapToGrid/>
                <w:kern w:val="2"/>
                <w:sz w:val="21"/>
                <w:szCs w:val="24"/>
              </w:rPr>
            </w:pPr>
            <w:r>
              <w:rPr>
                <w:rFonts w:hint="eastAsia" w:eastAsia="仿宋_GB2312"/>
                <w:snapToGrid/>
                <w:kern w:val="2"/>
                <w:sz w:val="21"/>
                <w:szCs w:val="24"/>
              </w:rPr>
              <w:t>泰兴</w:t>
            </w:r>
            <w:r>
              <w:rPr>
                <w:rFonts w:eastAsia="仿宋_GB2312"/>
                <w:snapToGrid/>
                <w:kern w:val="2"/>
                <w:sz w:val="21"/>
                <w:szCs w:val="24"/>
              </w:rPr>
              <w:t>市黄桥教育集团新城分校</w:t>
            </w:r>
          </w:p>
        </w:tc>
        <w:tc>
          <w:tcPr>
            <w:tcW w:w="2515" w:type="dxa"/>
            <w:vAlign w:val="center"/>
          </w:tcPr>
          <w:p w14:paraId="43B7BAA2">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登勃朗峰</w:t>
            </w:r>
          </w:p>
        </w:tc>
        <w:tc>
          <w:tcPr>
            <w:tcW w:w="1442" w:type="dxa"/>
            <w:vAlign w:val="center"/>
          </w:tcPr>
          <w:p w14:paraId="2EE29DC8">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淮安市</w:t>
            </w:r>
            <w:r>
              <w:rPr>
                <w:rFonts w:eastAsia="仿宋_GB2312"/>
                <w:snapToGrid/>
                <w:kern w:val="2"/>
                <w:sz w:val="21"/>
                <w:szCs w:val="24"/>
              </w:rPr>
              <w:t>教师发展学院</w:t>
            </w:r>
          </w:p>
        </w:tc>
        <w:tc>
          <w:tcPr>
            <w:tcW w:w="1616" w:type="dxa"/>
            <w:vAlign w:val="center"/>
          </w:tcPr>
          <w:p w14:paraId="4B60FDAF">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省</w:t>
            </w:r>
            <w:r>
              <w:rPr>
                <w:rFonts w:eastAsia="仿宋_GB2312"/>
                <w:snapToGrid/>
                <w:kern w:val="2"/>
                <w:sz w:val="21"/>
                <w:szCs w:val="24"/>
              </w:rPr>
              <w:t>名师工作室及</w:t>
            </w:r>
            <w:r>
              <w:rPr>
                <w:rFonts w:hint="eastAsia" w:eastAsia="仿宋_GB2312"/>
                <w:snapToGrid/>
                <w:kern w:val="2"/>
                <w:sz w:val="21"/>
                <w:szCs w:val="24"/>
              </w:rPr>
              <w:t>泰兴</w:t>
            </w:r>
            <w:r>
              <w:rPr>
                <w:rFonts w:eastAsia="仿宋_GB2312"/>
                <w:snapToGrid/>
                <w:kern w:val="2"/>
                <w:sz w:val="21"/>
                <w:szCs w:val="24"/>
              </w:rPr>
              <w:t>教师</w:t>
            </w:r>
            <w:r>
              <w:rPr>
                <w:rFonts w:hint="eastAsia" w:eastAsia="仿宋_GB2312"/>
                <w:snapToGrid/>
                <w:kern w:val="2"/>
                <w:sz w:val="21"/>
                <w:szCs w:val="24"/>
              </w:rPr>
              <w:t>150人</w:t>
            </w:r>
          </w:p>
        </w:tc>
      </w:tr>
      <w:tr w14:paraId="1EA4E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exact"/>
        </w:trPr>
        <w:tc>
          <w:tcPr>
            <w:tcW w:w="687" w:type="dxa"/>
            <w:vAlign w:val="center"/>
          </w:tcPr>
          <w:p w14:paraId="7A7D9771">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10</w:t>
            </w:r>
          </w:p>
        </w:tc>
        <w:tc>
          <w:tcPr>
            <w:tcW w:w="1108" w:type="dxa"/>
            <w:vAlign w:val="center"/>
          </w:tcPr>
          <w:p w14:paraId="0F7AF851">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2025.12</w:t>
            </w:r>
          </w:p>
        </w:tc>
        <w:tc>
          <w:tcPr>
            <w:tcW w:w="1685" w:type="dxa"/>
            <w:vAlign w:val="center"/>
          </w:tcPr>
          <w:p w14:paraId="14049F69">
            <w:pPr>
              <w:autoSpaceDE/>
              <w:autoSpaceDN/>
              <w:adjustRightInd w:val="0"/>
              <w:spacing w:line="240" w:lineRule="auto"/>
              <w:ind w:firstLine="0"/>
              <w:rPr>
                <w:rFonts w:eastAsia="仿宋_GB2312"/>
                <w:snapToGrid/>
                <w:kern w:val="2"/>
                <w:sz w:val="21"/>
                <w:szCs w:val="24"/>
              </w:rPr>
            </w:pPr>
            <w:r>
              <w:rPr>
                <w:rFonts w:hint="eastAsia" w:eastAsia="仿宋_GB2312"/>
                <w:snapToGrid/>
                <w:kern w:val="2"/>
                <w:sz w:val="21"/>
                <w:szCs w:val="24"/>
              </w:rPr>
              <w:t>南京</w:t>
            </w:r>
            <w:r>
              <w:rPr>
                <w:rFonts w:eastAsia="仿宋_GB2312"/>
                <w:snapToGrid/>
                <w:kern w:val="2"/>
                <w:sz w:val="21"/>
                <w:szCs w:val="24"/>
              </w:rPr>
              <w:t>市扬子一中</w:t>
            </w:r>
          </w:p>
        </w:tc>
        <w:tc>
          <w:tcPr>
            <w:tcW w:w="2515" w:type="dxa"/>
            <w:vAlign w:val="center"/>
          </w:tcPr>
          <w:p w14:paraId="4B8AE9A8">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丹青妙笔绘诗心——古诗中的色彩表达</w:t>
            </w:r>
          </w:p>
        </w:tc>
        <w:tc>
          <w:tcPr>
            <w:tcW w:w="1442" w:type="dxa"/>
            <w:vAlign w:val="center"/>
          </w:tcPr>
          <w:p w14:paraId="544EF93E">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南京江北新区教育发展中心</w:t>
            </w:r>
          </w:p>
        </w:tc>
        <w:tc>
          <w:tcPr>
            <w:tcW w:w="1616" w:type="dxa"/>
            <w:vAlign w:val="center"/>
          </w:tcPr>
          <w:p w14:paraId="34E4D22B">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南京</w:t>
            </w:r>
            <w:r>
              <w:rPr>
                <w:rFonts w:eastAsia="仿宋_GB2312"/>
                <w:snapToGrid/>
                <w:kern w:val="2"/>
                <w:sz w:val="21"/>
                <w:szCs w:val="24"/>
              </w:rPr>
              <w:t>江北新区教师代表</w:t>
            </w:r>
            <w:r>
              <w:rPr>
                <w:rFonts w:hint="eastAsia" w:eastAsia="仿宋_GB2312"/>
                <w:snapToGrid/>
                <w:kern w:val="2"/>
                <w:sz w:val="21"/>
                <w:szCs w:val="24"/>
              </w:rPr>
              <w:t>300人</w:t>
            </w:r>
          </w:p>
        </w:tc>
      </w:tr>
      <w:tr w14:paraId="0E094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exact"/>
        </w:trPr>
        <w:tc>
          <w:tcPr>
            <w:tcW w:w="687" w:type="dxa"/>
            <w:vAlign w:val="center"/>
          </w:tcPr>
          <w:p w14:paraId="3F8EBC91">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1</w:t>
            </w:r>
            <w:r>
              <w:rPr>
                <w:rFonts w:eastAsia="仿宋_GB2312"/>
                <w:snapToGrid/>
                <w:kern w:val="2"/>
                <w:sz w:val="21"/>
                <w:szCs w:val="24"/>
              </w:rPr>
              <w:t>1</w:t>
            </w:r>
          </w:p>
        </w:tc>
        <w:tc>
          <w:tcPr>
            <w:tcW w:w="1108" w:type="dxa"/>
            <w:vAlign w:val="center"/>
          </w:tcPr>
          <w:p w14:paraId="1F700D17">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202</w:t>
            </w:r>
            <w:r>
              <w:rPr>
                <w:rFonts w:eastAsia="仿宋_GB2312"/>
                <w:snapToGrid/>
                <w:kern w:val="2"/>
                <w:sz w:val="21"/>
                <w:szCs w:val="24"/>
              </w:rPr>
              <w:t>4.</w:t>
            </w:r>
            <w:r>
              <w:rPr>
                <w:rFonts w:hint="eastAsia" w:eastAsia="仿宋_GB2312"/>
                <w:snapToGrid/>
                <w:kern w:val="2"/>
                <w:sz w:val="21"/>
                <w:szCs w:val="24"/>
              </w:rPr>
              <w:t>11</w:t>
            </w:r>
          </w:p>
        </w:tc>
        <w:tc>
          <w:tcPr>
            <w:tcW w:w="1685" w:type="dxa"/>
            <w:vAlign w:val="center"/>
          </w:tcPr>
          <w:p w14:paraId="08AC6484">
            <w:pPr>
              <w:autoSpaceDE/>
              <w:autoSpaceDN/>
              <w:adjustRightInd w:val="0"/>
              <w:spacing w:line="240" w:lineRule="auto"/>
              <w:ind w:firstLine="0"/>
              <w:rPr>
                <w:rFonts w:eastAsia="仿宋_GB2312"/>
                <w:snapToGrid/>
                <w:kern w:val="2"/>
                <w:sz w:val="21"/>
                <w:szCs w:val="24"/>
              </w:rPr>
            </w:pPr>
            <w:r>
              <w:rPr>
                <w:rFonts w:hint="eastAsia" w:eastAsia="仿宋_GB2312"/>
                <w:snapToGrid/>
                <w:kern w:val="2"/>
                <w:sz w:val="21"/>
                <w:szCs w:val="24"/>
              </w:rPr>
              <w:t>北师大</w:t>
            </w:r>
            <w:r>
              <w:rPr>
                <w:rFonts w:eastAsia="仿宋_GB2312"/>
                <w:snapToGrid/>
                <w:kern w:val="2"/>
                <w:sz w:val="21"/>
                <w:szCs w:val="24"/>
              </w:rPr>
              <w:t>天津静海实验学校</w:t>
            </w:r>
          </w:p>
        </w:tc>
        <w:tc>
          <w:tcPr>
            <w:tcW w:w="2515" w:type="dxa"/>
            <w:vAlign w:val="center"/>
          </w:tcPr>
          <w:p w14:paraId="26C86E46">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饮酒（其五）</w:t>
            </w:r>
          </w:p>
        </w:tc>
        <w:tc>
          <w:tcPr>
            <w:tcW w:w="1442" w:type="dxa"/>
            <w:vAlign w:val="center"/>
          </w:tcPr>
          <w:p w14:paraId="5E8AC572">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天津</w:t>
            </w:r>
            <w:r>
              <w:rPr>
                <w:rFonts w:eastAsia="仿宋_GB2312"/>
                <w:snapToGrid/>
                <w:kern w:val="2"/>
                <w:sz w:val="21"/>
                <w:szCs w:val="24"/>
              </w:rPr>
              <w:t>静海区教师发展中心</w:t>
            </w:r>
          </w:p>
        </w:tc>
        <w:tc>
          <w:tcPr>
            <w:tcW w:w="1616" w:type="dxa"/>
            <w:vAlign w:val="center"/>
          </w:tcPr>
          <w:p w14:paraId="5905B1F7">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天津</w:t>
            </w:r>
            <w:r>
              <w:rPr>
                <w:rFonts w:eastAsia="仿宋_GB2312"/>
                <w:snapToGrid/>
                <w:kern w:val="2"/>
                <w:sz w:val="21"/>
                <w:szCs w:val="24"/>
              </w:rPr>
              <w:t>静海区语文教师代表</w:t>
            </w:r>
            <w:r>
              <w:rPr>
                <w:rFonts w:hint="eastAsia" w:eastAsia="仿宋_GB2312"/>
                <w:snapToGrid/>
                <w:kern w:val="2"/>
                <w:sz w:val="21"/>
                <w:szCs w:val="24"/>
              </w:rPr>
              <w:t>300人</w:t>
            </w:r>
          </w:p>
        </w:tc>
      </w:tr>
      <w:tr w14:paraId="15D01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exact"/>
        </w:trPr>
        <w:tc>
          <w:tcPr>
            <w:tcW w:w="687" w:type="dxa"/>
            <w:vAlign w:val="center"/>
          </w:tcPr>
          <w:p w14:paraId="066FDBDB">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12</w:t>
            </w:r>
          </w:p>
        </w:tc>
        <w:tc>
          <w:tcPr>
            <w:tcW w:w="1108" w:type="dxa"/>
            <w:vAlign w:val="center"/>
          </w:tcPr>
          <w:p w14:paraId="21B58F7B">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2025.04</w:t>
            </w:r>
          </w:p>
        </w:tc>
        <w:tc>
          <w:tcPr>
            <w:tcW w:w="1685" w:type="dxa"/>
            <w:vAlign w:val="center"/>
          </w:tcPr>
          <w:p w14:paraId="077BC7C3">
            <w:pPr>
              <w:autoSpaceDE/>
              <w:autoSpaceDN/>
              <w:adjustRightInd w:val="0"/>
              <w:spacing w:line="240" w:lineRule="auto"/>
              <w:ind w:firstLine="0"/>
              <w:rPr>
                <w:rFonts w:eastAsia="仿宋_GB2312"/>
                <w:snapToGrid/>
                <w:kern w:val="2"/>
                <w:sz w:val="21"/>
                <w:szCs w:val="24"/>
              </w:rPr>
            </w:pPr>
            <w:r>
              <w:rPr>
                <w:rFonts w:hint="eastAsia" w:eastAsia="仿宋_GB2312"/>
                <w:snapToGrid/>
                <w:kern w:val="2"/>
                <w:sz w:val="21"/>
                <w:szCs w:val="24"/>
              </w:rPr>
              <w:t>苏州市</w:t>
            </w:r>
            <w:r>
              <w:rPr>
                <w:rFonts w:eastAsia="仿宋_GB2312"/>
                <w:snapToGrid/>
                <w:kern w:val="2"/>
                <w:sz w:val="21"/>
                <w:szCs w:val="24"/>
              </w:rPr>
              <w:t>相城区蠡口中学</w:t>
            </w:r>
          </w:p>
        </w:tc>
        <w:tc>
          <w:tcPr>
            <w:tcW w:w="2515" w:type="dxa"/>
            <w:vAlign w:val="center"/>
          </w:tcPr>
          <w:p w14:paraId="66B15ED7">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《登勃朗峰》读写融合</w:t>
            </w:r>
          </w:p>
        </w:tc>
        <w:tc>
          <w:tcPr>
            <w:tcW w:w="1442" w:type="dxa"/>
            <w:vAlign w:val="center"/>
          </w:tcPr>
          <w:p w14:paraId="57F96C54">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苏州市相城区教育发展中心</w:t>
            </w:r>
          </w:p>
        </w:tc>
        <w:tc>
          <w:tcPr>
            <w:tcW w:w="1616" w:type="dxa"/>
            <w:vAlign w:val="center"/>
          </w:tcPr>
          <w:p w14:paraId="0D191C09">
            <w:pPr>
              <w:autoSpaceDE/>
              <w:autoSpaceDN/>
              <w:adjustRightInd w:val="0"/>
              <w:spacing w:line="240" w:lineRule="auto"/>
              <w:ind w:firstLine="0"/>
              <w:jc w:val="center"/>
              <w:rPr>
                <w:rFonts w:eastAsia="仿宋_GB2312"/>
                <w:snapToGrid/>
                <w:kern w:val="2"/>
                <w:sz w:val="21"/>
                <w:szCs w:val="24"/>
              </w:rPr>
            </w:pPr>
            <w:r>
              <w:rPr>
                <w:rFonts w:hint="eastAsia" w:eastAsia="仿宋_GB2312"/>
                <w:snapToGrid/>
                <w:kern w:val="2"/>
                <w:sz w:val="21"/>
                <w:szCs w:val="24"/>
              </w:rPr>
              <w:t>苏州</w:t>
            </w:r>
            <w:r>
              <w:rPr>
                <w:rFonts w:eastAsia="仿宋_GB2312"/>
                <w:snapToGrid/>
                <w:kern w:val="2"/>
                <w:sz w:val="21"/>
                <w:szCs w:val="24"/>
              </w:rPr>
              <w:t>相城区教师代表</w:t>
            </w:r>
            <w:r>
              <w:rPr>
                <w:rFonts w:hint="eastAsia" w:eastAsia="仿宋_GB2312"/>
                <w:snapToGrid/>
                <w:kern w:val="2"/>
                <w:sz w:val="21"/>
                <w:szCs w:val="24"/>
              </w:rPr>
              <w:t>200人</w:t>
            </w:r>
          </w:p>
        </w:tc>
      </w:tr>
    </w:tbl>
    <w:p w14:paraId="5562E884">
      <w:pPr>
        <w:autoSpaceDE/>
        <w:autoSpaceDN/>
        <w:snapToGrid/>
        <w:spacing w:line="560" w:lineRule="exact"/>
        <w:ind w:firstLine="0"/>
        <w:rPr>
          <w:rFonts w:ascii="黑体" w:hAnsi="黑体" w:eastAsia="黑体"/>
          <w:snapToGrid/>
          <w:kern w:val="2"/>
          <w:sz w:val="28"/>
          <w:szCs w:val="28"/>
        </w:rPr>
      </w:pPr>
      <w:r>
        <w:rPr>
          <w:rFonts w:hint="eastAsia" w:ascii="黑体" w:hAnsi="黑体" w:eastAsia="黑体"/>
          <w:snapToGrid/>
          <w:kern w:val="2"/>
          <w:sz w:val="28"/>
          <w:szCs w:val="28"/>
        </w:rPr>
        <w:t>八、工作总结</w:t>
      </w:r>
    </w:p>
    <w:tbl>
      <w:tblPr>
        <w:tblStyle w:val="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6E0FB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9" w:hRule="atLeast"/>
        </w:trPr>
        <w:tc>
          <w:tcPr>
            <w:tcW w:w="8897" w:type="dxa"/>
          </w:tcPr>
          <w:p w14:paraId="5A9F36E5">
            <w:pPr>
              <w:spacing w:line="240" w:lineRule="auto"/>
              <w:ind w:firstLine="472" w:firstLineChars="200"/>
              <w:rPr>
                <w:rFonts w:eastAsia="仿宋_GB2312"/>
                <w:sz w:val="24"/>
              </w:rPr>
            </w:pPr>
            <w:r>
              <w:rPr>
                <w:rFonts w:hint="eastAsia" w:eastAsia="仿宋_GB2312"/>
                <w:sz w:val="24"/>
              </w:rPr>
              <w:t>自1</w:t>
            </w:r>
            <w:r>
              <w:rPr>
                <w:rFonts w:eastAsia="仿宋_GB2312"/>
                <w:sz w:val="24"/>
              </w:rPr>
              <w:t>999</w:t>
            </w:r>
            <w:r>
              <w:rPr>
                <w:rFonts w:hint="eastAsia" w:eastAsia="仿宋_GB2312"/>
                <w:sz w:val="24"/>
              </w:rPr>
              <w:t>年</w:t>
            </w:r>
            <w:r>
              <w:rPr>
                <w:rFonts w:eastAsia="仿宋_GB2312"/>
                <w:sz w:val="24"/>
              </w:rPr>
              <w:t>工作</w:t>
            </w:r>
            <w:r>
              <w:rPr>
                <w:rFonts w:hint="eastAsia" w:eastAsia="仿宋_GB2312"/>
                <w:sz w:val="24"/>
              </w:rPr>
              <w:t>起，</w:t>
            </w:r>
            <w:r>
              <w:rPr>
                <w:rFonts w:eastAsia="仿宋_GB2312"/>
                <w:sz w:val="24"/>
              </w:rPr>
              <w:t>我</w:t>
            </w:r>
            <w:r>
              <w:rPr>
                <w:rFonts w:eastAsia="仿宋_GB2312"/>
                <w:b/>
                <w:sz w:val="24"/>
              </w:rPr>
              <w:t>即</w:t>
            </w:r>
            <w:r>
              <w:rPr>
                <w:rFonts w:hint="eastAsia" w:eastAsia="仿宋_GB2312"/>
                <w:b/>
                <w:sz w:val="24"/>
              </w:rPr>
              <w:t>扎根乡村，</w:t>
            </w:r>
            <w:r>
              <w:rPr>
                <w:rFonts w:eastAsia="仿宋_GB2312"/>
                <w:b/>
                <w:sz w:val="24"/>
              </w:rPr>
              <w:t>迄今</w:t>
            </w:r>
            <w:r>
              <w:rPr>
                <w:rFonts w:hint="eastAsia" w:eastAsia="仿宋_GB2312"/>
                <w:b/>
                <w:sz w:val="24"/>
              </w:rPr>
              <w:t>2</w:t>
            </w:r>
            <w:r>
              <w:rPr>
                <w:rFonts w:eastAsia="仿宋_GB2312"/>
                <w:b/>
                <w:sz w:val="24"/>
              </w:rPr>
              <w:t>6</w:t>
            </w:r>
            <w:r>
              <w:rPr>
                <w:rFonts w:hint="eastAsia" w:eastAsia="仿宋_GB2312"/>
                <w:b/>
                <w:sz w:val="24"/>
              </w:rPr>
              <w:t>年</w:t>
            </w:r>
            <w:r>
              <w:rPr>
                <w:rFonts w:eastAsia="仿宋_GB2312"/>
                <w:b/>
                <w:sz w:val="24"/>
              </w:rPr>
              <w:t>，</w:t>
            </w:r>
            <w:r>
              <w:rPr>
                <w:rFonts w:hint="eastAsia" w:eastAsia="仿宋_GB2312"/>
                <w:b/>
                <w:sz w:val="24"/>
              </w:rPr>
              <w:t>担任班主任</w:t>
            </w:r>
            <w:r>
              <w:rPr>
                <w:rFonts w:eastAsia="仿宋_GB2312"/>
                <w:b/>
                <w:sz w:val="24"/>
              </w:rPr>
              <w:t>工作</w:t>
            </w:r>
            <w:r>
              <w:rPr>
                <w:rFonts w:hint="eastAsia" w:eastAsia="仿宋_GB2312"/>
                <w:b/>
                <w:sz w:val="24"/>
              </w:rPr>
              <w:t>2</w:t>
            </w:r>
            <w:r>
              <w:rPr>
                <w:rFonts w:eastAsia="仿宋_GB2312"/>
                <w:b/>
                <w:sz w:val="24"/>
              </w:rPr>
              <w:t>1</w:t>
            </w:r>
            <w:r>
              <w:rPr>
                <w:rFonts w:hint="eastAsia" w:eastAsia="仿宋_GB2312"/>
                <w:b/>
                <w:sz w:val="24"/>
              </w:rPr>
              <w:t>年</w:t>
            </w:r>
            <w:r>
              <w:rPr>
                <w:rFonts w:eastAsia="仿宋_GB2312"/>
                <w:sz w:val="24"/>
              </w:rPr>
              <w:t>，</w:t>
            </w:r>
            <w:r>
              <w:rPr>
                <w:rFonts w:hint="eastAsia" w:eastAsia="仿宋_GB2312"/>
                <w:sz w:val="24"/>
              </w:rPr>
              <w:t>担任</w:t>
            </w:r>
            <w:r>
              <w:rPr>
                <w:rFonts w:eastAsia="仿宋_GB2312"/>
                <w:sz w:val="24"/>
              </w:rPr>
              <w:t>教育行政</w:t>
            </w:r>
            <w:r>
              <w:rPr>
                <w:rFonts w:hint="eastAsia" w:eastAsia="仿宋_GB2312"/>
                <w:sz w:val="24"/>
              </w:rPr>
              <w:t>工作16年，2023年</w:t>
            </w:r>
            <w:r>
              <w:rPr>
                <w:rFonts w:eastAsia="仿宋_GB2312"/>
                <w:sz w:val="24"/>
              </w:rPr>
              <w:t>获</w:t>
            </w:r>
            <w:r>
              <w:rPr>
                <w:rFonts w:hint="eastAsia" w:eastAsia="仿宋_GB2312"/>
                <w:sz w:val="24"/>
              </w:rPr>
              <w:t>评“</w:t>
            </w:r>
            <w:r>
              <w:rPr>
                <w:rFonts w:hint="eastAsia" w:eastAsia="仿宋_GB2312"/>
                <w:b/>
                <w:bCs/>
                <w:sz w:val="24"/>
              </w:rPr>
              <w:t>正高</w:t>
            </w:r>
            <w:r>
              <w:rPr>
                <w:rFonts w:eastAsia="仿宋_GB2312"/>
                <w:b/>
                <w:bCs/>
                <w:sz w:val="24"/>
              </w:rPr>
              <w:t>级教师</w:t>
            </w:r>
            <w:r>
              <w:rPr>
                <w:rFonts w:hint="eastAsia" w:eastAsia="仿宋_GB2312"/>
                <w:sz w:val="24"/>
              </w:rPr>
              <w:t>”。我秉持</w:t>
            </w:r>
            <w:r>
              <w:rPr>
                <w:rFonts w:eastAsia="仿宋_GB2312"/>
                <w:sz w:val="24"/>
              </w:rPr>
              <w:t>着</w:t>
            </w:r>
            <w:r>
              <w:rPr>
                <w:rFonts w:hint="eastAsia" w:eastAsia="仿宋_GB2312"/>
                <w:sz w:val="24"/>
              </w:rPr>
              <w:t>“为党育人，为国育才”的</w:t>
            </w:r>
            <w:r>
              <w:rPr>
                <w:rFonts w:eastAsia="仿宋_GB2312"/>
                <w:sz w:val="24"/>
              </w:rPr>
              <w:t>教育理想</w:t>
            </w:r>
            <w:r>
              <w:rPr>
                <w:rFonts w:hint="eastAsia" w:eastAsia="仿宋_GB2312"/>
                <w:sz w:val="24"/>
              </w:rPr>
              <w:t>，</w:t>
            </w:r>
            <w:r>
              <w:rPr>
                <w:rFonts w:eastAsia="仿宋_GB2312"/>
                <w:sz w:val="24"/>
              </w:rPr>
              <w:t>在</w:t>
            </w:r>
            <w:r>
              <w:rPr>
                <w:rFonts w:hint="eastAsia" w:eastAsia="仿宋_GB2312"/>
                <w:sz w:val="24"/>
              </w:rPr>
              <w:t>不断</w:t>
            </w:r>
            <w:r>
              <w:rPr>
                <w:rFonts w:eastAsia="仿宋_GB2312"/>
                <w:sz w:val="24"/>
              </w:rPr>
              <w:t>努力中践行“四有好教师”</w:t>
            </w:r>
            <w:r>
              <w:rPr>
                <w:rFonts w:hint="eastAsia" w:eastAsia="仿宋_GB2312"/>
                <w:sz w:val="24"/>
              </w:rPr>
              <w:t>精神。</w:t>
            </w:r>
            <w:r>
              <w:rPr>
                <w:rFonts w:eastAsia="仿宋_GB2312"/>
                <w:b/>
                <w:sz w:val="24"/>
              </w:rPr>
              <w:t>我</w:t>
            </w:r>
            <w:r>
              <w:rPr>
                <w:rFonts w:hint="eastAsia" w:eastAsia="仿宋_GB2312"/>
                <w:b/>
                <w:sz w:val="24"/>
              </w:rPr>
              <w:t>扎根</w:t>
            </w:r>
            <w:r>
              <w:rPr>
                <w:rFonts w:eastAsia="仿宋_GB2312"/>
                <w:b/>
                <w:sz w:val="24"/>
              </w:rPr>
              <w:t>乡村服务教育的事迹被《江苏教育报》</w:t>
            </w:r>
            <w:r>
              <w:rPr>
                <w:rFonts w:hint="eastAsia" w:eastAsia="仿宋_GB2312"/>
                <w:b/>
                <w:sz w:val="24"/>
              </w:rPr>
              <w:t>《涟水日报》</w:t>
            </w:r>
            <w:r>
              <w:rPr>
                <w:rFonts w:eastAsia="仿宋_GB2312"/>
                <w:b/>
                <w:sz w:val="24"/>
              </w:rPr>
              <w:t>宣传报道</w:t>
            </w:r>
            <w:r>
              <w:rPr>
                <w:rFonts w:hint="eastAsia" w:eastAsia="仿宋_GB2312"/>
                <w:sz w:val="24"/>
              </w:rPr>
              <w:t>。</w:t>
            </w:r>
          </w:p>
          <w:p w14:paraId="53DD32B8">
            <w:pPr>
              <w:spacing w:line="240" w:lineRule="auto"/>
              <w:ind w:firstLine="472" w:firstLineChars="200"/>
              <w:jc w:val="center"/>
              <w:rPr>
                <w:rFonts w:eastAsia="仿宋_GB2312"/>
                <w:b/>
                <w:sz w:val="24"/>
              </w:rPr>
            </w:pPr>
            <w:bookmarkStart w:id="0" w:name="OLE_LINK5"/>
            <w:bookmarkStart w:id="1" w:name="OLE_LINK6"/>
            <w:r>
              <w:rPr>
                <w:rFonts w:hint="eastAsia" w:eastAsia="仿宋_GB2312"/>
                <w:b/>
                <w:sz w:val="24"/>
              </w:rPr>
              <w:t>师德</w:t>
            </w:r>
            <w:r>
              <w:rPr>
                <w:rFonts w:eastAsia="仿宋_GB2312"/>
                <w:b/>
                <w:sz w:val="24"/>
              </w:rPr>
              <w:t>：</w:t>
            </w:r>
            <w:r>
              <w:rPr>
                <w:rFonts w:hint="eastAsia" w:eastAsia="仿宋_GB2312"/>
                <w:b/>
                <w:sz w:val="24"/>
              </w:rPr>
              <w:t>以德立教，坚定使命初心</w:t>
            </w:r>
          </w:p>
          <w:p w14:paraId="76FF8233">
            <w:pPr>
              <w:spacing w:line="240" w:lineRule="auto"/>
              <w:ind w:firstLine="472" w:firstLineChars="200"/>
              <w:rPr>
                <w:rFonts w:eastAsia="仿宋_GB2312"/>
                <w:sz w:val="24"/>
              </w:rPr>
            </w:pPr>
            <w:bookmarkStart w:id="2" w:name="OLE_LINK4"/>
            <w:bookmarkStart w:id="3" w:name="OLE_LINK3"/>
            <w:r>
              <w:rPr>
                <w:rFonts w:hint="eastAsia" w:eastAsia="仿宋_GB2312"/>
                <w:sz w:val="24"/>
              </w:rPr>
              <w:t>我始终坚持履职尽责、</w:t>
            </w:r>
            <w:r>
              <w:rPr>
                <w:rFonts w:hint="eastAsia" w:eastAsia="仿宋_GB2312"/>
                <w:b/>
                <w:sz w:val="24"/>
              </w:rPr>
              <w:t>以</w:t>
            </w:r>
            <w:r>
              <w:rPr>
                <w:rFonts w:eastAsia="仿宋_GB2312"/>
                <w:b/>
                <w:sz w:val="24"/>
              </w:rPr>
              <w:t>教为乐</w:t>
            </w:r>
            <w:r>
              <w:rPr>
                <w:rFonts w:hint="eastAsia" w:eastAsia="仿宋_GB2312"/>
                <w:sz w:val="24"/>
              </w:rPr>
              <w:t>。近</w:t>
            </w:r>
            <w:r>
              <w:rPr>
                <w:rFonts w:eastAsia="仿宋_GB2312"/>
                <w:sz w:val="24"/>
              </w:rPr>
              <w:t>六年，我责无旁贷，主动承担</w:t>
            </w:r>
            <w:r>
              <w:rPr>
                <w:rFonts w:hint="eastAsia" w:eastAsia="仿宋_GB2312"/>
                <w:sz w:val="24"/>
              </w:rPr>
              <w:t>较多的</w:t>
            </w:r>
            <w:r>
              <w:rPr>
                <w:rFonts w:eastAsia="仿宋_GB2312"/>
                <w:sz w:val="24"/>
              </w:rPr>
              <w:t>教学任务，且乐在其中</w:t>
            </w:r>
            <w:r>
              <w:rPr>
                <w:rFonts w:hint="eastAsia" w:eastAsia="仿宋_GB2312"/>
                <w:sz w:val="24"/>
              </w:rPr>
              <w:t>。近6年</w:t>
            </w:r>
            <w:r>
              <w:rPr>
                <w:rFonts w:eastAsia="仿宋_GB2312"/>
                <w:sz w:val="24"/>
              </w:rPr>
              <w:t>平均课时</w:t>
            </w:r>
            <w:r>
              <w:rPr>
                <w:rFonts w:eastAsia="仿宋_GB2312"/>
                <w:b/>
                <w:sz w:val="24"/>
              </w:rPr>
              <w:t>463</w:t>
            </w:r>
            <w:r>
              <w:rPr>
                <w:rFonts w:hint="eastAsia" w:eastAsia="仿宋_GB2312"/>
                <w:b/>
                <w:sz w:val="24"/>
              </w:rPr>
              <w:t>课时</w:t>
            </w:r>
            <w:r>
              <w:rPr>
                <w:rFonts w:eastAsia="仿宋_GB2312"/>
                <w:sz w:val="24"/>
              </w:rPr>
              <w:t>，</w:t>
            </w:r>
            <w:r>
              <w:rPr>
                <w:rFonts w:hint="eastAsia" w:eastAsia="仿宋_GB2312"/>
                <w:sz w:val="24"/>
              </w:rPr>
              <w:t>曾在2020</w:t>
            </w:r>
            <w:r>
              <w:rPr>
                <w:rFonts w:eastAsia="仿宋_GB2312"/>
                <w:sz w:val="24"/>
              </w:rPr>
              <w:t>-2021</w:t>
            </w:r>
            <w:r>
              <w:rPr>
                <w:rFonts w:hint="eastAsia" w:eastAsia="仿宋_GB2312"/>
                <w:sz w:val="24"/>
              </w:rPr>
              <w:t>学年</w:t>
            </w:r>
            <w:r>
              <w:rPr>
                <w:rFonts w:eastAsia="仿宋_GB2312"/>
                <w:sz w:val="24"/>
              </w:rPr>
              <w:t>度</w:t>
            </w:r>
            <w:r>
              <w:rPr>
                <w:rFonts w:hint="eastAsia" w:eastAsia="仿宋_GB2312"/>
                <w:b/>
                <w:sz w:val="24"/>
              </w:rPr>
              <w:t>承担</w:t>
            </w:r>
            <w:r>
              <w:rPr>
                <w:rFonts w:eastAsia="仿宋_GB2312"/>
                <w:b/>
                <w:sz w:val="24"/>
              </w:rPr>
              <w:t>三个班级初三语文</w:t>
            </w:r>
            <w:r>
              <w:rPr>
                <w:rFonts w:hint="eastAsia" w:eastAsia="仿宋_GB2312"/>
                <w:b/>
                <w:sz w:val="24"/>
              </w:rPr>
              <w:t>教学</w:t>
            </w:r>
            <w:r>
              <w:rPr>
                <w:rFonts w:eastAsia="仿宋_GB2312"/>
                <w:sz w:val="24"/>
              </w:rPr>
              <w:t>。</w:t>
            </w:r>
            <w:r>
              <w:rPr>
                <w:rFonts w:hint="eastAsia" w:eastAsia="仿宋_GB2312"/>
                <w:sz w:val="24"/>
              </w:rPr>
              <w:t>我始终</w:t>
            </w:r>
            <w:r>
              <w:rPr>
                <w:rFonts w:eastAsia="仿宋_GB2312"/>
                <w:sz w:val="24"/>
              </w:rPr>
              <w:t>以</w:t>
            </w:r>
            <w:r>
              <w:rPr>
                <w:rFonts w:hint="eastAsia" w:eastAsia="仿宋_GB2312"/>
                <w:sz w:val="24"/>
              </w:rPr>
              <w:t>“</w:t>
            </w:r>
            <w:r>
              <w:rPr>
                <w:rFonts w:eastAsia="仿宋_GB2312"/>
                <w:sz w:val="24"/>
              </w:rPr>
              <w:t>教育家精神</w:t>
            </w:r>
            <w:r>
              <w:rPr>
                <w:rFonts w:hint="eastAsia" w:eastAsia="仿宋_GB2312"/>
                <w:sz w:val="24"/>
              </w:rPr>
              <w:t>”作为</w:t>
            </w:r>
            <w:r>
              <w:rPr>
                <w:rFonts w:eastAsia="仿宋_GB2312"/>
                <w:sz w:val="24"/>
              </w:rPr>
              <w:t>自己的</w:t>
            </w:r>
            <w:r>
              <w:rPr>
                <w:rFonts w:hint="eastAsia" w:eastAsia="仿宋_GB2312"/>
                <w:sz w:val="24"/>
              </w:rPr>
              <w:t>职业追求</w:t>
            </w:r>
            <w:r>
              <w:rPr>
                <w:rFonts w:eastAsia="仿宋_GB2312"/>
                <w:sz w:val="24"/>
              </w:rPr>
              <w:t>，</w:t>
            </w:r>
            <w:r>
              <w:rPr>
                <w:rFonts w:hint="eastAsia" w:eastAsia="仿宋_GB2312"/>
                <w:sz w:val="24"/>
              </w:rPr>
              <w:t>坚持做有理想信念、有道德情操、有扎实学识、有仁爱之心</w:t>
            </w:r>
            <w:r>
              <w:rPr>
                <w:rFonts w:eastAsia="仿宋_GB2312"/>
                <w:sz w:val="24"/>
              </w:rPr>
              <w:t>的</w:t>
            </w:r>
            <w:r>
              <w:rPr>
                <w:rFonts w:hint="eastAsia" w:eastAsia="仿宋_GB2312"/>
                <w:sz w:val="24"/>
              </w:rPr>
              <w:t>“四有好教师”，立志成为习总书记要求</w:t>
            </w:r>
            <w:r>
              <w:rPr>
                <w:rFonts w:eastAsia="仿宋_GB2312"/>
                <w:sz w:val="24"/>
              </w:rPr>
              <w:t>的</w:t>
            </w:r>
            <w:r>
              <w:rPr>
                <w:rFonts w:hint="eastAsia" w:eastAsia="仿宋_GB2312"/>
                <w:sz w:val="24"/>
              </w:rPr>
              <w:t>能塑造学生品格、品行和品味的“大先生”。以身作则</w:t>
            </w:r>
            <w:r>
              <w:rPr>
                <w:rFonts w:eastAsia="仿宋_GB2312"/>
                <w:sz w:val="24"/>
              </w:rPr>
              <w:t>，言行一致</w:t>
            </w:r>
            <w:r>
              <w:rPr>
                <w:rFonts w:hint="eastAsia" w:eastAsia="仿宋_GB2312"/>
                <w:sz w:val="24"/>
              </w:rPr>
              <w:t>，</w:t>
            </w:r>
            <w:r>
              <w:rPr>
                <w:rFonts w:eastAsia="仿宋_GB2312"/>
                <w:sz w:val="24"/>
              </w:rPr>
              <w:t>得到家长、学生和同事们的广泛认同和赞誉。</w:t>
            </w:r>
          </w:p>
          <w:p w14:paraId="0D10A0B8">
            <w:pPr>
              <w:spacing w:line="240" w:lineRule="auto"/>
              <w:ind w:firstLine="472" w:firstLineChars="200"/>
              <w:rPr>
                <w:rFonts w:eastAsia="仿宋_GB2312"/>
                <w:sz w:val="24"/>
              </w:rPr>
            </w:pPr>
            <w:r>
              <w:rPr>
                <w:rFonts w:hint="eastAsia" w:eastAsia="仿宋_GB2312"/>
                <w:sz w:val="24"/>
              </w:rPr>
              <w:t>由于师德品质过硬，业务能力突出，工作成绩显著，在</w:t>
            </w:r>
            <w:r>
              <w:rPr>
                <w:rFonts w:hint="eastAsia" w:eastAsia="仿宋_GB2312"/>
                <w:b/>
                <w:sz w:val="24"/>
              </w:rPr>
              <w:t>近6</w:t>
            </w:r>
            <w:r>
              <w:rPr>
                <w:rFonts w:eastAsia="仿宋_GB2312"/>
                <w:b/>
                <w:sz w:val="24"/>
              </w:rPr>
              <w:t>年的年度考核中获得6</w:t>
            </w:r>
            <w:r>
              <w:rPr>
                <w:rFonts w:hint="eastAsia" w:eastAsia="仿宋_GB2312"/>
                <w:b/>
                <w:sz w:val="24"/>
              </w:rPr>
              <w:t>次</w:t>
            </w:r>
            <w:r>
              <w:rPr>
                <w:rFonts w:eastAsia="仿宋_GB2312"/>
                <w:b/>
                <w:sz w:val="24"/>
              </w:rPr>
              <w:t>“</w:t>
            </w:r>
            <w:r>
              <w:rPr>
                <w:rFonts w:hint="eastAsia" w:eastAsia="仿宋_GB2312"/>
                <w:b/>
                <w:sz w:val="24"/>
              </w:rPr>
              <w:t>优秀</w:t>
            </w:r>
            <w:r>
              <w:rPr>
                <w:rFonts w:eastAsia="仿宋_GB2312"/>
                <w:b/>
                <w:sz w:val="24"/>
              </w:rPr>
              <w:t>”</w:t>
            </w:r>
            <w:r>
              <w:rPr>
                <w:rFonts w:hint="eastAsia" w:eastAsia="仿宋_GB2312"/>
                <w:sz w:val="24"/>
              </w:rPr>
              <w:t>，先后</w:t>
            </w:r>
            <w:r>
              <w:rPr>
                <w:rFonts w:eastAsia="仿宋_GB2312"/>
                <w:sz w:val="24"/>
              </w:rPr>
              <w:t>获得</w:t>
            </w:r>
            <w:r>
              <w:rPr>
                <w:rFonts w:hint="eastAsia" w:eastAsia="仿宋_GB2312"/>
                <w:b/>
                <w:sz w:val="24"/>
              </w:rPr>
              <w:t>淮安市</w:t>
            </w:r>
            <w:r>
              <w:rPr>
                <w:rFonts w:eastAsia="仿宋_GB2312"/>
                <w:b/>
                <w:sz w:val="24"/>
              </w:rPr>
              <w:t>“优秀教师”</w:t>
            </w:r>
            <w:r>
              <w:rPr>
                <w:rFonts w:hint="eastAsia" w:eastAsia="仿宋_GB2312"/>
                <w:b/>
                <w:sz w:val="24"/>
              </w:rPr>
              <w:t>（</w:t>
            </w:r>
            <w:r>
              <w:rPr>
                <w:rFonts w:eastAsia="仿宋_GB2312"/>
                <w:b/>
                <w:sz w:val="24"/>
              </w:rPr>
              <w:t>市政府颁发）</w:t>
            </w:r>
            <w:r>
              <w:rPr>
                <w:rFonts w:eastAsia="仿宋_GB2312"/>
                <w:sz w:val="24"/>
              </w:rPr>
              <w:t>、</w:t>
            </w:r>
            <w:r>
              <w:rPr>
                <w:rFonts w:hint="eastAsia" w:eastAsia="仿宋_GB2312"/>
                <w:b/>
                <w:sz w:val="24"/>
              </w:rPr>
              <w:t>淮安市</w:t>
            </w:r>
            <w:r>
              <w:rPr>
                <w:rFonts w:eastAsia="仿宋_GB2312"/>
                <w:b/>
                <w:sz w:val="24"/>
              </w:rPr>
              <w:t>“</w:t>
            </w:r>
            <w:r>
              <w:rPr>
                <w:rFonts w:hint="eastAsia" w:eastAsia="仿宋_GB2312"/>
                <w:b/>
                <w:sz w:val="24"/>
              </w:rPr>
              <w:t>师德标兵</w:t>
            </w:r>
            <w:r>
              <w:rPr>
                <w:rFonts w:eastAsia="仿宋_GB2312"/>
                <w:b/>
                <w:sz w:val="24"/>
              </w:rPr>
              <w:t>”</w:t>
            </w:r>
            <w:r>
              <w:rPr>
                <w:rFonts w:hint="eastAsia" w:eastAsia="仿宋_GB2312"/>
                <w:sz w:val="24"/>
              </w:rPr>
              <w:t>等荣誉</w:t>
            </w:r>
            <w:r>
              <w:rPr>
                <w:rFonts w:eastAsia="仿宋_GB2312"/>
                <w:sz w:val="24"/>
              </w:rPr>
              <w:t>称号。</w:t>
            </w:r>
            <w:bookmarkEnd w:id="0"/>
            <w:bookmarkEnd w:id="1"/>
          </w:p>
          <w:bookmarkEnd w:id="2"/>
          <w:bookmarkEnd w:id="3"/>
          <w:p w14:paraId="0FAB6118">
            <w:pPr>
              <w:spacing w:line="240" w:lineRule="auto"/>
              <w:ind w:firstLine="480"/>
              <w:jc w:val="center"/>
              <w:rPr>
                <w:rFonts w:eastAsia="仿宋_GB2312"/>
                <w:b/>
                <w:sz w:val="24"/>
              </w:rPr>
            </w:pPr>
            <w:bookmarkStart w:id="4" w:name="OLE_LINK7"/>
            <w:bookmarkStart w:id="5" w:name="OLE_LINK8"/>
            <w:r>
              <w:rPr>
                <w:rFonts w:hint="eastAsia" w:eastAsia="仿宋_GB2312"/>
                <w:b/>
                <w:sz w:val="24"/>
              </w:rPr>
              <w:t>育人</w:t>
            </w:r>
            <w:r>
              <w:rPr>
                <w:rFonts w:eastAsia="仿宋_GB2312"/>
                <w:b/>
                <w:sz w:val="24"/>
              </w:rPr>
              <w:t>：</w:t>
            </w:r>
            <w:r>
              <w:rPr>
                <w:rFonts w:hint="eastAsia" w:eastAsia="仿宋_GB2312"/>
                <w:b/>
                <w:sz w:val="24"/>
              </w:rPr>
              <w:t>以情育人，践行教育理想</w:t>
            </w:r>
          </w:p>
          <w:p w14:paraId="57DC31B2">
            <w:pPr>
              <w:spacing w:line="240" w:lineRule="auto"/>
              <w:ind w:firstLine="480"/>
              <w:rPr>
                <w:rFonts w:eastAsia="仿宋_GB2312"/>
                <w:sz w:val="24"/>
              </w:rPr>
            </w:pPr>
            <w:r>
              <w:rPr>
                <w:rFonts w:hint="eastAsia" w:eastAsia="仿宋_GB2312"/>
                <w:sz w:val="24"/>
              </w:rPr>
              <w:t>作为坚守乡村26年的教育工作者，</w:t>
            </w:r>
            <w:bookmarkStart w:id="6" w:name="OLE_LINK10"/>
            <w:bookmarkStart w:id="7" w:name="OLE_LINK9"/>
            <w:r>
              <w:rPr>
                <w:rFonts w:hint="eastAsia" w:eastAsia="仿宋_GB2312"/>
                <w:sz w:val="24"/>
              </w:rPr>
              <w:t>我一直秉持</w:t>
            </w:r>
            <w:r>
              <w:rPr>
                <w:rFonts w:eastAsia="仿宋_GB2312"/>
                <w:sz w:val="24"/>
              </w:rPr>
              <w:t>着</w:t>
            </w:r>
            <w:r>
              <w:rPr>
                <w:rFonts w:hint="eastAsia" w:eastAsia="仿宋_GB2312"/>
                <w:sz w:val="24"/>
              </w:rPr>
              <w:t>“守土育人”的教育</w:t>
            </w:r>
            <w:r>
              <w:rPr>
                <w:rFonts w:eastAsia="仿宋_GB2312"/>
                <w:sz w:val="24"/>
              </w:rPr>
              <w:t>情怀</w:t>
            </w:r>
            <w:bookmarkEnd w:id="6"/>
            <w:bookmarkEnd w:id="7"/>
            <w:r>
              <w:rPr>
                <w:rFonts w:hint="eastAsia" w:eastAsia="仿宋_GB2312"/>
                <w:sz w:val="24"/>
              </w:rPr>
              <w:t>。从教以来，我从自身做起，从小事做起，用自己彰显师德的一言一行，或潜移默化地感染学生，或大张旗鼓地教育学生。在21年</w:t>
            </w:r>
            <w:r>
              <w:rPr>
                <w:rFonts w:eastAsia="仿宋_GB2312"/>
                <w:sz w:val="24"/>
              </w:rPr>
              <w:t>的班主任工作中，</w:t>
            </w:r>
            <w:r>
              <w:rPr>
                <w:rFonts w:hint="eastAsia" w:eastAsia="仿宋_GB2312"/>
                <w:sz w:val="24"/>
              </w:rPr>
              <w:t>我坚持设立</w:t>
            </w:r>
            <w:r>
              <w:rPr>
                <w:rFonts w:hint="eastAsia" w:ascii="仿宋" w:hAnsi="仿宋" w:eastAsia="仿宋"/>
                <w:b/>
                <w:snapToGrid/>
                <w:kern w:val="2"/>
                <w:sz w:val="24"/>
                <w:szCs w:val="24"/>
              </w:rPr>
              <w:t>无声倾诉信箱、云端驿站（网络、电信沟通），变纠结为情结，化心结为心声。</w:t>
            </w:r>
            <w:r>
              <w:rPr>
                <w:rFonts w:hint="eastAsia" w:eastAsia="仿宋_GB2312"/>
                <w:b/>
                <w:sz w:val="24"/>
              </w:rPr>
              <w:t>为每一届</w:t>
            </w:r>
            <w:r>
              <w:rPr>
                <w:rFonts w:eastAsia="仿宋_GB2312"/>
                <w:b/>
                <w:sz w:val="24"/>
              </w:rPr>
              <w:t>学生</w:t>
            </w:r>
            <w:r>
              <w:rPr>
                <w:rFonts w:hint="eastAsia" w:eastAsia="仿宋_GB2312"/>
                <w:b/>
                <w:sz w:val="24"/>
              </w:rPr>
              <w:t>建立个人</w:t>
            </w:r>
            <w:r>
              <w:rPr>
                <w:rFonts w:eastAsia="仿宋_GB2312"/>
                <w:b/>
                <w:sz w:val="24"/>
              </w:rPr>
              <w:t>信息</w:t>
            </w:r>
            <w:r>
              <w:rPr>
                <w:rFonts w:hint="eastAsia" w:eastAsia="仿宋_GB2312"/>
                <w:b/>
                <w:sz w:val="24"/>
              </w:rPr>
              <w:t>档案</w:t>
            </w:r>
            <w:r>
              <w:rPr>
                <w:rFonts w:hint="eastAsia" w:eastAsia="仿宋_GB2312"/>
                <w:sz w:val="24"/>
              </w:rPr>
              <w:t>，针对每一个学生因材施教，帮助他们自信成长。</w:t>
            </w:r>
          </w:p>
          <w:bookmarkEnd w:id="4"/>
          <w:bookmarkEnd w:id="5"/>
          <w:p w14:paraId="692EE5A9">
            <w:pPr>
              <w:spacing w:line="240" w:lineRule="auto"/>
              <w:ind w:firstLine="480"/>
              <w:rPr>
                <w:rFonts w:eastAsia="仿宋_GB2312"/>
                <w:sz w:val="24"/>
              </w:rPr>
            </w:pPr>
            <w:r>
              <w:rPr>
                <w:rFonts w:hint="eastAsia" w:eastAsia="仿宋_GB2312"/>
                <w:sz w:val="24"/>
              </w:rPr>
              <w:t>乡村学校有很多的留守儿童，他们缺少父母的陪伴，缺少爱的教育。我在</w:t>
            </w:r>
            <w:r>
              <w:rPr>
                <w:rFonts w:eastAsia="仿宋_GB2312"/>
                <w:sz w:val="24"/>
              </w:rPr>
              <w:t>学校耐心细致，呵护他们的成长</w:t>
            </w:r>
            <w:r>
              <w:rPr>
                <w:rFonts w:hint="eastAsia" w:eastAsia="仿宋_GB2312"/>
                <w:sz w:val="24"/>
              </w:rPr>
              <w:t>；还利用</w:t>
            </w:r>
            <w:r>
              <w:rPr>
                <w:rFonts w:eastAsia="仿宋_GB2312"/>
                <w:sz w:val="24"/>
              </w:rPr>
              <w:t>节假日组织</w:t>
            </w:r>
            <w:r>
              <w:rPr>
                <w:rFonts w:hint="eastAsia" w:eastAsia="仿宋_GB2312"/>
                <w:sz w:val="24"/>
              </w:rPr>
              <w:t>已毕业</w:t>
            </w:r>
            <w:r>
              <w:rPr>
                <w:rFonts w:eastAsia="仿宋_GB2312"/>
                <w:sz w:val="24"/>
              </w:rPr>
              <w:t>的学生</w:t>
            </w:r>
            <w:r>
              <w:rPr>
                <w:rFonts w:hint="eastAsia" w:eastAsia="仿宋_GB2312"/>
                <w:sz w:val="24"/>
              </w:rPr>
              <w:t>，</w:t>
            </w:r>
            <w:r>
              <w:rPr>
                <w:rFonts w:eastAsia="仿宋_GB2312"/>
                <w:sz w:val="24"/>
              </w:rPr>
              <w:t>一起</w:t>
            </w:r>
            <w:r>
              <w:rPr>
                <w:rFonts w:hint="eastAsia" w:eastAsia="仿宋_GB2312"/>
                <w:sz w:val="24"/>
              </w:rPr>
              <w:t>义务辅导乡村留守学生。近六年，我所辅导的朱雪婷、赵甜</w:t>
            </w:r>
            <w:r>
              <w:rPr>
                <w:rFonts w:eastAsia="仿宋_GB2312"/>
                <w:sz w:val="24"/>
              </w:rPr>
              <w:t>慧</w:t>
            </w:r>
            <w:r>
              <w:rPr>
                <w:rFonts w:hint="eastAsia" w:eastAsia="仿宋_GB2312"/>
                <w:sz w:val="24"/>
              </w:rPr>
              <w:t>、许</w:t>
            </w:r>
            <w:r>
              <w:rPr>
                <w:rFonts w:eastAsia="仿宋_GB2312"/>
                <w:sz w:val="24"/>
              </w:rPr>
              <w:t>檬元</w:t>
            </w:r>
            <w:r>
              <w:rPr>
                <w:rFonts w:hint="eastAsia" w:eastAsia="仿宋_GB2312"/>
                <w:sz w:val="24"/>
              </w:rPr>
              <w:t>等1</w:t>
            </w:r>
            <w:r>
              <w:rPr>
                <w:rFonts w:eastAsia="仿宋_GB2312"/>
                <w:sz w:val="24"/>
              </w:rPr>
              <w:t>6</w:t>
            </w:r>
            <w:r>
              <w:rPr>
                <w:rFonts w:hint="eastAsia" w:eastAsia="仿宋_GB2312"/>
                <w:sz w:val="24"/>
              </w:rPr>
              <w:t>名同学，在各级作文大赛活动中获得一等奖。有不少生性孤僻</w:t>
            </w:r>
            <w:r>
              <w:rPr>
                <w:rFonts w:eastAsia="仿宋_GB2312"/>
                <w:sz w:val="24"/>
              </w:rPr>
              <w:t>甚至品行不端的孩子</w:t>
            </w:r>
            <w:r>
              <w:rPr>
                <w:rFonts w:hint="eastAsia" w:eastAsia="仿宋_GB2312"/>
                <w:sz w:val="24"/>
              </w:rPr>
              <w:t>，</w:t>
            </w:r>
            <w:r>
              <w:rPr>
                <w:rFonts w:eastAsia="仿宋_GB2312"/>
                <w:sz w:val="24"/>
              </w:rPr>
              <w:t>在我的不懈努力下有</w:t>
            </w:r>
            <w:r>
              <w:rPr>
                <w:rFonts w:hint="eastAsia" w:eastAsia="仿宋_GB2312"/>
                <w:sz w:val="24"/>
              </w:rPr>
              <w:t>了</w:t>
            </w:r>
            <w:r>
              <w:rPr>
                <w:rFonts w:eastAsia="仿宋_GB2312"/>
                <w:sz w:val="24"/>
              </w:rPr>
              <w:t>明显的改变</w:t>
            </w:r>
            <w:r>
              <w:rPr>
                <w:rFonts w:hint="eastAsia" w:eastAsia="仿宋_GB2312"/>
                <w:sz w:val="24"/>
              </w:rPr>
              <w:t>。每一次毕业</w:t>
            </w:r>
            <w:r>
              <w:rPr>
                <w:rFonts w:eastAsia="仿宋_GB2312"/>
                <w:sz w:val="24"/>
              </w:rPr>
              <w:t>，都有学生表达</w:t>
            </w:r>
            <w:r>
              <w:rPr>
                <w:rFonts w:hint="eastAsia" w:eastAsia="仿宋_GB2312"/>
                <w:sz w:val="24"/>
              </w:rPr>
              <w:t>对</w:t>
            </w:r>
            <w:r>
              <w:rPr>
                <w:rFonts w:eastAsia="仿宋_GB2312"/>
                <w:sz w:val="24"/>
              </w:rPr>
              <w:t>我的感谢</w:t>
            </w:r>
            <w:r>
              <w:rPr>
                <w:rFonts w:hint="eastAsia" w:eastAsia="仿宋_GB2312"/>
                <w:sz w:val="24"/>
              </w:rPr>
              <w:t>；</w:t>
            </w:r>
            <w:r>
              <w:rPr>
                <w:rFonts w:eastAsia="仿宋_GB2312"/>
                <w:sz w:val="24"/>
              </w:rPr>
              <w:t>每一年节假日，</w:t>
            </w:r>
            <w:r>
              <w:rPr>
                <w:rFonts w:hint="eastAsia" w:eastAsia="仿宋_GB2312"/>
                <w:sz w:val="24"/>
              </w:rPr>
              <w:t>都有</w:t>
            </w:r>
            <w:r>
              <w:rPr>
                <w:rFonts w:eastAsia="仿宋_GB2312"/>
                <w:sz w:val="24"/>
              </w:rPr>
              <w:t>学生</w:t>
            </w:r>
            <w:r>
              <w:rPr>
                <w:rFonts w:hint="eastAsia" w:eastAsia="仿宋_GB2312"/>
                <w:sz w:val="24"/>
              </w:rPr>
              <w:t>送来</w:t>
            </w:r>
            <w:r>
              <w:rPr>
                <w:rFonts w:eastAsia="仿宋_GB2312"/>
                <w:sz w:val="24"/>
              </w:rPr>
              <w:t>的祝福。</w:t>
            </w:r>
            <w:r>
              <w:rPr>
                <w:rFonts w:hint="eastAsia" w:eastAsia="仿宋_GB2312"/>
                <w:sz w:val="24"/>
              </w:rPr>
              <w:t>多年来的履职表现也得到了组织与同行的充分肯定，上级</w:t>
            </w:r>
            <w:r>
              <w:rPr>
                <w:rFonts w:eastAsia="仿宋_GB2312"/>
                <w:sz w:val="24"/>
              </w:rPr>
              <w:t>授予我</w:t>
            </w:r>
            <w:r>
              <w:rPr>
                <w:rFonts w:hint="eastAsia" w:eastAsia="仿宋_GB2312"/>
                <w:b/>
                <w:sz w:val="24"/>
              </w:rPr>
              <w:t>涟水县</w:t>
            </w:r>
            <w:r>
              <w:rPr>
                <w:rFonts w:eastAsia="仿宋_GB2312"/>
                <w:b/>
                <w:sz w:val="24"/>
              </w:rPr>
              <w:t>“</w:t>
            </w:r>
            <w:r>
              <w:rPr>
                <w:rFonts w:hint="eastAsia" w:eastAsia="仿宋_GB2312"/>
                <w:b/>
                <w:sz w:val="24"/>
              </w:rPr>
              <w:t>优秀</w:t>
            </w:r>
            <w:r>
              <w:rPr>
                <w:rFonts w:eastAsia="仿宋_GB2312"/>
                <w:b/>
                <w:sz w:val="24"/>
              </w:rPr>
              <w:t>教育工作者”</w:t>
            </w:r>
            <w:r>
              <w:rPr>
                <w:rFonts w:hint="eastAsia" w:eastAsia="仿宋_GB2312"/>
                <w:sz w:val="24"/>
              </w:rPr>
              <w:t>、</w:t>
            </w:r>
            <w:r>
              <w:rPr>
                <w:rFonts w:hint="eastAsia" w:eastAsia="仿宋_GB2312"/>
                <w:b/>
                <w:sz w:val="24"/>
              </w:rPr>
              <w:t>淮安</w:t>
            </w:r>
            <w:r>
              <w:rPr>
                <w:rFonts w:eastAsia="仿宋_GB2312"/>
                <w:b/>
                <w:sz w:val="24"/>
              </w:rPr>
              <w:t>市教育工作先进个人</w:t>
            </w:r>
            <w:r>
              <w:rPr>
                <w:rFonts w:hint="eastAsia" w:eastAsia="仿宋_GB2312"/>
                <w:b/>
                <w:sz w:val="24"/>
              </w:rPr>
              <w:t>、淮安</w:t>
            </w:r>
            <w:r>
              <w:rPr>
                <w:rFonts w:eastAsia="仿宋_GB2312"/>
                <w:b/>
                <w:sz w:val="24"/>
              </w:rPr>
              <w:t>市“</w:t>
            </w:r>
            <w:r>
              <w:rPr>
                <w:rFonts w:hint="eastAsia" w:eastAsia="仿宋_GB2312"/>
                <w:b/>
                <w:sz w:val="24"/>
              </w:rPr>
              <w:t>优秀</w:t>
            </w:r>
            <w:r>
              <w:rPr>
                <w:rFonts w:eastAsia="仿宋_GB2312"/>
                <w:b/>
                <w:sz w:val="24"/>
              </w:rPr>
              <w:t>校外辅导员”</w:t>
            </w:r>
            <w:r>
              <w:rPr>
                <w:rFonts w:hint="eastAsia" w:eastAsia="仿宋_GB2312"/>
                <w:sz w:val="24"/>
              </w:rPr>
              <w:t>等荣誉</w:t>
            </w:r>
            <w:r>
              <w:rPr>
                <w:rFonts w:eastAsia="仿宋_GB2312"/>
                <w:sz w:val="24"/>
              </w:rPr>
              <w:t>称号。</w:t>
            </w:r>
          </w:p>
          <w:p w14:paraId="04F06DFC">
            <w:pPr>
              <w:spacing w:line="240" w:lineRule="auto"/>
              <w:ind w:firstLine="472" w:firstLineChars="200"/>
              <w:jc w:val="center"/>
              <w:rPr>
                <w:rFonts w:ascii="宋体" w:hAnsi="宋体" w:cs="宋体"/>
                <w:color w:val="000000"/>
                <w:szCs w:val="21"/>
              </w:rPr>
            </w:pPr>
            <w:r>
              <w:rPr>
                <w:rFonts w:hint="eastAsia" w:eastAsia="仿宋_GB2312"/>
                <w:b/>
                <w:sz w:val="24"/>
              </w:rPr>
              <w:t>教学</w:t>
            </w:r>
            <w:r>
              <w:rPr>
                <w:rFonts w:eastAsia="仿宋_GB2312"/>
                <w:b/>
                <w:sz w:val="24"/>
              </w:rPr>
              <w:t>：</w:t>
            </w:r>
            <w:r>
              <w:rPr>
                <w:rFonts w:hint="eastAsia" w:eastAsia="仿宋_GB2312"/>
                <w:b/>
                <w:sz w:val="24"/>
              </w:rPr>
              <w:t>以实促教，深耕语文教学</w:t>
            </w:r>
          </w:p>
          <w:p w14:paraId="6FF3CD2E">
            <w:pPr>
              <w:spacing w:line="240" w:lineRule="auto"/>
              <w:ind w:firstLine="480"/>
              <w:rPr>
                <w:rFonts w:eastAsia="仿宋_GB2312"/>
                <w:sz w:val="24"/>
              </w:rPr>
            </w:pPr>
            <w:r>
              <w:rPr>
                <w:rFonts w:hint="eastAsia" w:eastAsia="仿宋_GB2312"/>
                <w:sz w:val="24"/>
              </w:rPr>
              <w:t>经过多年</w:t>
            </w:r>
            <w:r>
              <w:rPr>
                <w:rFonts w:eastAsia="仿宋_GB2312"/>
                <w:sz w:val="24"/>
              </w:rPr>
              <w:t>的</w:t>
            </w:r>
            <w:r>
              <w:rPr>
                <w:rFonts w:hint="eastAsia" w:eastAsia="仿宋_GB2312"/>
                <w:sz w:val="24"/>
              </w:rPr>
              <w:t>课堂</w:t>
            </w:r>
            <w:r>
              <w:rPr>
                <w:rFonts w:eastAsia="仿宋_GB2312"/>
                <w:sz w:val="24"/>
              </w:rPr>
              <w:t>教学</w:t>
            </w:r>
            <w:r>
              <w:rPr>
                <w:rFonts w:hint="eastAsia" w:eastAsia="仿宋_GB2312"/>
                <w:sz w:val="24"/>
              </w:rPr>
              <w:t>探索</w:t>
            </w:r>
            <w:r>
              <w:rPr>
                <w:rFonts w:eastAsia="仿宋_GB2312"/>
                <w:sz w:val="24"/>
              </w:rPr>
              <w:t>与实践，我形成了</w:t>
            </w:r>
            <w:r>
              <w:rPr>
                <w:rFonts w:hint="eastAsia" w:eastAsia="仿宋_GB2312"/>
                <w:sz w:val="24"/>
              </w:rPr>
              <w:t>“</w:t>
            </w:r>
            <w:r>
              <w:rPr>
                <w:rFonts w:hint="eastAsia" w:eastAsia="仿宋_GB2312"/>
                <w:b/>
                <w:sz w:val="24"/>
              </w:rPr>
              <w:t>润致语文”</w:t>
            </w:r>
            <w:r>
              <w:rPr>
                <w:rFonts w:eastAsia="仿宋_GB2312"/>
                <w:b/>
                <w:sz w:val="24"/>
              </w:rPr>
              <w:t>的教学主张</w:t>
            </w:r>
            <w:r>
              <w:rPr>
                <w:rFonts w:hint="eastAsia" w:eastAsia="仿宋_GB2312"/>
                <w:sz w:val="24"/>
              </w:rPr>
              <w:t>：</w:t>
            </w:r>
            <w:r>
              <w:rPr>
                <w:rFonts w:eastAsia="仿宋_GB2312"/>
                <w:sz w:val="24"/>
              </w:rPr>
              <w:t>通过</w:t>
            </w:r>
            <w:r>
              <w:rPr>
                <w:rFonts w:hint="eastAsia" w:eastAsia="仿宋_GB2312"/>
                <w:sz w:val="24"/>
              </w:rPr>
              <w:t>“</w:t>
            </w:r>
            <w:r>
              <w:rPr>
                <w:rFonts w:hint="eastAsia" w:eastAsia="仿宋_GB2312"/>
                <w:b/>
                <w:sz w:val="24"/>
              </w:rPr>
              <w:t>润</w:t>
            </w:r>
            <w:r>
              <w:rPr>
                <w:rFonts w:eastAsia="仿宋_GB2312"/>
                <w:b/>
                <w:sz w:val="24"/>
              </w:rPr>
              <w:t>境</w:t>
            </w:r>
            <w:r>
              <w:rPr>
                <w:rFonts w:hint="eastAsia" w:eastAsia="仿宋_GB2312"/>
                <w:b/>
                <w:sz w:val="24"/>
              </w:rPr>
              <w:t>”“润</w:t>
            </w:r>
            <w:r>
              <w:rPr>
                <w:rFonts w:eastAsia="仿宋_GB2312"/>
                <w:b/>
                <w:sz w:val="24"/>
              </w:rPr>
              <w:t>脉</w:t>
            </w:r>
            <w:r>
              <w:rPr>
                <w:rFonts w:hint="eastAsia" w:eastAsia="仿宋_GB2312"/>
                <w:b/>
                <w:sz w:val="24"/>
              </w:rPr>
              <w:t>”“润</w:t>
            </w:r>
            <w:r>
              <w:rPr>
                <w:rFonts w:eastAsia="仿宋_GB2312"/>
                <w:b/>
                <w:sz w:val="24"/>
              </w:rPr>
              <w:t>生</w:t>
            </w:r>
            <w:r>
              <w:rPr>
                <w:rFonts w:hint="eastAsia" w:eastAsia="仿宋_GB2312"/>
                <w:b/>
                <w:sz w:val="24"/>
              </w:rPr>
              <w:t>”</w:t>
            </w:r>
            <w:r>
              <w:rPr>
                <w:rFonts w:hint="eastAsia" w:eastAsia="仿宋_GB2312"/>
                <w:sz w:val="24"/>
              </w:rPr>
              <w:t>的</w:t>
            </w:r>
            <w:r>
              <w:rPr>
                <w:rFonts w:eastAsia="仿宋_GB2312"/>
                <w:sz w:val="24"/>
              </w:rPr>
              <w:t>过程与方法，达到</w:t>
            </w:r>
            <w:r>
              <w:rPr>
                <w:rFonts w:hint="eastAsia" w:eastAsia="仿宋_GB2312"/>
                <w:b/>
                <w:sz w:val="24"/>
              </w:rPr>
              <w:t>“致</w:t>
            </w:r>
            <w:r>
              <w:rPr>
                <w:rFonts w:eastAsia="仿宋_GB2312"/>
                <w:b/>
                <w:sz w:val="24"/>
              </w:rPr>
              <w:t>信</w:t>
            </w:r>
            <w:r>
              <w:rPr>
                <w:rFonts w:hint="eastAsia" w:eastAsia="仿宋_GB2312"/>
                <w:b/>
                <w:sz w:val="24"/>
              </w:rPr>
              <w:t>”“致用”“致</w:t>
            </w:r>
            <w:r>
              <w:rPr>
                <w:rFonts w:eastAsia="仿宋_GB2312"/>
                <w:b/>
                <w:sz w:val="24"/>
              </w:rPr>
              <w:t>美</w:t>
            </w:r>
            <w:r>
              <w:rPr>
                <w:rFonts w:hint="eastAsia" w:eastAsia="仿宋_GB2312"/>
                <w:b/>
                <w:sz w:val="24"/>
              </w:rPr>
              <w:t>”</w:t>
            </w:r>
            <w:r>
              <w:rPr>
                <w:rFonts w:hint="eastAsia" w:eastAsia="仿宋_GB2312"/>
                <w:sz w:val="24"/>
              </w:rPr>
              <w:t>的目标与旨归。在此指引下，我非常注重课堂教学的实效。</w:t>
            </w:r>
          </w:p>
          <w:p w14:paraId="21F5153F">
            <w:pPr>
              <w:spacing w:line="240" w:lineRule="auto"/>
              <w:ind w:firstLine="480"/>
              <w:rPr>
                <w:rFonts w:eastAsia="仿宋_GB2312"/>
                <w:sz w:val="24"/>
              </w:rPr>
            </w:pPr>
            <w:r>
              <w:rPr>
                <w:rFonts w:hint="eastAsia" w:eastAsia="仿宋_GB2312"/>
                <w:sz w:val="24"/>
              </w:rPr>
              <w:t>首先，课堂</w:t>
            </w:r>
            <w:r>
              <w:rPr>
                <w:rFonts w:eastAsia="仿宋_GB2312"/>
                <w:sz w:val="24"/>
              </w:rPr>
              <w:t>教学</w:t>
            </w:r>
            <w:r>
              <w:rPr>
                <w:rFonts w:hint="eastAsia" w:eastAsia="仿宋_GB2312"/>
                <w:sz w:val="24"/>
              </w:rPr>
              <w:t>要实。我在课堂教学上苦心经营，力求最终促进</w:t>
            </w:r>
            <w:r>
              <w:rPr>
                <w:rFonts w:eastAsia="仿宋_GB2312"/>
                <w:sz w:val="24"/>
              </w:rPr>
              <w:t>学生的成长</w:t>
            </w:r>
            <w:r>
              <w:rPr>
                <w:rFonts w:hint="eastAsia" w:eastAsia="仿宋_GB2312"/>
                <w:sz w:val="24"/>
              </w:rPr>
              <w:t>。以“</w:t>
            </w:r>
            <w:r>
              <w:rPr>
                <w:rFonts w:hint="eastAsia" w:eastAsia="仿宋_GB2312"/>
                <w:b/>
                <w:sz w:val="24"/>
              </w:rPr>
              <w:t>润致语文”</w:t>
            </w:r>
            <w:r>
              <w:rPr>
                <w:rFonts w:hint="eastAsia" w:eastAsia="仿宋_GB2312"/>
                <w:sz w:val="24"/>
              </w:rPr>
              <w:t>为</w:t>
            </w:r>
            <w:r>
              <w:rPr>
                <w:rFonts w:eastAsia="仿宋_GB2312"/>
                <w:sz w:val="24"/>
              </w:rPr>
              <w:t>理念的</w:t>
            </w:r>
            <w:r>
              <w:rPr>
                <w:rFonts w:hint="eastAsia" w:eastAsia="仿宋_GB2312"/>
                <w:b/>
                <w:sz w:val="24"/>
              </w:rPr>
              <w:t>课堂</w:t>
            </w:r>
            <w:r>
              <w:rPr>
                <w:rFonts w:eastAsia="仿宋_GB2312"/>
                <w:b/>
                <w:sz w:val="24"/>
              </w:rPr>
              <w:t>教学获得省优课二等奖</w:t>
            </w:r>
            <w:r>
              <w:rPr>
                <w:rFonts w:hint="eastAsia" w:eastAsia="仿宋_GB2312"/>
                <w:b/>
                <w:sz w:val="24"/>
              </w:rPr>
              <w:t>、</w:t>
            </w:r>
            <w:r>
              <w:rPr>
                <w:rFonts w:eastAsia="仿宋_GB2312"/>
                <w:b/>
                <w:sz w:val="24"/>
              </w:rPr>
              <w:t>市优课一等奖</w:t>
            </w:r>
            <w:r>
              <w:rPr>
                <w:rFonts w:hint="eastAsia" w:eastAsia="仿宋_GB2312"/>
                <w:b/>
                <w:sz w:val="24"/>
              </w:rPr>
              <w:t>2次</w:t>
            </w:r>
            <w:r>
              <w:rPr>
                <w:rFonts w:eastAsia="仿宋_GB2312"/>
                <w:sz w:val="24"/>
              </w:rPr>
              <w:t>。</w:t>
            </w:r>
            <w:r>
              <w:rPr>
                <w:rFonts w:hint="eastAsia" w:eastAsia="仿宋_GB2312"/>
                <w:sz w:val="24"/>
              </w:rPr>
              <w:t>多年来，</w:t>
            </w:r>
            <w:r>
              <w:rPr>
                <w:rFonts w:eastAsia="仿宋_GB2312"/>
                <w:sz w:val="24"/>
              </w:rPr>
              <w:t>在</w:t>
            </w:r>
            <w:r>
              <w:rPr>
                <w:rFonts w:hint="eastAsia" w:eastAsia="仿宋_GB2312"/>
                <w:sz w:val="24"/>
              </w:rPr>
              <w:t>我</w:t>
            </w:r>
            <w:r>
              <w:rPr>
                <w:rFonts w:eastAsia="仿宋_GB2312"/>
                <w:sz w:val="24"/>
              </w:rPr>
              <w:t>的影响下，</w:t>
            </w:r>
            <w:r>
              <w:rPr>
                <w:rFonts w:hint="eastAsia" w:eastAsia="仿宋_GB2312"/>
                <w:sz w:val="24"/>
              </w:rPr>
              <w:t>学生</w:t>
            </w:r>
            <w:r>
              <w:rPr>
                <w:rFonts w:eastAsia="仿宋_GB2312"/>
                <w:sz w:val="24"/>
              </w:rPr>
              <w:t>的</w:t>
            </w:r>
            <w:r>
              <w:rPr>
                <w:rFonts w:hint="eastAsia" w:eastAsia="仿宋_GB2312"/>
                <w:sz w:val="24"/>
              </w:rPr>
              <w:t>语文</w:t>
            </w:r>
            <w:r>
              <w:rPr>
                <w:rFonts w:eastAsia="仿宋_GB2312"/>
                <w:sz w:val="24"/>
              </w:rPr>
              <w:t>学习兴趣浓厚，语文</w:t>
            </w:r>
            <w:r>
              <w:rPr>
                <w:rFonts w:hint="eastAsia" w:eastAsia="仿宋_GB2312"/>
                <w:sz w:val="24"/>
              </w:rPr>
              <w:t>学习</w:t>
            </w:r>
            <w:r>
              <w:rPr>
                <w:rFonts w:eastAsia="仿宋_GB2312"/>
                <w:sz w:val="24"/>
              </w:rPr>
              <w:t>能力随之明显</w:t>
            </w:r>
            <w:r>
              <w:rPr>
                <w:rFonts w:hint="eastAsia" w:eastAsia="仿宋_GB2312"/>
                <w:sz w:val="24"/>
              </w:rPr>
              <w:t>提升</w:t>
            </w:r>
            <w:r>
              <w:rPr>
                <w:rFonts w:eastAsia="仿宋_GB2312"/>
                <w:sz w:val="24"/>
              </w:rPr>
              <w:t>。</w:t>
            </w:r>
            <w:r>
              <w:rPr>
                <w:rFonts w:hint="eastAsia" w:eastAsia="仿宋_GB2312"/>
                <w:sz w:val="24"/>
              </w:rPr>
              <w:t>我</w:t>
            </w:r>
            <w:r>
              <w:rPr>
                <w:rFonts w:eastAsia="仿宋_GB2312"/>
                <w:sz w:val="24"/>
              </w:rPr>
              <w:t>先后获得</w:t>
            </w:r>
            <w:r>
              <w:rPr>
                <w:rFonts w:eastAsia="仿宋_GB2312"/>
                <w:b/>
                <w:sz w:val="24"/>
              </w:rPr>
              <w:t>“</w:t>
            </w:r>
            <w:r>
              <w:rPr>
                <w:rFonts w:hint="eastAsia" w:eastAsia="仿宋_GB2312"/>
                <w:b/>
                <w:sz w:val="24"/>
              </w:rPr>
              <w:t>淮安市学科</w:t>
            </w:r>
            <w:r>
              <w:rPr>
                <w:rFonts w:eastAsia="仿宋_GB2312"/>
                <w:b/>
                <w:sz w:val="24"/>
              </w:rPr>
              <w:t>带头人”“</w:t>
            </w:r>
            <w:r>
              <w:rPr>
                <w:rFonts w:hint="eastAsia" w:eastAsia="仿宋_GB2312"/>
                <w:b/>
                <w:sz w:val="24"/>
              </w:rPr>
              <w:t>江苏省</w:t>
            </w:r>
            <w:r>
              <w:rPr>
                <w:rFonts w:eastAsia="仿宋_GB2312"/>
                <w:b/>
                <w:sz w:val="24"/>
              </w:rPr>
              <w:t>教学名师”</w:t>
            </w:r>
            <w:r>
              <w:rPr>
                <w:rFonts w:hint="eastAsia" w:eastAsia="仿宋_GB2312"/>
                <w:sz w:val="24"/>
              </w:rPr>
              <w:t>称号</w:t>
            </w:r>
            <w:r>
              <w:rPr>
                <w:rFonts w:eastAsia="仿宋_GB2312"/>
                <w:sz w:val="24"/>
              </w:rPr>
              <w:t>。</w:t>
            </w:r>
          </w:p>
          <w:p w14:paraId="6B8B1290">
            <w:pPr>
              <w:spacing w:line="240" w:lineRule="auto"/>
              <w:ind w:firstLine="480"/>
              <w:rPr>
                <w:rFonts w:eastAsia="仿宋_GB2312"/>
                <w:sz w:val="24"/>
              </w:rPr>
            </w:pPr>
            <w:r>
              <w:rPr>
                <w:rFonts w:hint="eastAsia" w:eastAsia="仿宋_GB2312"/>
                <w:sz w:val="24"/>
              </w:rPr>
              <w:t>其次</w:t>
            </w:r>
            <w:r>
              <w:rPr>
                <w:rFonts w:eastAsia="仿宋_GB2312"/>
                <w:sz w:val="24"/>
              </w:rPr>
              <w:t>，教学能力要实</w:t>
            </w:r>
            <w:r>
              <w:rPr>
                <w:rFonts w:hint="eastAsia" w:eastAsia="仿宋_GB2312"/>
                <w:sz w:val="24"/>
              </w:rPr>
              <w:t>。我用严谨求实的工作态度带动学生高效扎实地学习。在扎实</w:t>
            </w:r>
            <w:r>
              <w:rPr>
                <w:rFonts w:eastAsia="仿宋_GB2312"/>
                <w:sz w:val="24"/>
              </w:rPr>
              <w:t>做好课堂教学之余，我认真对待练习</w:t>
            </w:r>
            <w:r>
              <w:rPr>
                <w:rFonts w:hint="eastAsia" w:eastAsia="仿宋_GB2312"/>
                <w:sz w:val="24"/>
              </w:rPr>
              <w:t>制作</w:t>
            </w:r>
            <w:r>
              <w:rPr>
                <w:rFonts w:eastAsia="仿宋_GB2312"/>
                <w:sz w:val="24"/>
              </w:rPr>
              <w:t>、</w:t>
            </w:r>
            <w:r>
              <w:rPr>
                <w:rFonts w:hint="eastAsia" w:eastAsia="仿宋_GB2312"/>
                <w:sz w:val="24"/>
              </w:rPr>
              <w:t>批改与</w:t>
            </w:r>
            <w:r>
              <w:rPr>
                <w:rFonts w:eastAsia="仿宋_GB2312"/>
                <w:sz w:val="24"/>
              </w:rPr>
              <w:t>讲评</w:t>
            </w:r>
            <w:r>
              <w:rPr>
                <w:rFonts w:hint="eastAsia" w:eastAsia="仿宋_GB2312"/>
                <w:sz w:val="24"/>
              </w:rPr>
              <w:t>，</w:t>
            </w:r>
            <w:r>
              <w:rPr>
                <w:rFonts w:eastAsia="仿宋_GB2312"/>
                <w:sz w:val="24"/>
              </w:rPr>
              <w:t>认真备课</w:t>
            </w:r>
            <w:r>
              <w:rPr>
                <w:rFonts w:hint="eastAsia" w:eastAsia="仿宋_GB2312"/>
                <w:sz w:val="24"/>
              </w:rPr>
              <w:t>，</w:t>
            </w:r>
            <w:r>
              <w:rPr>
                <w:rFonts w:eastAsia="仿宋_GB2312"/>
                <w:sz w:val="24"/>
              </w:rPr>
              <w:t>耐心辅导</w:t>
            </w:r>
            <w:r>
              <w:rPr>
                <w:rFonts w:hint="eastAsia" w:eastAsia="仿宋_GB2312"/>
                <w:sz w:val="24"/>
              </w:rPr>
              <w:t>，</w:t>
            </w:r>
            <w:r>
              <w:rPr>
                <w:rFonts w:eastAsia="仿宋_GB2312"/>
                <w:sz w:val="24"/>
              </w:rPr>
              <w:t>提升自己教学能力</w:t>
            </w:r>
            <w:r>
              <w:rPr>
                <w:rFonts w:hint="eastAsia" w:eastAsia="仿宋_GB2312"/>
                <w:sz w:val="24"/>
              </w:rPr>
              <w:t>，</w:t>
            </w:r>
            <w:r>
              <w:rPr>
                <w:rFonts w:eastAsia="仿宋_GB2312"/>
                <w:sz w:val="24"/>
              </w:rPr>
              <w:t>最终更好的服务于学生和家长</w:t>
            </w:r>
            <w:r>
              <w:rPr>
                <w:rFonts w:hint="eastAsia" w:eastAsia="仿宋_GB2312"/>
                <w:sz w:val="24"/>
              </w:rPr>
              <w:t>。</w:t>
            </w:r>
            <w:r>
              <w:rPr>
                <w:rFonts w:hint="eastAsia" w:eastAsia="仿宋_GB2312"/>
                <w:b/>
                <w:sz w:val="24"/>
              </w:rPr>
              <w:t>近6年中</w:t>
            </w:r>
            <w:r>
              <w:rPr>
                <w:rFonts w:eastAsia="仿宋_GB2312"/>
                <w:b/>
                <w:sz w:val="24"/>
              </w:rPr>
              <w:t>有</w:t>
            </w:r>
            <w:r>
              <w:rPr>
                <w:rFonts w:hint="eastAsia" w:eastAsia="仿宋_GB2312"/>
                <w:b/>
                <w:sz w:val="24"/>
              </w:rPr>
              <w:t>4</w:t>
            </w:r>
            <w:r>
              <w:rPr>
                <w:rFonts w:eastAsia="仿宋_GB2312"/>
                <w:b/>
                <w:sz w:val="24"/>
              </w:rPr>
              <w:t>年任教毕业班</w:t>
            </w:r>
            <w:r>
              <w:rPr>
                <w:rFonts w:eastAsia="仿宋_GB2312"/>
                <w:sz w:val="24"/>
              </w:rPr>
              <w:t>，</w:t>
            </w:r>
            <w:r>
              <w:rPr>
                <w:rFonts w:eastAsia="仿宋_GB2312"/>
                <w:bCs/>
                <w:sz w:val="24"/>
              </w:rPr>
              <w:t>我</w:t>
            </w:r>
            <w:r>
              <w:rPr>
                <w:rFonts w:hint="eastAsia" w:eastAsia="仿宋_GB2312"/>
                <w:bCs/>
                <w:sz w:val="24"/>
              </w:rPr>
              <w:t>所带</w:t>
            </w:r>
            <w:r>
              <w:rPr>
                <w:rFonts w:eastAsia="仿宋_GB2312"/>
                <w:bCs/>
                <w:sz w:val="24"/>
              </w:rPr>
              <w:t>班级学生</w:t>
            </w:r>
            <w:r>
              <w:rPr>
                <w:rFonts w:hint="eastAsia" w:eastAsia="仿宋_GB2312"/>
                <w:bCs/>
                <w:sz w:val="24"/>
              </w:rPr>
              <w:t>语文</w:t>
            </w:r>
            <w:r>
              <w:rPr>
                <w:rFonts w:eastAsia="仿宋_GB2312"/>
                <w:bCs/>
                <w:sz w:val="24"/>
              </w:rPr>
              <w:t>成绩</w:t>
            </w:r>
            <w:r>
              <w:rPr>
                <w:rFonts w:hint="eastAsia" w:eastAsia="仿宋_GB2312"/>
                <w:bCs/>
                <w:sz w:val="24"/>
              </w:rPr>
              <w:t>始终提升</w:t>
            </w:r>
            <w:r>
              <w:rPr>
                <w:rFonts w:eastAsia="仿宋_GB2312"/>
                <w:bCs/>
                <w:sz w:val="24"/>
              </w:rPr>
              <w:t>很快，</w:t>
            </w:r>
            <w:r>
              <w:rPr>
                <w:rFonts w:eastAsia="仿宋_GB2312"/>
                <w:sz w:val="24"/>
              </w:rPr>
              <w:t>得到领导</w:t>
            </w:r>
            <w:r>
              <w:rPr>
                <w:rFonts w:hint="eastAsia" w:eastAsia="仿宋_GB2312"/>
                <w:sz w:val="24"/>
              </w:rPr>
              <w:t>和</w:t>
            </w:r>
            <w:r>
              <w:rPr>
                <w:rFonts w:eastAsia="仿宋_GB2312"/>
                <w:sz w:val="24"/>
              </w:rPr>
              <w:t>同事的信任</w:t>
            </w:r>
            <w:r>
              <w:rPr>
                <w:rFonts w:hint="eastAsia" w:eastAsia="仿宋_GB2312"/>
                <w:sz w:val="24"/>
              </w:rPr>
              <w:t>，</w:t>
            </w:r>
            <w:r>
              <w:rPr>
                <w:rFonts w:eastAsia="仿宋_GB2312"/>
                <w:sz w:val="24"/>
              </w:rPr>
              <w:t>得到家长和学生的赞誉。</w:t>
            </w:r>
          </w:p>
          <w:p w14:paraId="36ED5D41">
            <w:pPr>
              <w:spacing w:line="240" w:lineRule="auto"/>
              <w:ind w:firstLine="480"/>
              <w:rPr>
                <w:rFonts w:eastAsia="仿宋_GB2312"/>
                <w:sz w:val="24"/>
              </w:rPr>
            </w:pPr>
            <w:r>
              <w:rPr>
                <w:rFonts w:hint="eastAsia" w:eastAsia="仿宋_GB2312"/>
                <w:sz w:val="24"/>
              </w:rPr>
              <w:t>再次</w:t>
            </w:r>
            <w:r>
              <w:rPr>
                <w:rFonts w:eastAsia="仿宋_GB2312"/>
                <w:sz w:val="24"/>
              </w:rPr>
              <w:t>，</w:t>
            </w:r>
            <w:r>
              <w:rPr>
                <w:rFonts w:hint="eastAsia" w:eastAsia="仿宋_GB2312"/>
                <w:sz w:val="24"/>
              </w:rPr>
              <w:t>教研</w:t>
            </w:r>
            <w:r>
              <w:rPr>
                <w:rFonts w:eastAsia="仿宋_GB2312"/>
                <w:sz w:val="24"/>
              </w:rPr>
              <w:t>探索要实。</w:t>
            </w:r>
            <w:r>
              <w:rPr>
                <w:rFonts w:hint="eastAsia" w:eastAsia="仿宋_GB2312"/>
                <w:sz w:val="24"/>
              </w:rPr>
              <w:t>针对</w:t>
            </w:r>
            <w:r>
              <w:rPr>
                <w:rFonts w:eastAsia="仿宋_GB2312"/>
                <w:sz w:val="24"/>
              </w:rPr>
              <w:t>乡村初中教学效率低下，</w:t>
            </w:r>
            <w:r>
              <w:rPr>
                <w:rFonts w:hint="eastAsia" w:eastAsia="仿宋_GB2312"/>
                <w:sz w:val="24"/>
              </w:rPr>
              <w:t>我</w:t>
            </w:r>
            <w:r>
              <w:rPr>
                <w:rFonts w:hint="eastAsia" w:eastAsia="仿宋_GB2312"/>
                <w:b/>
                <w:sz w:val="24"/>
              </w:rPr>
              <w:t>聚力于古诗词教学研究</w:t>
            </w:r>
            <w:r>
              <w:rPr>
                <w:rFonts w:hint="eastAsia" w:eastAsia="仿宋_GB2312"/>
                <w:sz w:val="24"/>
              </w:rPr>
              <w:t>，</w:t>
            </w:r>
            <w:r>
              <w:rPr>
                <w:rFonts w:hint="eastAsia" w:eastAsia="仿宋_GB2312"/>
                <w:b/>
                <w:sz w:val="24"/>
              </w:rPr>
              <w:t>主持</w:t>
            </w:r>
            <w:r>
              <w:rPr>
                <w:rFonts w:eastAsia="仿宋_GB2312"/>
                <w:b/>
                <w:sz w:val="24"/>
              </w:rPr>
              <w:t>了</w:t>
            </w:r>
            <w:r>
              <w:rPr>
                <w:rFonts w:hint="eastAsia" w:eastAsia="仿宋_GB2312"/>
                <w:b/>
                <w:sz w:val="24"/>
              </w:rPr>
              <w:t>并</w:t>
            </w:r>
            <w:r>
              <w:rPr>
                <w:rFonts w:eastAsia="仿宋_GB2312"/>
                <w:b/>
                <w:sz w:val="24"/>
              </w:rPr>
              <w:t>完成了</w:t>
            </w:r>
            <w:r>
              <w:rPr>
                <w:rFonts w:hint="eastAsia" w:eastAsia="仿宋_GB2312"/>
                <w:b/>
                <w:sz w:val="24"/>
              </w:rPr>
              <w:t>省</w:t>
            </w:r>
            <w:r>
              <w:rPr>
                <w:rFonts w:eastAsia="仿宋_GB2312"/>
                <w:b/>
                <w:sz w:val="24"/>
              </w:rPr>
              <w:t>教研课题</w:t>
            </w:r>
            <w:r>
              <w:rPr>
                <w:rFonts w:hint="eastAsia" w:eastAsia="仿宋_GB2312"/>
                <w:b/>
                <w:sz w:val="24"/>
              </w:rPr>
              <w:t>《乡村初中古诗词“1+X”整合阅读教学实践研究》、</w:t>
            </w:r>
            <w:r>
              <w:rPr>
                <w:rFonts w:hint="eastAsia" w:eastAsia="仿宋_GB2312"/>
                <w:sz w:val="24"/>
              </w:rPr>
              <w:t>淮阴师范学院</w:t>
            </w:r>
            <w:r>
              <w:rPr>
                <w:rFonts w:eastAsia="仿宋_GB2312"/>
                <w:sz w:val="24"/>
              </w:rPr>
              <w:t>科研</w:t>
            </w:r>
            <w:r>
              <w:rPr>
                <w:rFonts w:hint="eastAsia" w:eastAsia="仿宋_GB2312"/>
                <w:sz w:val="24"/>
              </w:rPr>
              <w:t>课题</w:t>
            </w:r>
            <w:r>
              <w:rPr>
                <w:rFonts w:hint="eastAsia" w:eastAsia="仿宋_GB2312"/>
                <w:b/>
                <w:sz w:val="24"/>
              </w:rPr>
              <w:t>《基于语境的初中古诗词教学研究》</w:t>
            </w:r>
            <w:r>
              <w:rPr>
                <w:rFonts w:hint="eastAsia" w:eastAsia="仿宋_GB2312"/>
                <w:sz w:val="24"/>
              </w:rPr>
              <w:t>和</w:t>
            </w:r>
            <w:r>
              <w:rPr>
                <w:rFonts w:eastAsia="仿宋_GB2312"/>
                <w:sz w:val="24"/>
              </w:rPr>
              <w:t>市重点规划课题《</w:t>
            </w:r>
            <w:r>
              <w:rPr>
                <w:rFonts w:hint="eastAsia" w:eastAsia="仿宋_GB2312"/>
                <w:sz w:val="24"/>
              </w:rPr>
              <w:t>乡村教育振兴背景下乡村教师专业新发展研究</w:t>
            </w:r>
            <w:r>
              <w:rPr>
                <w:rFonts w:eastAsia="仿宋_GB2312"/>
                <w:sz w:val="24"/>
              </w:rPr>
              <w:t>》</w:t>
            </w:r>
            <w:r>
              <w:rPr>
                <w:rFonts w:hint="eastAsia" w:eastAsia="仿宋_GB2312"/>
                <w:sz w:val="24"/>
              </w:rPr>
              <w:t>课题研究，期间在《中学语文教学参考》发表《语境化教学在古诗词教学中的运用》《言语形式：〈敬业与乐业〉的教学内容审思》，</w:t>
            </w:r>
            <w:r>
              <w:rPr>
                <w:rFonts w:eastAsia="仿宋_GB2312"/>
                <w:sz w:val="24"/>
              </w:rPr>
              <w:t>在《</w:t>
            </w:r>
            <w:r>
              <w:rPr>
                <w:rFonts w:hint="eastAsia" w:eastAsia="仿宋_GB2312"/>
                <w:sz w:val="24"/>
              </w:rPr>
              <w:t>中学</w:t>
            </w:r>
            <w:r>
              <w:rPr>
                <w:rFonts w:eastAsia="仿宋_GB2312"/>
                <w:sz w:val="24"/>
              </w:rPr>
              <w:t>语文》</w:t>
            </w:r>
            <w:r>
              <w:rPr>
                <w:rFonts w:hint="eastAsia" w:eastAsia="仿宋_GB2312"/>
                <w:sz w:val="24"/>
              </w:rPr>
              <w:t>发表</w:t>
            </w:r>
            <w:r>
              <w:rPr>
                <w:rFonts w:eastAsia="仿宋_GB2312"/>
                <w:sz w:val="24"/>
              </w:rPr>
              <w:t>《</w:t>
            </w:r>
            <w:r>
              <w:rPr>
                <w:rFonts w:hint="eastAsia" w:eastAsia="仿宋_GB2312"/>
                <w:sz w:val="24"/>
              </w:rPr>
              <w:t>追求“有滋有味”的古诗词诵读教学</w:t>
            </w:r>
            <w:r>
              <w:rPr>
                <w:rFonts w:eastAsia="仿宋_GB2312"/>
                <w:sz w:val="24"/>
              </w:rPr>
              <w:t>》</w:t>
            </w:r>
            <w:r>
              <w:rPr>
                <w:rFonts w:hint="eastAsia" w:eastAsia="仿宋_GB2312"/>
                <w:sz w:val="24"/>
              </w:rPr>
              <w:t>，在《作文》发表《在诵读中升华——谈&lt;卜算子·黄州定慧院寓居作&gt;的诗歌教学》，在《初中生</w:t>
            </w:r>
            <w:r>
              <w:rPr>
                <w:rFonts w:eastAsia="仿宋_GB2312"/>
                <w:sz w:val="24"/>
              </w:rPr>
              <w:t>世界</w:t>
            </w:r>
            <w:r>
              <w:rPr>
                <w:rFonts w:hint="eastAsia" w:eastAsia="仿宋_GB2312"/>
                <w:sz w:val="24"/>
              </w:rPr>
              <w:t>（初中</w:t>
            </w:r>
            <w:r>
              <w:rPr>
                <w:rFonts w:eastAsia="仿宋_GB2312"/>
                <w:sz w:val="24"/>
              </w:rPr>
              <w:t>教学研究</w:t>
            </w:r>
            <w:r>
              <w:rPr>
                <w:rFonts w:hint="eastAsia" w:eastAsia="仿宋_GB2312"/>
                <w:sz w:val="24"/>
              </w:rPr>
              <w:t>）》发表</w:t>
            </w:r>
            <w:r>
              <w:rPr>
                <w:rFonts w:eastAsia="仿宋_GB2312"/>
                <w:sz w:val="24"/>
              </w:rPr>
              <w:t>《</w:t>
            </w:r>
            <w:r>
              <w:rPr>
                <w:rFonts w:hint="eastAsia" w:eastAsia="仿宋_GB2312"/>
                <w:sz w:val="24"/>
              </w:rPr>
              <w:t>聚焦·统整·共生：“润心”视域下的诗词育人实践路径探索</w:t>
            </w:r>
            <w:r>
              <w:rPr>
                <w:rFonts w:eastAsia="仿宋_GB2312"/>
                <w:sz w:val="24"/>
              </w:rPr>
              <w:t>》</w:t>
            </w:r>
            <w:r>
              <w:rPr>
                <w:rFonts w:hint="eastAsia" w:eastAsia="仿宋_GB2312"/>
                <w:sz w:val="24"/>
              </w:rPr>
              <w:t>等5</w:t>
            </w:r>
            <w:r>
              <w:rPr>
                <w:rFonts w:eastAsia="仿宋_GB2312"/>
                <w:sz w:val="24"/>
              </w:rPr>
              <w:t>篇相关论文。</w:t>
            </w:r>
            <w:r>
              <w:rPr>
                <w:rFonts w:hint="eastAsia" w:eastAsia="仿宋_GB2312"/>
                <w:b/>
                <w:sz w:val="24"/>
              </w:rPr>
              <w:t>2022年</w:t>
            </w:r>
            <w:r>
              <w:rPr>
                <w:rFonts w:eastAsia="仿宋_GB2312"/>
                <w:b/>
                <w:sz w:val="24"/>
              </w:rPr>
              <w:t>，我被省教科院评</w:t>
            </w:r>
            <w:r>
              <w:rPr>
                <w:rFonts w:hint="eastAsia" w:eastAsia="仿宋_GB2312"/>
                <w:b/>
                <w:sz w:val="24"/>
              </w:rPr>
              <w:t>为“江苏省</w:t>
            </w:r>
            <w:r>
              <w:rPr>
                <w:rFonts w:eastAsia="仿宋_GB2312"/>
                <w:b/>
                <w:sz w:val="24"/>
              </w:rPr>
              <w:t>教科研工作先进个人</w:t>
            </w:r>
            <w:r>
              <w:rPr>
                <w:rFonts w:hint="eastAsia" w:eastAsia="仿宋_GB2312"/>
                <w:b/>
                <w:sz w:val="24"/>
              </w:rPr>
              <w:t>”。</w:t>
            </w:r>
          </w:p>
          <w:p w14:paraId="1AF48F66">
            <w:pPr>
              <w:spacing w:line="240" w:lineRule="auto"/>
              <w:ind w:firstLine="480"/>
              <w:jc w:val="center"/>
              <w:rPr>
                <w:rFonts w:eastAsia="仿宋_GB2312"/>
                <w:sz w:val="24"/>
              </w:rPr>
            </w:pPr>
            <w:bookmarkStart w:id="8" w:name="OLE_LINK1"/>
            <w:bookmarkStart w:id="9" w:name="OLE_LINK2"/>
            <w:r>
              <w:rPr>
                <w:rFonts w:hint="eastAsia" w:eastAsia="仿宋_GB2312"/>
                <w:b/>
                <w:sz w:val="24"/>
              </w:rPr>
              <w:t>示范</w:t>
            </w:r>
            <w:r>
              <w:rPr>
                <w:rFonts w:eastAsia="仿宋_GB2312"/>
                <w:b/>
                <w:sz w:val="24"/>
              </w:rPr>
              <w:t>：</w:t>
            </w:r>
            <w:r>
              <w:rPr>
                <w:rFonts w:hint="eastAsia" w:eastAsia="仿宋_GB2312"/>
                <w:b/>
                <w:sz w:val="24"/>
              </w:rPr>
              <w:t>以行立范，引领师生成长</w:t>
            </w:r>
          </w:p>
          <w:bookmarkEnd w:id="8"/>
          <w:bookmarkEnd w:id="9"/>
          <w:p w14:paraId="5B35F58D">
            <w:pPr>
              <w:spacing w:line="240" w:lineRule="auto"/>
              <w:ind w:firstLine="480"/>
              <w:rPr>
                <w:rFonts w:eastAsia="仿宋_GB2312"/>
                <w:sz w:val="24"/>
              </w:rPr>
            </w:pPr>
            <w:r>
              <w:rPr>
                <w:rFonts w:hint="eastAsia" w:eastAsia="仿宋_GB2312"/>
                <w:sz w:val="24"/>
              </w:rPr>
              <w:t>为了提升</w:t>
            </w:r>
            <w:r>
              <w:rPr>
                <w:rFonts w:eastAsia="仿宋_GB2312"/>
                <w:sz w:val="24"/>
              </w:rPr>
              <w:t>自己、成就他人，</w:t>
            </w:r>
            <w:r>
              <w:rPr>
                <w:rFonts w:hint="eastAsia" w:eastAsia="仿宋_GB2312"/>
                <w:sz w:val="24"/>
              </w:rPr>
              <w:t>我参加</w:t>
            </w:r>
            <w:r>
              <w:rPr>
                <w:rFonts w:eastAsia="仿宋_GB2312"/>
                <w:sz w:val="24"/>
              </w:rPr>
              <w:t>过江苏省初中语文名师工作室</w:t>
            </w:r>
            <w:r>
              <w:rPr>
                <w:rFonts w:hint="eastAsia" w:eastAsia="仿宋_GB2312"/>
                <w:sz w:val="24"/>
              </w:rPr>
              <w:t>、3</w:t>
            </w:r>
            <w:r>
              <w:rPr>
                <w:rFonts w:eastAsia="仿宋_GB2312"/>
                <w:sz w:val="24"/>
              </w:rPr>
              <w:t>次乡村骨干教师培育站（</w:t>
            </w:r>
            <w:r>
              <w:rPr>
                <w:rFonts w:hint="eastAsia" w:eastAsia="仿宋_GB2312"/>
                <w:sz w:val="24"/>
              </w:rPr>
              <w:t>含带头人</w:t>
            </w:r>
            <w:r>
              <w:rPr>
                <w:rFonts w:eastAsia="仿宋_GB2312"/>
                <w:sz w:val="24"/>
              </w:rPr>
              <w:t>培育站）等研究团队</w:t>
            </w:r>
            <w:r>
              <w:rPr>
                <w:rFonts w:hint="eastAsia" w:eastAsia="仿宋_GB2312"/>
                <w:sz w:val="24"/>
              </w:rPr>
              <w:t>；</w:t>
            </w:r>
            <w:r>
              <w:rPr>
                <w:rFonts w:hint="eastAsia" w:eastAsia="仿宋_GB2312"/>
                <w:b/>
                <w:sz w:val="24"/>
              </w:rPr>
              <w:t>担任</w:t>
            </w:r>
            <w:r>
              <w:rPr>
                <w:rFonts w:eastAsia="仿宋_GB2312"/>
                <w:b/>
                <w:sz w:val="24"/>
              </w:rPr>
              <w:t>淮安市初中语文学科研究基地指导老师</w:t>
            </w:r>
            <w:r>
              <w:rPr>
                <w:rFonts w:hint="eastAsia" w:eastAsia="仿宋_GB2312"/>
                <w:b/>
                <w:sz w:val="24"/>
              </w:rPr>
              <w:t>、</w:t>
            </w:r>
            <w:r>
              <w:rPr>
                <w:rFonts w:eastAsia="仿宋_GB2312"/>
                <w:b/>
                <w:sz w:val="24"/>
              </w:rPr>
              <w:t>涟水县初中语文兼职</w:t>
            </w:r>
            <w:r>
              <w:rPr>
                <w:rFonts w:hint="eastAsia" w:eastAsia="仿宋_GB2312"/>
                <w:b/>
                <w:sz w:val="24"/>
              </w:rPr>
              <w:t>研训员</w:t>
            </w:r>
            <w:r>
              <w:rPr>
                <w:rFonts w:eastAsia="仿宋_GB2312"/>
                <w:b/>
                <w:sz w:val="24"/>
              </w:rPr>
              <w:t>、涟水县初中语文名师工作室导师</w:t>
            </w:r>
            <w:r>
              <w:rPr>
                <w:rFonts w:hint="eastAsia" w:eastAsia="仿宋_GB2312"/>
                <w:sz w:val="24"/>
              </w:rPr>
              <w:t>等示范指导</w:t>
            </w:r>
            <w:r>
              <w:rPr>
                <w:rFonts w:eastAsia="仿宋_GB2312"/>
                <w:sz w:val="24"/>
              </w:rPr>
              <w:t>性</w:t>
            </w:r>
            <w:r>
              <w:rPr>
                <w:rFonts w:hint="eastAsia" w:eastAsia="仿宋_GB2312"/>
                <w:sz w:val="24"/>
              </w:rPr>
              <w:t>职务。近六年开设</w:t>
            </w:r>
            <w:r>
              <w:rPr>
                <w:rFonts w:eastAsia="仿宋_GB2312"/>
                <w:b/>
                <w:sz w:val="24"/>
              </w:rPr>
              <w:t>市级以上公开课和讲座</w:t>
            </w:r>
            <w:r>
              <w:rPr>
                <w:rFonts w:hint="eastAsia" w:eastAsia="仿宋_GB2312"/>
                <w:b/>
                <w:sz w:val="24"/>
              </w:rPr>
              <w:t>13次</w:t>
            </w:r>
            <w:r>
              <w:rPr>
                <w:rFonts w:hint="eastAsia" w:eastAsia="仿宋_GB2312"/>
                <w:sz w:val="24"/>
              </w:rPr>
              <w:t>。</w:t>
            </w:r>
          </w:p>
          <w:p w14:paraId="5E60708F">
            <w:pPr>
              <w:spacing w:line="240" w:lineRule="auto"/>
              <w:ind w:firstLine="480"/>
              <w:rPr>
                <w:rFonts w:eastAsia="仿宋_GB2312"/>
                <w:sz w:val="24"/>
              </w:rPr>
            </w:pPr>
            <w:r>
              <w:rPr>
                <w:rFonts w:hint="eastAsia" w:eastAsia="仿宋_GB2312"/>
                <w:sz w:val="24"/>
              </w:rPr>
              <w:t>个人指导</w:t>
            </w:r>
            <w:r>
              <w:rPr>
                <w:rFonts w:eastAsia="仿宋_GB2312"/>
                <w:sz w:val="24"/>
              </w:rPr>
              <w:t>：</w:t>
            </w:r>
            <w:r>
              <w:rPr>
                <w:rFonts w:hint="eastAsia" w:eastAsia="仿宋_GB2312"/>
                <w:sz w:val="24"/>
              </w:rPr>
              <w:t>担任</w:t>
            </w:r>
            <w:r>
              <w:rPr>
                <w:rFonts w:eastAsia="仿宋_GB2312"/>
                <w:sz w:val="24"/>
              </w:rPr>
              <w:t>兼职研训员期间，</w:t>
            </w:r>
            <w:r>
              <w:rPr>
                <w:rFonts w:eastAsia="仿宋_GB2312"/>
                <w:b/>
                <w:sz w:val="24"/>
              </w:rPr>
              <w:t>指导</w:t>
            </w:r>
            <w:r>
              <w:rPr>
                <w:rFonts w:hint="eastAsia" w:eastAsia="仿宋_GB2312"/>
                <w:b/>
                <w:sz w:val="24"/>
              </w:rPr>
              <w:t>2名</w:t>
            </w:r>
            <w:r>
              <w:rPr>
                <w:rFonts w:eastAsia="仿宋_GB2312"/>
                <w:b/>
                <w:sz w:val="24"/>
              </w:rPr>
              <w:t>青年教师获得淮安市青年教师优课评选一等奖</w:t>
            </w:r>
            <w:r>
              <w:rPr>
                <w:rFonts w:hint="eastAsia" w:eastAsia="仿宋_GB2312"/>
                <w:sz w:val="24"/>
              </w:rPr>
              <w:t>；</w:t>
            </w:r>
            <w:r>
              <w:rPr>
                <w:rFonts w:eastAsia="仿宋_GB2312"/>
                <w:b/>
                <w:sz w:val="24"/>
              </w:rPr>
              <w:t>指导</w:t>
            </w:r>
            <w:r>
              <w:rPr>
                <w:rFonts w:hint="eastAsia" w:eastAsia="仿宋_GB2312"/>
                <w:b/>
                <w:sz w:val="24"/>
              </w:rPr>
              <w:t>1名</w:t>
            </w:r>
            <w:r>
              <w:rPr>
                <w:rFonts w:eastAsia="仿宋_GB2312"/>
                <w:b/>
                <w:sz w:val="24"/>
              </w:rPr>
              <w:t>青年教师</w:t>
            </w:r>
            <w:r>
              <w:rPr>
                <w:rFonts w:hint="eastAsia" w:eastAsia="仿宋_GB2312"/>
                <w:b/>
                <w:sz w:val="24"/>
              </w:rPr>
              <w:t>获得</w:t>
            </w:r>
            <w:r>
              <w:rPr>
                <w:rFonts w:eastAsia="仿宋_GB2312"/>
                <w:b/>
                <w:sz w:val="24"/>
              </w:rPr>
              <w:t>涟水县新入职教师优课竞赛一等奖。</w:t>
            </w:r>
          </w:p>
          <w:p w14:paraId="41774EFC">
            <w:pPr>
              <w:spacing w:line="240" w:lineRule="auto"/>
              <w:ind w:firstLine="480"/>
              <w:rPr>
                <w:rFonts w:eastAsia="仿宋_GB2312"/>
                <w:sz w:val="24"/>
              </w:rPr>
            </w:pPr>
            <w:r>
              <w:rPr>
                <w:rFonts w:hint="eastAsia" w:eastAsia="仿宋_GB2312"/>
                <w:sz w:val="24"/>
              </w:rPr>
              <w:t>县级层面</w:t>
            </w:r>
            <w:r>
              <w:rPr>
                <w:rFonts w:eastAsia="仿宋_GB2312"/>
                <w:sz w:val="24"/>
              </w:rPr>
              <w:t>：</w:t>
            </w:r>
            <w:r>
              <w:rPr>
                <w:rFonts w:hint="eastAsia" w:eastAsia="仿宋_GB2312"/>
                <w:sz w:val="24"/>
              </w:rPr>
              <w:t>担任</w:t>
            </w:r>
            <w:r>
              <w:rPr>
                <w:rFonts w:eastAsia="仿宋_GB2312"/>
                <w:sz w:val="24"/>
              </w:rPr>
              <w:t>县兼职研训员和名师工作室导师，</w:t>
            </w:r>
            <w:r>
              <w:rPr>
                <w:rFonts w:hint="eastAsia" w:eastAsia="仿宋_GB2312"/>
                <w:sz w:val="24"/>
              </w:rPr>
              <w:t>认真</w:t>
            </w:r>
            <w:r>
              <w:rPr>
                <w:rFonts w:eastAsia="仿宋_GB2312"/>
                <w:sz w:val="24"/>
              </w:rPr>
              <w:t>履职，为全县初中语文教师执教复习研讨课、与青年教师</w:t>
            </w:r>
            <w:r>
              <w:rPr>
                <w:rFonts w:hint="eastAsia" w:eastAsia="仿宋_GB2312"/>
                <w:sz w:val="24"/>
              </w:rPr>
              <w:t>进行</w:t>
            </w:r>
            <w:r>
              <w:rPr>
                <w:rFonts w:eastAsia="仿宋_GB2312"/>
                <w:sz w:val="24"/>
              </w:rPr>
              <w:t>《</w:t>
            </w:r>
            <w:r>
              <w:rPr>
                <w:rFonts w:hint="eastAsia" w:eastAsia="仿宋_GB2312"/>
                <w:sz w:val="24"/>
              </w:rPr>
              <w:t>青春之光</w:t>
            </w:r>
            <w:r>
              <w:rPr>
                <w:rFonts w:eastAsia="仿宋_GB2312"/>
                <w:sz w:val="24"/>
              </w:rPr>
              <w:t>》</w:t>
            </w:r>
            <w:r>
              <w:rPr>
                <w:rFonts w:hint="eastAsia" w:eastAsia="仿宋_GB2312"/>
                <w:sz w:val="24"/>
              </w:rPr>
              <w:t>的</w:t>
            </w:r>
            <w:r>
              <w:rPr>
                <w:rFonts w:eastAsia="仿宋_GB2312"/>
                <w:sz w:val="24"/>
              </w:rPr>
              <w:t>同课异构</w:t>
            </w:r>
            <w:r>
              <w:rPr>
                <w:rFonts w:hint="eastAsia" w:eastAsia="仿宋_GB2312"/>
                <w:sz w:val="24"/>
              </w:rPr>
              <w:t>、为学员</w:t>
            </w:r>
            <w:r>
              <w:rPr>
                <w:rFonts w:eastAsia="仿宋_GB2312"/>
                <w:sz w:val="24"/>
              </w:rPr>
              <w:t>开设《</w:t>
            </w:r>
            <w:r>
              <w:rPr>
                <w:rFonts w:hint="eastAsia" w:eastAsia="仿宋_GB2312"/>
                <w:sz w:val="24"/>
              </w:rPr>
              <w:t>参赛</w:t>
            </w:r>
            <w:r>
              <w:rPr>
                <w:rFonts w:eastAsia="仿宋_GB2312"/>
                <w:sz w:val="24"/>
              </w:rPr>
              <w:t>论文写作指导》</w:t>
            </w:r>
            <w:r>
              <w:rPr>
                <w:rFonts w:hint="eastAsia" w:eastAsia="仿宋_GB2312"/>
                <w:sz w:val="24"/>
              </w:rPr>
              <w:t>讲座、</w:t>
            </w:r>
            <w:r>
              <w:rPr>
                <w:rFonts w:eastAsia="仿宋_GB2312"/>
                <w:sz w:val="24"/>
              </w:rPr>
              <w:t>为全县学测命题</w:t>
            </w:r>
            <w:r>
              <w:rPr>
                <w:rFonts w:hint="eastAsia" w:eastAsia="仿宋_GB2312"/>
                <w:sz w:val="24"/>
              </w:rPr>
              <w:t>，</w:t>
            </w:r>
            <w:r>
              <w:rPr>
                <w:rFonts w:eastAsia="仿宋_GB2312"/>
                <w:sz w:val="24"/>
              </w:rPr>
              <w:t>为区域语文教学提升</w:t>
            </w:r>
            <w:r>
              <w:rPr>
                <w:rFonts w:hint="eastAsia" w:eastAsia="仿宋_GB2312"/>
                <w:sz w:val="24"/>
              </w:rPr>
              <w:t>做出</w:t>
            </w:r>
            <w:r>
              <w:rPr>
                <w:rFonts w:eastAsia="仿宋_GB2312"/>
                <w:sz w:val="24"/>
              </w:rPr>
              <w:t>自己的最大贡献。</w:t>
            </w:r>
          </w:p>
          <w:p w14:paraId="28248075">
            <w:pPr>
              <w:spacing w:line="240" w:lineRule="auto"/>
              <w:ind w:firstLine="480"/>
              <w:rPr>
                <w:rFonts w:eastAsia="仿宋_GB2312"/>
                <w:sz w:val="24"/>
              </w:rPr>
            </w:pPr>
            <w:r>
              <w:rPr>
                <w:rFonts w:hint="eastAsia" w:eastAsia="仿宋_GB2312"/>
                <w:sz w:val="24"/>
              </w:rPr>
              <w:t>市级</w:t>
            </w:r>
            <w:r>
              <w:rPr>
                <w:rFonts w:eastAsia="仿宋_GB2312"/>
                <w:sz w:val="24"/>
              </w:rPr>
              <w:t>层面：</w:t>
            </w:r>
            <w:r>
              <w:rPr>
                <w:rFonts w:hint="eastAsia" w:eastAsia="仿宋_GB2312"/>
                <w:sz w:val="24"/>
              </w:rPr>
              <w:t>作为</w:t>
            </w:r>
            <w:r>
              <w:rPr>
                <w:rFonts w:eastAsia="仿宋_GB2312"/>
                <w:b/>
                <w:sz w:val="24"/>
              </w:rPr>
              <w:t>市学科带头人</w:t>
            </w:r>
            <w:r>
              <w:rPr>
                <w:rFonts w:eastAsia="仿宋_GB2312"/>
                <w:sz w:val="24"/>
              </w:rPr>
              <w:t>、</w:t>
            </w:r>
            <w:r>
              <w:rPr>
                <w:rFonts w:hint="eastAsia" w:eastAsia="仿宋_GB2312"/>
                <w:sz w:val="24"/>
              </w:rPr>
              <w:t>担任</w:t>
            </w:r>
            <w:r>
              <w:rPr>
                <w:rFonts w:eastAsia="仿宋_GB2312"/>
                <w:b/>
                <w:sz w:val="24"/>
              </w:rPr>
              <w:t>市学科研究基地指导老师</w:t>
            </w:r>
            <w:r>
              <w:rPr>
                <w:rFonts w:eastAsia="仿宋_GB2312"/>
                <w:sz w:val="24"/>
              </w:rPr>
              <w:t>，</w:t>
            </w:r>
            <w:r>
              <w:rPr>
                <w:rFonts w:hint="eastAsia" w:eastAsia="仿宋_GB2312"/>
                <w:sz w:val="24"/>
              </w:rPr>
              <w:t>协助</w:t>
            </w:r>
            <w:r>
              <w:rPr>
                <w:rFonts w:eastAsia="仿宋_GB2312"/>
                <w:sz w:val="24"/>
              </w:rPr>
              <w:t>市教研员</w:t>
            </w:r>
            <w:r>
              <w:rPr>
                <w:rFonts w:hint="eastAsia" w:eastAsia="仿宋_GB2312"/>
                <w:sz w:val="24"/>
              </w:rPr>
              <w:t>开展</w:t>
            </w:r>
            <w:r>
              <w:rPr>
                <w:rFonts w:eastAsia="仿宋_GB2312"/>
                <w:sz w:val="24"/>
              </w:rPr>
              <w:t>全市初中语文教学调研工作</w:t>
            </w:r>
            <w:r>
              <w:rPr>
                <w:rFonts w:hint="eastAsia" w:eastAsia="仿宋_GB2312"/>
                <w:sz w:val="24"/>
              </w:rPr>
              <w:t>、承担</w:t>
            </w:r>
            <w:r>
              <w:rPr>
                <w:rFonts w:eastAsia="仿宋_GB2312"/>
                <w:sz w:val="24"/>
              </w:rPr>
              <w:t>全市学测命题工作</w:t>
            </w:r>
            <w:r>
              <w:rPr>
                <w:rFonts w:hint="eastAsia" w:eastAsia="仿宋_GB2312"/>
                <w:sz w:val="24"/>
              </w:rPr>
              <w:t>，</w:t>
            </w:r>
            <w:r>
              <w:rPr>
                <w:rFonts w:eastAsia="仿宋_GB2312"/>
                <w:sz w:val="24"/>
              </w:rPr>
              <w:t>同时</w:t>
            </w:r>
            <w:r>
              <w:rPr>
                <w:rFonts w:hint="eastAsia" w:eastAsia="仿宋_GB2312"/>
                <w:sz w:val="24"/>
              </w:rPr>
              <w:t>担任</w:t>
            </w:r>
            <w:r>
              <w:rPr>
                <w:rFonts w:eastAsia="仿宋_GB2312"/>
                <w:sz w:val="24"/>
              </w:rPr>
              <w:t>全市优课</w:t>
            </w:r>
            <w:r>
              <w:rPr>
                <w:rFonts w:hint="eastAsia" w:eastAsia="仿宋_GB2312"/>
                <w:sz w:val="24"/>
              </w:rPr>
              <w:t>竞赛评委，</w:t>
            </w:r>
            <w:r>
              <w:rPr>
                <w:rFonts w:eastAsia="仿宋_GB2312"/>
                <w:sz w:val="24"/>
              </w:rPr>
              <w:t>为全市初中语文教师开设</w:t>
            </w:r>
            <w:r>
              <w:rPr>
                <w:rFonts w:hint="eastAsia" w:eastAsia="仿宋_GB2312"/>
                <w:sz w:val="24"/>
              </w:rPr>
              <w:t>示范课。</w:t>
            </w:r>
          </w:p>
          <w:p w14:paraId="2B951319">
            <w:pPr>
              <w:spacing w:line="240" w:lineRule="auto"/>
              <w:ind w:firstLine="480"/>
              <w:rPr>
                <w:rFonts w:eastAsia="仿宋_GB2312"/>
                <w:sz w:val="24"/>
              </w:rPr>
            </w:pPr>
            <w:r>
              <w:rPr>
                <w:rFonts w:hint="eastAsia" w:eastAsia="仿宋_GB2312"/>
                <w:sz w:val="24"/>
              </w:rPr>
              <w:t>省级</w:t>
            </w:r>
            <w:r>
              <w:rPr>
                <w:rFonts w:eastAsia="仿宋_GB2312"/>
                <w:sz w:val="24"/>
              </w:rPr>
              <w:t>层面：</w:t>
            </w:r>
            <w:r>
              <w:rPr>
                <w:rFonts w:hint="eastAsia" w:eastAsia="仿宋_GB2312"/>
                <w:sz w:val="24"/>
              </w:rPr>
              <w:t>主持省级课题《乡村初中古诗词“1+X”整合阅读教学实践研究》</w:t>
            </w:r>
            <w:r>
              <w:rPr>
                <w:rFonts w:eastAsia="仿宋_GB2312"/>
                <w:sz w:val="24"/>
              </w:rPr>
              <w:t>研究</w:t>
            </w:r>
            <w:r>
              <w:rPr>
                <w:rFonts w:hint="eastAsia" w:eastAsia="仿宋_GB2312"/>
                <w:sz w:val="24"/>
              </w:rPr>
              <w:t>过程</w:t>
            </w:r>
            <w:r>
              <w:rPr>
                <w:rFonts w:eastAsia="仿宋_GB2312"/>
                <w:sz w:val="24"/>
              </w:rPr>
              <w:t>中，</w:t>
            </w:r>
            <w:r>
              <w:rPr>
                <w:rFonts w:hint="eastAsia" w:eastAsia="仿宋_GB2312"/>
                <w:b/>
                <w:sz w:val="24"/>
              </w:rPr>
              <w:t>开设省级</w:t>
            </w:r>
            <w:r>
              <w:rPr>
                <w:rFonts w:eastAsia="仿宋_GB2312"/>
                <w:b/>
                <w:sz w:val="24"/>
              </w:rPr>
              <w:t>课程改革</w:t>
            </w:r>
            <w:r>
              <w:rPr>
                <w:rFonts w:hint="eastAsia" w:eastAsia="仿宋_GB2312"/>
                <w:b/>
                <w:sz w:val="24"/>
              </w:rPr>
              <w:t>展示</w:t>
            </w:r>
            <w:r>
              <w:rPr>
                <w:rFonts w:eastAsia="仿宋_GB2312"/>
                <w:b/>
                <w:sz w:val="24"/>
              </w:rPr>
              <w:t>课《</w:t>
            </w:r>
            <w:r>
              <w:rPr>
                <w:rFonts w:hint="eastAsia" w:eastAsia="仿宋_GB2312"/>
                <w:b/>
                <w:sz w:val="24"/>
              </w:rPr>
              <w:t>卜算子</w:t>
            </w:r>
            <w:r>
              <w:rPr>
                <w:rFonts w:eastAsia="仿宋_GB2312"/>
                <w:b/>
                <w:sz w:val="24"/>
              </w:rPr>
              <w:t>》</w:t>
            </w:r>
            <w:r>
              <w:rPr>
                <w:rFonts w:hint="eastAsia" w:eastAsia="仿宋_GB2312"/>
                <w:sz w:val="24"/>
              </w:rPr>
              <w:t>；以</w:t>
            </w:r>
            <w:r>
              <w:rPr>
                <w:rFonts w:eastAsia="仿宋_GB2312"/>
                <w:sz w:val="24"/>
              </w:rPr>
              <w:t>自己</w:t>
            </w:r>
            <w:r>
              <w:rPr>
                <w:rFonts w:hint="eastAsia" w:eastAsia="仿宋_GB2312"/>
                <w:sz w:val="24"/>
              </w:rPr>
              <w:t>的乡村</w:t>
            </w:r>
            <w:r>
              <w:rPr>
                <w:rFonts w:eastAsia="仿宋_GB2312"/>
                <w:sz w:val="24"/>
              </w:rPr>
              <w:t>教育经历</w:t>
            </w:r>
            <w:r>
              <w:rPr>
                <w:rFonts w:hint="eastAsia" w:eastAsia="仿宋_GB2312"/>
                <w:sz w:val="24"/>
              </w:rPr>
              <w:t>在</w:t>
            </w:r>
            <w:r>
              <w:rPr>
                <w:rFonts w:eastAsia="仿宋_GB2312"/>
                <w:sz w:val="24"/>
              </w:rPr>
              <w:t>省乡村语文教育学科带头人培育站开设讲座《</w:t>
            </w:r>
            <w:r>
              <w:rPr>
                <w:rFonts w:hint="eastAsia" w:eastAsia="仿宋_GB2312"/>
                <w:sz w:val="24"/>
              </w:rPr>
              <w:t>热爱</w:t>
            </w:r>
            <w:r>
              <w:rPr>
                <w:rFonts w:eastAsia="仿宋_GB2312"/>
                <w:sz w:val="24"/>
              </w:rPr>
              <w:t>可抵岁月漫长》</w:t>
            </w:r>
            <w:r>
              <w:rPr>
                <w:rFonts w:hint="eastAsia" w:eastAsia="仿宋_GB2312"/>
                <w:sz w:val="24"/>
              </w:rPr>
              <w:t>。</w:t>
            </w:r>
          </w:p>
          <w:p w14:paraId="23AABF51">
            <w:pPr>
              <w:spacing w:line="240" w:lineRule="auto"/>
              <w:ind w:firstLine="480"/>
              <w:rPr>
                <w:rFonts w:eastAsia="仿宋_GB2312"/>
                <w:sz w:val="24"/>
              </w:rPr>
            </w:pPr>
            <w:r>
              <w:rPr>
                <w:rFonts w:hint="eastAsia" w:eastAsia="仿宋_GB2312"/>
                <w:sz w:val="24"/>
              </w:rPr>
              <w:t>全国</w:t>
            </w:r>
            <w:r>
              <w:rPr>
                <w:rFonts w:eastAsia="仿宋_GB2312"/>
                <w:sz w:val="24"/>
              </w:rPr>
              <w:t>层面：</w:t>
            </w:r>
            <w:r>
              <w:rPr>
                <w:rFonts w:hint="eastAsia" w:eastAsia="仿宋_GB2312"/>
                <w:sz w:val="24"/>
              </w:rPr>
              <w:t>受邀到</w:t>
            </w:r>
            <w:r>
              <w:rPr>
                <w:rFonts w:eastAsia="仿宋_GB2312"/>
                <w:b/>
                <w:sz w:val="24"/>
              </w:rPr>
              <w:t>天津、湖北、</w:t>
            </w:r>
            <w:r>
              <w:rPr>
                <w:rFonts w:hint="eastAsia" w:eastAsia="仿宋_GB2312"/>
                <w:b/>
                <w:sz w:val="24"/>
              </w:rPr>
              <w:t>上海</w:t>
            </w:r>
            <w:r>
              <w:rPr>
                <w:rFonts w:eastAsia="仿宋_GB2312"/>
                <w:b/>
                <w:sz w:val="24"/>
              </w:rPr>
              <w:t>等</w:t>
            </w:r>
            <w:r>
              <w:rPr>
                <w:rFonts w:hint="eastAsia" w:eastAsia="仿宋_GB2312"/>
                <w:b/>
                <w:sz w:val="24"/>
              </w:rPr>
              <w:t>地</w:t>
            </w:r>
            <w:r>
              <w:rPr>
                <w:rFonts w:eastAsia="仿宋_GB2312"/>
                <w:b/>
                <w:sz w:val="24"/>
              </w:rPr>
              <w:t>开设公开课</w:t>
            </w:r>
            <w:r>
              <w:rPr>
                <w:rFonts w:eastAsia="仿宋_GB2312"/>
                <w:sz w:val="24"/>
              </w:rPr>
              <w:t>，</w:t>
            </w:r>
            <w:r>
              <w:rPr>
                <w:rFonts w:hint="eastAsia" w:eastAsia="仿宋_GB2312"/>
                <w:sz w:val="24"/>
              </w:rPr>
              <w:t>与</w:t>
            </w:r>
            <w:r>
              <w:rPr>
                <w:rFonts w:eastAsia="仿宋_GB2312"/>
                <w:sz w:val="24"/>
              </w:rPr>
              <w:t>各地同行切磋教育教学艺术，在实践中</w:t>
            </w:r>
            <w:r>
              <w:rPr>
                <w:rFonts w:hint="eastAsia" w:eastAsia="仿宋_GB2312"/>
                <w:sz w:val="24"/>
              </w:rPr>
              <w:t>推广课题</w:t>
            </w:r>
            <w:r>
              <w:rPr>
                <w:rFonts w:eastAsia="仿宋_GB2312"/>
                <w:sz w:val="24"/>
              </w:rPr>
              <w:t>研究成果</w:t>
            </w:r>
            <w:r>
              <w:rPr>
                <w:rFonts w:hint="eastAsia" w:eastAsia="仿宋_GB2312"/>
                <w:sz w:val="24"/>
              </w:rPr>
              <w:t>，</w:t>
            </w:r>
            <w:r>
              <w:rPr>
                <w:rFonts w:eastAsia="仿宋_GB2312"/>
                <w:sz w:val="24"/>
              </w:rPr>
              <w:t>逐步凝练</w:t>
            </w:r>
            <w:r>
              <w:rPr>
                <w:rFonts w:hint="eastAsia" w:eastAsia="仿宋_GB2312"/>
                <w:sz w:val="24"/>
              </w:rPr>
              <w:t>完善“润致语文”教学</w:t>
            </w:r>
            <w:r>
              <w:rPr>
                <w:rFonts w:eastAsia="仿宋_GB2312"/>
                <w:sz w:val="24"/>
              </w:rPr>
              <w:t>主张</w:t>
            </w:r>
            <w:r>
              <w:rPr>
                <w:rFonts w:hint="eastAsia" w:eastAsia="仿宋_GB2312"/>
                <w:sz w:val="24"/>
              </w:rPr>
              <w:t>，受到</w:t>
            </w:r>
            <w:r>
              <w:rPr>
                <w:rFonts w:eastAsia="仿宋_GB2312"/>
                <w:sz w:val="24"/>
              </w:rPr>
              <w:t>广泛赞誉。</w:t>
            </w:r>
          </w:p>
        </w:tc>
      </w:tr>
    </w:tbl>
    <w:p w14:paraId="47E41B5E">
      <w:pPr>
        <w:autoSpaceDE/>
        <w:autoSpaceDN/>
        <w:snapToGrid/>
        <w:spacing w:line="560" w:lineRule="exact"/>
        <w:ind w:firstLine="0"/>
        <w:rPr>
          <w:rFonts w:ascii="黑体" w:hAnsi="黑体" w:eastAsia="黑体"/>
          <w:snapToGrid/>
          <w:kern w:val="2"/>
          <w:sz w:val="28"/>
          <w:szCs w:val="28"/>
        </w:rPr>
      </w:pPr>
    </w:p>
    <w:p w14:paraId="4C52F1AC">
      <w:pPr>
        <w:autoSpaceDE/>
        <w:autoSpaceDN/>
        <w:snapToGrid/>
        <w:spacing w:line="560" w:lineRule="exact"/>
        <w:ind w:firstLine="0"/>
        <w:rPr>
          <w:rFonts w:ascii="黑体" w:hAnsi="黑体" w:eastAsia="黑体"/>
          <w:snapToGrid/>
          <w:kern w:val="2"/>
          <w:sz w:val="28"/>
          <w:szCs w:val="28"/>
        </w:rPr>
      </w:pPr>
      <w:r>
        <w:rPr>
          <w:rFonts w:hint="eastAsia" w:ascii="黑体" w:hAnsi="黑体" w:eastAsia="黑体"/>
          <w:snapToGrid/>
          <w:kern w:val="2"/>
          <w:sz w:val="28"/>
          <w:szCs w:val="28"/>
        </w:rPr>
        <w:t>九、有关承诺书</w:t>
      </w:r>
    </w:p>
    <w:p w14:paraId="6B3AF682">
      <w:pPr>
        <w:autoSpaceDE/>
        <w:autoSpaceDN/>
        <w:snapToGrid/>
        <w:spacing w:line="0" w:lineRule="atLeast"/>
        <w:ind w:firstLine="206" w:firstLineChars="100"/>
        <w:rPr>
          <w:rFonts w:eastAsia="宋体"/>
          <w:snapToGrid/>
          <w:kern w:val="2"/>
          <w:sz w:val="21"/>
          <w:szCs w:val="24"/>
        </w:rPr>
      </w:pPr>
    </w:p>
    <w:p w14:paraId="10DB2C88">
      <w:pPr>
        <w:autoSpaceDE/>
        <w:autoSpaceDN/>
        <w:snapToGrid/>
        <w:spacing w:line="0" w:lineRule="atLeast"/>
        <w:ind w:firstLine="206" w:firstLineChars="100"/>
        <w:rPr>
          <w:rFonts w:eastAsia="宋体"/>
          <w:snapToGrid/>
          <w:kern w:val="2"/>
          <w:sz w:val="21"/>
          <w:szCs w:val="24"/>
        </w:rPr>
      </w:pPr>
    </w:p>
    <w:p w14:paraId="01AB2AFB">
      <w:pPr>
        <w:autoSpaceDE/>
        <w:autoSpaceDN/>
        <w:snapToGrid/>
        <w:spacing w:line="560" w:lineRule="exact"/>
        <w:ind w:firstLine="0"/>
        <w:jc w:val="center"/>
        <w:rPr>
          <w:rFonts w:ascii="方正小标宋简体" w:hAnsi="方正小标宋_GBK" w:eastAsia="方正小标宋简体" w:cs="方正小标宋_GBK"/>
          <w:snapToGrid/>
          <w:kern w:val="2"/>
          <w:sz w:val="36"/>
          <w:szCs w:val="36"/>
        </w:rPr>
      </w:pPr>
      <w:r>
        <w:rPr>
          <w:rFonts w:hint="eastAsia" w:ascii="方正小标宋简体" w:hAnsi="方正小标宋_GBK" w:eastAsia="方正小标宋简体" w:cs="方正小标宋_GBK"/>
          <w:snapToGrid/>
          <w:kern w:val="2"/>
          <w:sz w:val="36"/>
          <w:szCs w:val="36"/>
        </w:rPr>
        <w:t>个</w:t>
      </w:r>
      <w:r>
        <w:rPr>
          <w:rFonts w:ascii="方正小标宋简体" w:hAnsi="方正小标宋_GBK" w:eastAsia="方正小标宋简体" w:cs="方正小标宋_GBK"/>
          <w:snapToGrid/>
          <w:kern w:val="2"/>
          <w:sz w:val="36"/>
          <w:szCs w:val="36"/>
        </w:rPr>
        <w:t xml:space="preserve"> </w:t>
      </w:r>
      <w:r>
        <w:rPr>
          <w:rFonts w:hint="eastAsia" w:ascii="方正小标宋简体" w:hAnsi="方正小标宋_GBK" w:eastAsia="方正小标宋简体" w:cs="方正小标宋_GBK"/>
          <w:snapToGrid/>
          <w:kern w:val="2"/>
          <w:sz w:val="36"/>
          <w:szCs w:val="36"/>
        </w:rPr>
        <w:t>人</w:t>
      </w:r>
      <w:r>
        <w:rPr>
          <w:rFonts w:ascii="方正小标宋简体" w:hAnsi="方正小标宋_GBK" w:eastAsia="方正小标宋简体" w:cs="方正小标宋_GBK"/>
          <w:snapToGrid/>
          <w:kern w:val="2"/>
          <w:sz w:val="36"/>
          <w:szCs w:val="36"/>
        </w:rPr>
        <w:t xml:space="preserve"> </w:t>
      </w:r>
      <w:r>
        <w:rPr>
          <w:rFonts w:hint="eastAsia" w:ascii="方正小标宋简体" w:hAnsi="方正小标宋_GBK" w:eastAsia="方正小标宋简体" w:cs="方正小标宋_GBK"/>
          <w:snapToGrid/>
          <w:kern w:val="2"/>
          <w:sz w:val="36"/>
          <w:szCs w:val="36"/>
        </w:rPr>
        <w:t>承</w:t>
      </w:r>
      <w:r>
        <w:rPr>
          <w:rFonts w:ascii="方正小标宋简体" w:hAnsi="方正小标宋_GBK" w:eastAsia="方正小标宋简体" w:cs="方正小标宋_GBK"/>
          <w:snapToGrid/>
          <w:kern w:val="2"/>
          <w:sz w:val="36"/>
          <w:szCs w:val="36"/>
        </w:rPr>
        <w:t xml:space="preserve"> </w:t>
      </w:r>
      <w:r>
        <w:rPr>
          <w:rFonts w:hint="eastAsia" w:ascii="方正小标宋简体" w:hAnsi="方正小标宋_GBK" w:eastAsia="方正小标宋简体" w:cs="方正小标宋_GBK"/>
          <w:snapToGrid/>
          <w:kern w:val="2"/>
          <w:sz w:val="36"/>
          <w:szCs w:val="36"/>
        </w:rPr>
        <w:t>诺</w:t>
      </w:r>
      <w:r>
        <w:rPr>
          <w:rFonts w:ascii="方正小标宋简体" w:hAnsi="方正小标宋_GBK" w:eastAsia="方正小标宋简体" w:cs="方正小标宋_GBK"/>
          <w:snapToGrid/>
          <w:kern w:val="2"/>
          <w:sz w:val="36"/>
          <w:szCs w:val="36"/>
        </w:rPr>
        <w:t xml:space="preserve"> </w:t>
      </w:r>
      <w:r>
        <w:rPr>
          <w:rFonts w:hint="eastAsia" w:ascii="方正小标宋简体" w:hAnsi="方正小标宋_GBK" w:eastAsia="方正小标宋简体" w:cs="方正小标宋_GBK"/>
          <w:snapToGrid/>
          <w:kern w:val="2"/>
          <w:sz w:val="36"/>
          <w:szCs w:val="36"/>
        </w:rPr>
        <w:t>书</w:t>
      </w:r>
    </w:p>
    <w:p w14:paraId="39BC22D6">
      <w:pPr>
        <w:autoSpaceDE/>
        <w:autoSpaceDN/>
        <w:snapToGrid/>
        <w:spacing w:line="400" w:lineRule="exact"/>
        <w:ind w:firstLine="552" w:firstLineChars="200"/>
        <w:rPr>
          <w:rFonts w:eastAsia="仿宋_GB2312"/>
          <w:snapToGrid/>
          <w:kern w:val="2"/>
          <w:sz w:val="28"/>
          <w:szCs w:val="32"/>
        </w:rPr>
      </w:pPr>
    </w:p>
    <w:p w14:paraId="21815AA5">
      <w:pPr>
        <w:autoSpaceDE/>
        <w:autoSpaceDN/>
        <w:snapToGrid/>
        <w:spacing w:line="400" w:lineRule="exact"/>
        <w:ind w:firstLine="552" w:firstLineChars="200"/>
        <w:rPr>
          <w:rFonts w:ascii="仿宋" w:hAnsi="仿宋" w:eastAsia="仿宋" w:cs="方正仿宋_GBK"/>
          <w:snapToGrid/>
          <w:kern w:val="2"/>
          <w:sz w:val="28"/>
          <w:szCs w:val="32"/>
        </w:rPr>
      </w:pPr>
      <w:r>
        <w:rPr>
          <w:rFonts w:hint="eastAsia" w:ascii="仿宋" w:hAnsi="仿宋" w:eastAsia="仿宋" w:cs="方正仿宋_GBK"/>
          <w:snapToGrid/>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72D3B4F9">
      <w:pPr>
        <w:autoSpaceDE/>
        <w:autoSpaceDN/>
        <w:snapToGrid/>
        <w:spacing w:line="0" w:lineRule="atLeast"/>
        <w:ind w:firstLine="276" w:firstLineChars="100"/>
        <w:rPr>
          <w:rFonts w:ascii="仿宋" w:hAnsi="仿宋" w:eastAsia="仿宋" w:cs="方正仿宋_GBK"/>
          <w:snapToGrid/>
          <w:kern w:val="2"/>
          <w:sz w:val="28"/>
          <w:szCs w:val="32"/>
        </w:rPr>
      </w:pPr>
    </w:p>
    <w:p w14:paraId="253FE3B2">
      <w:pPr>
        <w:autoSpaceDE/>
        <w:autoSpaceDN/>
        <w:snapToGrid/>
        <w:spacing w:line="0" w:lineRule="atLeast"/>
        <w:ind w:firstLine="276" w:firstLineChars="100"/>
        <w:rPr>
          <w:rFonts w:ascii="方正仿宋_GBK" w:hAnsi="方正仿宋_GBK" w:cs="方正仿宋_GBK"/>
          <w:snapToGrid/>
          <w:kern w:val="2"/>
          <w:sz w:val="28"/>
          <w:szCs w:val="32"/>
        </w:rPr>
      </w:pPr>
    </w:p>
    <w:p w14:paraId="5A891FF8">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仿宋" w:hAnsi="仿宋" w:eastAsia="仿宋" w:cs="方正仿宋_GBK"/>
          <w:snapToGrid/>
          <w:kern w:val="2"/>
          <w:sz w:val="28"/>
          <w:szCs w:val="32"/>
        </w:rPr>
        <w:t>承诺人（</w:t>
      </w:r>
      <w:r>
        <w:rPr>
          <w:rFonts w:hint="eastAsia" w:ascii="楷体" w:hAnsi="楷体" w:eastAsia="楷体" w:cs="方正楷体_GBK"/>
          <w:snapToGrid/>
          <w:kern w:val="2"/>
          <w:sz w:val="28"/>
          <w:szCs w:val="32"/>
        </w:rPr>
        <w:t>签字和指模</w:t>
      </w:r>
      <w:r>
        <w:rPr>
          <w:rFonts w:hint="eastAsia" w:ascii="仿宋" w:hAnsi="仿宋" w:eastAsia="仿宋" w:cs="方正仿宋_GBK"/>
          <w:snapToGrid/>
          <w:kern w:val="2"/>
          <w:sz w:val="28"/>
          <w:szCs w:val="32"/>
        </w:rPr>
        <w:t>）</w:t>
      </w:r>
      <w:r>
        <w:rPr>
          <w:rFonts w:hint="eastAsia" w:ascii="方正仿宋_GBK" w:hAnsi="方正仿宋_GBK" w:cs="方正仿宋_GBK"/>
          <w:snapToGrid/>
          <w:kern w:val="2"/>
          <w:sz w:val="28"/>
          <w:szCs w:val="32"/>
        </w:rPr>
        <w:t>：</w:t>
      </w:r>
    </w:p>
    <w:p w14:paraId="030CDEB1">
      <w:pPr>
        <w:autoSpaceDE/>
        <w:autoSpaceDN/>
        <w:snapToGrid/>
        <w:spacing w:line="400" w:lineRule="exact"/>
        <w:ind w:firstLine="4331" w:firstLineChars="1569"/>
        <w:jc w:val="left"/>
        <w:rPr>
          <w:rFonts w:ascii="仿宋" w:hAnsi="仿宋" w:eastAsia="仿宋" w:cs="方正仿宋_GBK"/>
          <w:snapToGrid/>
          <w:kern w:val="2"/>
          <w:sz w:val="28"/>
          <w:szCs w:val="32"/>
        </w:rPr>
      </w:pPr>
      <w:r>
        <w:rPr>
          <w:rFonts w:hint="eastAsia" w:ascii="仿宋" w:hAnsi="仿宋" w:eastAsia="仿宋" w:cs="方正仿宋_GBK"/>
          <w:snapToGrid/>
          <w:kern w:val="2"/>
          <w:sz w:val="28"/>
          <w:szCs w:val="32"/>
        </w:rPr>
        <w:t xml:space="preserve">身份证号码： </w:t>
      </w:r>
    </w:p>
    <w:p w14:paraId="3A96F8EC">
      <w:pPr>
        <w:wordWrap w:val="0"/>
        <w:autoSpaceDE/>
        <w:autoSpaceDN/>
        <w:snapToGrid/>
        <w:spacing w:line="400" w:lineRule="exact"/>
        <w:ind w:firstLine="5029" w:firstLineChars="1822"/>
        <w:jc w:val="right"/>
        <w:rPr>
          <w:rFonts w:ascii="方正仿宋_GBK" w:hAnsi="方正仿宋_GBK" w:cs="方正仿宋_GBK"/>
          <w:snapToGrid/>
          <w:kern w:val="2"/>
          <w:sz w:val="28"/>
          <w:szCs w:val="32"/>
        </w:rPr>
      </w:pPr>
      <w:r>
        <w:rPr>
          <w:snapToGrid/>
          <w:kern w:val="2"/>
          <w:sz w:val="28"/>
          <w:szCs w:val="32"/>
        </w:rPr>
        <w:t>2026</w:t>
      </w:r>
      <w:r>
        <w:rPr>
          <w:rFonts w:hint="eastAsia" w:ascii="仿宋" w:hAnsi="仿宋" w:eastAsia="仿宋"/>
          <w:snapToGrid/>
          <w:kern w:val="2"/>
          <w:sz w:val="28"/>
          <w:szCs w:val="32"/>
        </w:rPr>
        <w:t>年</w:t>
      </w:r>
      <w:r>
        <w:rPr>
          <w:rFonts w:ascii="仿宋" w:hAnsi="仿宋" w:eastAsia="仿宋"/>
          <w:snapToGrid/>
          <w:kern w:val="2"/>
          <w:sz w:val="28"/>
          <w:szCs w:val="32"/>
        </w:rPr>
        <w:t xml:space="preserve">  </w:t>
      </w:r>
      <w:r>
        <w:rPr>
          <w:rFonts w:hint="eastAsia" w:ascii="仿宋" w:hAnsi="仿宋" w:eastAsia="仿宋"/>
          <w:snapToGrid/>
          <w:kern w:val="2"/>
          <w:sz w:val="28"/>
          <w:szCs w:val="32"/>
        </w:rPr>
        <w:t>月</w:t>
      </w:r>
      <w:r>
        <w:rPr>
          <w:rFonts w:ascii="仿宋" w:hAnsi="仿宋" w:eastAsia="仿宋"/>
          <w:snapToGrid/>
          <w:kern w:val="2"/>
          <w:sz w:val="28"/>
          <w:szCs w:val="32"/>
        </w:rPr>
        <w:t xml:space="preserve"> </w:t>
      </w:r>
      <w:r>
        <w:rPr>
          <w:rFonts w:ascii="仿宋" w:hAnsi="仿宋" w:eastAsia="仿宋" w:cs="方正仿宋_GBK"/>
          <w:snapToGrid/>
          <w:kern w:val="2"/>
          <w:sz w:val="28"/>
          <w:szCs w:val="32"/>
        </w:rPr>
        <w:t xml:space="preserve"> </w:t>
      </w:r>
      <w:r>
        <w:rPr>
          <w:rFonts w:hint="eastAsia" w:ascii="仿宋" w:hAnsi="仿宋" w:eastAsia="仿宋" w:cs="方正仿宋_GBK"/>
          <w:snapToGrid/>
          <w:kern w:val="2"/>
          <w:sz w:val="28"/>
          <w:szCs w:val="32"/>
        </w:rPr>
        <w:t>日</w:t>
      </w:r>
      <w:r>
        <w:rPr>
          <w:rFonts w:hint="eastAsia" w:ascii="方正仿宋_GBK" w:hAnsi="方正仿宋_GBK" w:cs="方正仿宋_GBK"/>
          <w:snapToGrid/>
          <w:kern w:val="2"/>
          <w:sz w:val="28"/>
          <w:szCs w:val="32"/>
        </w:rPr>
        <w:t xml:space="preserve">          </w:t>
      </w:r>
    </w:p>
    <w:p w14:paraId="7A659133">
      <w:pPr>
        <w:autoSpaceDE/>
        <w:autoSpaceDN/>
        <w:snapToGrid/>
        <w:spacing w:line="0" w:lineRule="atLeast"/>
        <w:ind w:firstLine="0"/>
        <w:jc w:val="center"/>
        <w:rPr>
          <w:rFonts w:eastAsia="黑体"/>
          <w:snapToGrid/>
          <w:kern w:val="2"/>
          <w:sz w:val="36"/>
          <w:szCs w:val="32"/>
        </w:rPr>
      </w:pPr>
    </w:p>
    <w:p w14:paraId="4F52A98D">
      <w:pPr>
        <w:autoSpaceDE/>
        <w:autoSpaceDN/>
        <w:snapToGrid/>
        <w:spacing w:line="0" w:lineRule="atLeast"/>
        <w:ind w:firstLine="0"/>
        <w:jc w:val="center"/>
        <w:rPr>
          <w:rFonts w:eastAsia="黑体"/>
          <w:snapToGrid/>
          <w:kern w:val="2"/>
          <w:sz w:val="36"/>
          <w:szCs w:val="32"/>
        </w:rPr>
      </w:pPr>
    </w:p>
    <w:p w14:paraId="781E2B22">
      <w:pPr>
        <w:autoSpaceDE/>
        <w:autoSpaceDN/>
        <w:snapToGrid/>
        <w:spacing w:line="0" w:lineRule="atLeast"/>
        <w:ind w:firstLine="0"/>
        <w:jc w:val="center"/>
        <w:rPr>
          <w:rFonts w:eastAsia="黑体"/>
          <w:snapToGrid/>
          <w:kern w:val="2"/>
          <w:sz w:val="36"/>
          <w:szCs w:val="32"/>
        </w:rPr>
      </w:pPr>
    </w:p>
    <w:p w14:paraId="6CA9DB49">
      <w:pPr>
        <w:autoSpaceDE/>
        <w:autoSpaceDN/>
        <w:snapToGrid/>
        <w:spacing w:line="560" w:lineRule="exact"/>
        <w:ind w:firstLine="0"/>
        <w:jc w:val="center"/>
        <w:rPr>
          <w:rFonts w:ascii="方正小标宋简体" w:hAnsi="方正小标宋_GBK" w:eastAsia="方正小标宋简体" w:cs="方正小标宋_GBK"/>
          <w:b/>
          <w:bCs/>
          <w:snapToGrid/>
          <w:kern w:val="2"/>
          <w:sz w:val="36"/>
          <w:szCs w:val="36"/>
        </w:rPr>
      </w:pPr>
      <w:r>
        <w:rPr>
          <w:rFonts w:hint="eastAsia" w:ascii="方正小标宋简体" w:hAnsi="方正小标宋_GBK" w:eastAsia="方正小标宋简体" w:cs="方正小标宋_GBK"/>
          <w:snapToGrid/>
          <w:kern w:val="2"/>
          <w:sz w:val="36"/>
          <w:szCs w:val="36"/>
        </w:rPr>
        <w:t>单</w:t>
      </w:r>
      <w:r>
        <w:rPr>
          <w:rFonts w:ascii="方正小标宋简体" w:hAnsi="方正小标宋_GBK" w:eastAsia="方正小标宋简体" w:cs="方正小标宋_GBK"/>
          <w:snapToGrid/>
          <w:kern w:val="2"/>
          <w:sz w:val="36"/>
          <w:szCs w:val="36"/>
        </w:rPr>
        <w:t xml:space="preserve"> </w:t>
      </w:r>
      <w:r>
        <w:rPr>
          <w:rFonts w:hint="eastAsia" w:ascii="方正小标宋简体" w:hAnsi="方正小标宋_GBK" w:eastAsia="方正小标宋简体" w:cs="方正小标宋_GBK"/>
          <w:snapToGrid/>
          <w:kern w:val="2"/>
          <w:sz w:val="36"/>
          <w:szCs w:val="36"/>
        </w:rPr>
        <w:t>位</w:t>
      </w:r>
      <w:r>
        <w:rPr>
          <w:rFonts w:ascii="方正小标宋简体" w:hAnsi="方正小标宋_GBK" w:eastAsia="方正小标宋简体" w:cs="方正小标宋_GBK"/>
          <w:snapToGrid/>
          <w:kern w:val="2"/>
          <w:sz w:val="36"/>
          <w:szCs w:val="36"/>
        </w:rPr>
        <w:t xml:space="preserve"> </w:t>
      </w:r>
      <w:r>
        <w:rPr>
          <w:rFonts w:hint="eastAsia" w:ascii="方正小标宋简体" w:hAnsi="方正小标宋_GBK" w:eastAsia="方正小标宋简体" w:cs="方正小标宋_GBK"/>
          <w:snapToGrid/>
          <w:kern w:val="2"/>
          <w:sz w:val="36"/>
          <w:szCs w:val="36"/>
        </w:rPr>
        <w:t>承</w:t>
      </w:r>
      <w:r>
        <w:rPr>
          <w:rFonts w:ascii="方正小标宋简体" w:hAnsi="方正小标宋_GBK" w:eastAsia="方正小标宋简体" w:cs="方正小标宋_GBK"/>
          <w:snapToGrid/>
          <w:kern w:val="2"/>
          <w:sz w:val="36"/>
          <w:szCs w:val="36"/>
        </w:rPr>
        <w:t xml:space="preserve"> </w:t>
      </w:r>
      <w:r>
        <w:rPr>
          <w:rFonts w:hint="eastAsia" w:ascii="方正小标宋简体" w:hAnsi="方正小标宋_GBK" w:eastAsia="方正小标宋简体" w:cs="方正小标宋_GBK"/>
          <w:snapToGrid/>
          <w:kern w:val="2"/>
          <w:sz w:val="36"/>
          <w:szCs w:val="36"/>
        </w:rPr>
        <w:t>诺</w:t>
      </w:r>
      <w:r>
        <w:rPr>
          <w:rFonts w:ascii="方正小标宋简体" w:hAnsi="方正小标宋_GBK" w:eastAsia="方正小标宋简体" w:cs="方正小标宋_GBK"/>
          <w:snapToGrid/>
          <w:kern w:val="2"/>
          <w:sz w:val="36"/>
          <w:szCs w:val="36"/>
        </w:rPr>
        <w:t xml:space="preserve"> </w:t>
      </w:r>
      <w:r>
        <w:rPr>
          <w:rFonts w:hint="eastAsia" w:ascii="方正小标宋简体" w:hAnsi="方正小标宋_GBK" w:eastAsia="方正小标宋简体" w:cs="方正小标宋_GBK"/>
          <w:snapToGrid/>
          <w:kern w:val="2"/>
          <w:sz w:val="36"/>
          <w:szCs w:val="36"/>
        </w:rPr>
        <w:t>书</w:t>
      </w:r>
    </w:p>
    <w:p w14:paraId="5BCB94FD">
      <w:pPr>
        <w:autoSpaceDE/>
        <w:autoSpaceDN/>
        <w:snapToGrid/>
        <w:spacing w:line="400" w:lineRule="exact"/>
        <w:ind w:firstLine="552" w:firstLineChars="200"/>
        <w:rPr>
          <w:rFonts w:eastAsia="仿宋_GB2312"/>
          <w:snapToGrid/>
          <w:kern w:val="2"/>
          <w:sz w:val="28"/>
          <w:szCs w:val="32"/>
        </w:rPr>
      </w:pPr>
    </w:p>
    <w:p w14:paraId="7F511B41">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仿宋" w:hAnsi="仿宋" w:eastAsia="仿宋" w:cs="方正仿宋_GBK"/>
          <w:snapToGrid/>
          <w:kern w:val="2"/>
          <w:sz w:val="28"/>
          <w:szCs w:val="32"/>
        </w:rPr>
        <w:t>在本次特级教师推荐过程中，本单位承诺</w:t>
      </w:r>
      <w:r>
        <w:rPr>
          <w:rFonts w:hint="eastAsia" w:ascii="仿宋" w:hAnsi="仿宋" w:eastAsia="仿宋"/>
          <w:snapToGrid/>
          <w:kern w:val="2"/>
          <w:sz w:val="28"/>
          <w:szCs w:val="32"/>
        </w:rPr>
        <w:t>：（</w:t>
      </w:r>
      <w:r>
        <w:rPr>
          <w:snapToGrid/>
          <w:kern w:val="2"/>
          <w:sz w:val="28"/>
          <w:szCs w:val="32"/>
        </w:rPr>
        <w:t>1</w:t>
      </w:r>
      <w:r>
        <w:rPr>
          <w:rFonts w:hint="eastAsia" w:ascii="仿宋" w:hAnsi="仿宋" w:eastAsia="仿宋"/>
          <w:snapToGrid/>
          <w:kern w:val="2"/>
          <w:sz w:val="28"/>
          <w:szCs w:val="32"/>
        </w:rPr>
        <w:t>）已向本单位教师传达有关评选文件要求；（</w:t>
      </w:r>
      <w:r>
        <w:rPr>
          <w:snapToGrid/>
          <w:kern w:val="2"/>
          <w:sz w:val="28"/>
          <w:szCs w:val="32"/>
        </w:rPr>
        <w:t>2</w:t>
      </w:r>
      <w:r>
        <w:rPr>
          <w:rFonts w:hint="eastAsia" w:ascii="仿宋" w:hAnsi="仿宋" w:eastAsia="仿宋"/>
          <w:snapToGrid/>
          <w:kern w:val="2"/>
          <w:sz w:val="28"/>
          <w:szCs w:val="32"/>
        </w:rPr>
        <w:t>）申报人员填写的内容和提供的材料准确、真实、有效；（</w:t>
      </w:r>
      <w:r>
        <w:rPr>
          <w:snapToGrid/>
          <w:kern w:val="2"/>
          <w:sz w:val="28"/>
          <w:szCs w:val="32"/>
        </w:rPr>
        <w:t>3</w:t>
      </w:r>
      <w:r>
        <w:rPr>
          <w:rFonts w:hint="eastAsia" w:ascii="仿宋" w:hAnsi="仿宋" w:eastAsia="仿宋"/>
          <w:snapToGrid/>
          <w:kern w:val="2"/>
          <w:sz w:val="28"/>
          <w:szCs w:val="32"/>
        </w:rPr>
        <w:t>）严格按要求进行推荐和公示。如本</w:t>
      </w:r>
      <w:r>
        <w:rPr>
          <w:rFonts w:hint="eastAsia" w:ascii="仿宋" w:hAnsi="仿宋" w:eastAsia="仿宋" w:cs="方正仿宋_GBK"/>
          <w:snapToGrid/>
          <w:kern w:val="2"/>
          <w:sz w:val="28"/>
          <w:szCs w:val="32"/>
        </w:rPr>
        <w:t>单位未按照规定程序推荐人选、有弄虚作假现象或单位有关人员为申报人员弄虚作假提供帮助，自愿承担因此造成的一切相关责任及后果。</w:t>
      </w:r>
    </w:p>
    <w:p w14:paraId="3F916B87">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345ACC60">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6CB8495F">
      <w:pPr>
        <w:autoSpaceDE/>
        <w:autoSpaceDN/>
        <w:snapToGrid/>
        <w:spacing w:line="400" w:lineRule="exact"/>
        <w:ind w:firstLine="4331" w:firstLineChars="1569"/>
        <w:jc w:val="left"/>
        <w:rPr>
          <w:rFonts w:ascii="仿宋" w:hAnsi="仿宋" w:eastAsia="仿宋" w:cs="方正仿宋_GBK"/>
          <w:snapToGrid/>
          <w:kern w:val="2"/>
          <w:sz w:val="28"/>
          <w:szCs w:val="32"/>
        </w:rPr>
      </w:pPr>
      <w:r>
        <w:rPr>
          <w:rFonts w:hint="eastAsia" w:ascii="仿宋" w:hAnsi="仿宋" w:eastAsia="仿宋" w:cs="方正仿宋_GBK"/>
          <w:snapToGrid/>
          <w:kern w:val="2"/>
          <w:sz w:val="28"/>
          <w:szCs w:val="32"/>
        </w:rPr>
        <w:t>单位（</w:t>
      </w:r>
      <w:r>
        <w:rPr>
          <w:rFonts w:hint="eastAsia" w:ascii="楷体" w:hAnsi="楷体" w:eastAsia="楷体" w:cs="方正楷体_GBK"/>
          <w:snapToGrid/>
          <w:kern w:val="2"/>
          <w:sz w:val="28"/>
          <w:szCs w:val="32"/>
        </w:rPr>
        <w:t>盖章</w:t>
      </w:r>
      <w:r>
        <w:rPr>
          <w:rFonts w:hint="eastAsia" w:ascii="仿宋" w:hAnsi="仿宋" w:eastAsia="仿宋" w:cs="方正楷体_GBK"/>
          <w:snapToGrid/>
          <w:kern w:val="2"/>
          <w:sz w:val="28"/>
          <w:szCs w:val="32"/>
        </w:rPr>
        <w:t>）</w:t>
      </w:r>
      <w:r>
        <w:rPr>
          <w:rFonts w:hint="eastAsia" w:ascii="仿宋" w:hAnsi="仿宋" w:eastAsia="仿宋" w:cs="方正仿宋_GBK"/>
          <w:snapToGrid/>
          <w:kern w:val="2"/>
          <w:sz w:val="28"/>
          <w:szCs w:val="32"/>
        </w:rPr>
        <w:t>：</w:t>
      </w:r>
    </w:p>
    <w:p w14:paraId="031615A3">
      <w:pPr>
        <w:autoSpaceDE/>
        <w:autoSpaceDN/>
        <w:snapToGrid/>
        <w:spacing w:line="400" w:lineRule="exact"/>
        <w:ind w:firstLine="4331" w:firstLineChars="1569"/>
        <w:jc w:val="left"/>
        <w:rPr>
          <w:rFonts w:ascii="仿宋" w:hAnsi="仿宋" w:eastAsia="仿宋" w:cs="方正仿宋_GBK"/>
          <w:snapToGrid/>
          <w:kern w:val="2"/>
          <w:sz w:val="28"/>
          <w:szCs w:val="32"/>
        </w:rPr>
      </w:pPr>
      <w:r>
        <w:rPr>
          <w:rFonts w:hint="eastAsia" w:ascii="仿宋" w:hAnsi="仿宋" w:eastAsia="仿宋" w:cs="方正仿宋_GBK"/>
          <w:snapToGrid/>
          <w:kern w:val="2"/>
          <w:sz w:val="28"/>
          <w:szCs w:val="32"/>
        </w:rPr>
        <w:t>主要负责人签名：</w:t>
      </w:r>
    </w:p>
    <w:p w14:paraId="2A3E940F">
      <w:pPr>
        <w:wordWrap w:val="0"/>
        <w:spacing w:line="590" w:lineRule="exact"/>
        <w:ind w:firstLine="0"/>
        <w:jc w:val="right"/>
        <w:rPr>
          <w:rFonts w:ascii="方正仿宋_GBK" w:hAnsi="方正仿宋_GBK" w:cs="方正仿宋_GBK"/>
          <w:snapToGrid/>
          <w:kern w:val="2"/>
          <w:sz w:val="28"/>
          <w:szCs w:val="32"/>
        </w:rPr>
      </w:pPr>
      <w:r>
        <w:rPr>
          <w:snapToGrid/>
          <w:kern w:val="2"/>
          <w:sz w:val="28"/>
          <w:szCs w:val="32"/>
        </w:rPr>
        <w:t>2026</w:t>
      </w:r>
      <w:r>
        <w:rPr>
          <w:rFonts w:hint="eastAsia" w:ascii="仿宋" w:hAnsi="仿宋" w:eastAsia="仿宋"/>
          <w:snapToGrid/>
          <w:kern w:val="2"/>
          <w:sz w:val="28"/>
          <w:szCs w:val="32"/>
        </w:rPr>
        <w:t>年</w:t>
      </w:r>
      <w:r>
        <w:rPr>
          <w:rFonts w:ascii="仿宋" w:hAnsi="仿宋" w:eastAsia="仿宋"/>
          <w:snapToGrid/>
          <w:kern w:val="2"/>
          <w:sz w:val="28"/>
          <w:szCs w:val="32"/>
        </w:rPr>
        <w:t xml:space="preserve">  </w:t>
      </w:r>
      <w:r>
        <w:rPr>
          <w:rFonts w:hint="eastAsia" w:ascii="仿宋" w:hAnsi="仿宋" w:eastAsia="仿宋"/>
          <w:snapToGrid/>
          <w:kern w:val="2"/>
          <w:sz w:val="28"/>
          <w:szCs w:val="32"/>
        </w:rPr>
        <w:t>月</w:t>
      </w:r>
      <w:r>
        <w:rPr>
          <w:rFonts w:ascii="仿宋" w:hAnsi="仿宋" w:eastAsia="仿宋"/>
          <w:snapToGrid/>
          <w:kern w:val="2"/>
          <w:sz w:val="28"/>
          <w:szCs w:val="32"/>
        </w:rPr>
        <w:t xml:space="preserve">  </w:t>
      </w:r>
      <w:r>
        <w:rPr>
          <w:rFonts w:hint="eastAsia" w:ascii="仿宋" w:hAnsi="仿宋" w:eastAsia="仿宋"/>
          <w:snapToGrid/>
          <w:kern w:val="2"/>
          <w:sz w:val="28"/>
          <w:szCs w:val="32"/>
        </w:rPr>
        <w:t>日</w:t>
      </w:r>
      <w:r>
        <w:rPr>
          <w:rFonts w:ascii="仿宋" w:hAnsi="仿宋" w:eastAsia="仿宋"/>
          <w:snapToGrid/>
          <w:kern w:val="2"/>
          <w:sz w:val="28"/>
          <w:szCs w:val="32"/>
        </w:rPr>
        <w:t xml:space="preserve"> </w:t>
      </w:r>
      <w:r>
        <w:rPr>
          <w:snapToGrid/>
          <w:kern w:val="2"/>
          <w:sz w:val="28"/>
          <w:szCs w:val="32"/>
        </w:rPr>
        <w:t xml:space="preserve"> </w:t>
      </w:r>
      <w:r>
        <w:rPr>
          <w:rFonts w:hint="eastAsia" w:ascii="方正仿宋_GBK" w:hAnsi="方正仿宋_GBK" w:cs="方正仿宋_GBK"/>
          <w:snapToGrid/>
          <w:kern w:val="2"/>
          <w:sz w:val="28"/>
          <w:szCs w:val="32"/>
        </w:rPr>
        <w:t xml:space="preserve">        </w:t>
      </w:r>
    </w:p>
    <w:p w14:paraId="0FD6FDD4">
      <w:pPr>
        <w:rPr>
          <w:rFonts w:eastAsia="仿宋_GB2312"/>
          <w:snapToGrid/>
          <w:kern w:val="2"/>
          <w:sz w:val="28"/>
          <w:szCs w:val="32"/>
        </w:rPr>
      </w:pPr>
      <w:r>
        <w:rPr>
          <w:rFonts w:eastAsia="仿宋_GB2312"/>
          <w:snapToGrid/>
          <w:kern w:val="2"/>
          <w:sz w:val="28"/>
          <w:szCs w:val="32"/>
        </w:rPr>
        <w:br w:type="page"/>
      </w:r>
    </w:p>
    <w:p w14:paraId="7FA4FA0A">
      <w:pPr>
        <w:autoSpaceDE/>
        <w:autoSpaceDN/>
        <w:snapToGrid/>
        <w:spacing w:line="300" w:lineRule="exact"/>
        <w:ind w:firstLine="0"/>
        <w:jc w:val="left"/>
        <w:rPr>
          <w:rFonts w:ascii="黑体" w:hAnsi="黑体" w:eastAsia="黑体"/>
          <w:snapToGrid/>
          <w:kern w:val="2"/>
          <w:sz w:val="28"/>
          <w:szCs w:val="28"/>
        </w:rPr>
      </w:pPr>
      <w:r>
        <w:rPr>
          <w:rFonts w:hint="eastAsia" w:ascii="黑体" w:hAnsi="黑体" w:eastAsia="黑体"/>
          <w:snapToGrid/>
          <w:kern w:val="2"/>
          <w:sz w:val="28"/>
          <w:szCs w:val="28"/>
        </w:rPr>
        <w:t>十、推荐情况及审批意见</w:t>
      </w:r>
    </w:p>
    <w:tbl>
      <w:tblPr>
        <w:tblStyle w:val="7"/>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01DC7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1FFBC541">
            <w:pPr>
              <w:autoSpaceDE/>
              <w:autoSpaceDN/>
              <w:snapToGrid/>
              <w:spacing w:line="440" w:lineRule="exact"/>
              <w:ind w:firstLine="0"/>
              <w:jc w:val="center"/>
              <w:rPr>
                <w:rFonts w:ascii="仿宋" w:hAnsi="仿宋" w:eastAsia="仿宋" w:cs="方正仿宋_GBK"/>
                <w:snapToGrid/>
                <w:kern w:val="2"/>
                <w:sz w:val="28"/>
                <w:szCs w:val="28"/>
              </w:rPr>
            </w:pPr>
            <w:r>
              <w:rPr>
                <w:rFonts w:hint="eastAsia" w:ascii="仿宋" w:hAnsi="仿宋" w:eastAsia="仿宋" w:cs="方正仿宋_GBK"/>
                <w:snapToGrid/>
                <w:kern w:val="2"/>
                <w:sz w:val="28"/>
                <w:szCs w:val="28"/>
              </w:rPr>
              <w:t>学校</w:t>
            </w:r>
          </w:p>
          <w:p w14:paraId="3771DD47">
            <w:pPr>
              <w:autoSpaceDE/>
              <w:autoSpaceDN/>
              <w:snapToGrid/>
              <w:spacing w:line="440" w:lineRule="exact"/>
              <w:ind w:firstLine="0"/>
              <w:jc w:val="center"/>
              <w:rPr>
                <w:rFonts w:ascii="仿宋" w:hAnsi="仿宋" w:eastAsia="仿宋" w:cs="方正仿宋_GBK"/>
                <w:snapToGrid/>
                <w:kern w:val="2"/>
                <w:sz w:val="28"/>
                <w:szCs w:val="28"/>
              </w:rPr>
            </w:pPr>
            <w:r>
              <w:rPr>
                <w:rFonts w:hint="eastAsia" w:ascii="仿宋" w:hAnsi="仿宋" w:eastAsia="仿宋" w:cs="方正仿宋_GBK"/>
                <w:snapToGrid/>
                <w:kern w:val="2"/>
                <w:sz w:val="28"/>
                <w:szCs w:val="28"/>
              </w:rPr>
              <w:t>民主</w:t>
            </w:r>
          </w:p>
          <w:p w14:paraId="5DE18C9F">
            <w:pPr>
              <w:autoSpaceDE/>
              <w:autoSpaceDN/>
              <w:snapToGrid/>
              <w:spacing w:line="440" w:lineRule="exact"/>
              <w:ind w:firstLine="0"/>
              <w:jc w:val="center"/>
              <w:rPr>
                <w:rFonts w:ascii="仿宋" w:hAnsi="仿宋" w:eastAsia="仿宋" w:cs="方正仿宋_GBK"/>
                <w:snapToGrid/>
                <w:kern w:val="2"/>
                <w:sz w:val="28"/>
                <w:szCs w:val="28"/>
              </w:rPr>
            </w:pPr>
            <w:r>
              <w:rPr>
                <w:rFonts w:hint="eastAsia" w:ascii="仿宋" w:hAnsi="仿宋" w:eastAsia="仿宋" w:cs="方正仿宋_GBK"/>
                <w:snapToGrid/>
                <w:kern w:val="2"/>
                <w:sz w:val="28"/>
                <w:szCs w:val="28"/>
              </w:rPr>
              <w:t>测评</w:t>
            </w:r>
          </w:p>
          <w:p w14:paraId="7D5CB8EB">
            <w:pPr>
              <w:autoSpaceDE/>
              <w:autoSpaceDN/>
              <w:snapToGrid/>
              <w:spacing w:line="440" w:lineRule="exact"/>
              <w:ind w:firstLine="0"/>
              <w:jc w:val="center"/>
              <w:rPr>
                <w:rFonts w:ascii="仿宋" w:hAnsi="仿宋" w:eastAsia="仿宋" w:cs="方正仿宋_GBK"/>
                <w:snapToGrid/>
                <w:kern w:val="2"/>
                <w:sz w:val="28"/>
                <w:szCs w:val="28"/>
              </w:rPr>
            </w:pPr>
            <w:r>
              <w:rPr>
                <w:rFonts w:hint="eastAsia" w:ascii="仿宋" w:hAnsi="仿宋" w:eastAsia="仿宋" w:cs="方正仿宋_GBK"/>
                <w:snapToGrid/>
                <w:kern w:val="2"/>
                <w:sz w:val="28"/>
                <w:szCs w:val="28"/>
              </w:rPr>
              <w:t>情况</w:t>
            </w:r>
          </w:p>
        </w:tc>
        <w:tc>
          <w:tcPr>
            <w:tcW w:w="3713" w:type="dxa"/>
            <w:tcBorders>
              <w:top w:val="single" w:color="auto" w:sz="4" w:space="0"/>
            </w:tcBorders>
            <w:vAlign w:val="center"/>
          </w:tcPr>
          <w:p w14:paraId="5A18DD16">
            <w:pPr>
              <w:autoSpaceDE/>
              <w:autoSpaceDN/>
              <w:snapToGrid/>
              <w:spacing w:line="440" w:lineRule="exact"/>
              <w:ind w:firstLine="0"/>
              <w:jc w:val="center"/>
              <w:rPr>
                <w:rFonts w:ascii="仿宋" w:hAnsi="仿宋" w:eastAsia="仿宋" w:cs="方正仿宋_GBK"/>
                <w:snapToGrid/>
                <w:kern w:val="2"/>
                <w:sz w:val="28"/>
                <w:szCs w:val="28"/>
              </w:rPr>
            </w:pPr>
            <w:r>
              <w:rPr>
                <w:rFonts w:hint="eastAsia" w:ascii="仿宋" w:hAnsi="仿宋" w:eastAsia="仿宋" w:cs="方正仿宋_GBK"/>
                <w:snapToGrid/>
                <w:kern w:val="2"/>
                <w:sz w:val="28"/>
                <w:szCs w:val="28"/>
              </w:rPr>
              <w:t>师德优秀率</w:t>
            </w:r>
          </w:p>
        </w:tc>
        <w:tc>
          <w:tcPr>
            <w:tcW w:w="4248" w:type="dxa"/>
            <w:gridSpan w:val="2"/>
            <w:tcBorders>
              <w:top w:val="single" w:color="auto" w:sz="4" w:space="0"/>
            </w:tcBorders>
            <w:vAlign w:val="center"/>
          </w:tcPr>
          <w:p w14:paraId="76211AA1">
            <w:pPr>
              <w:autoSpaceDE/>
              <w:autoSpaceDN/>
              <w:snapToGrid/>
              <w:spacing w:line="440" w:lineRule="exact"/>
              <w:ind w:firstLine="0"/>
              <w:jc w:val="center"/>
              <w:rPr>
                <w:snapToGrid/>
                <w:kern w:val="2"/>
                <w:sz w:val="28"/>
                <w:szCs w:val="24"/>
              </w:rPr>
            </w:pPr>
          </w:p>
        </w:tc>
      </w:tr>
      <w:tr w14:paraId="0F7AE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2670A939">
            <w:pPr>
              <w:autoSpaceDE/>
              <w:autoSpaceDN/>
              <w:snapToGrid/>
              <w:spacing w:line="440" w:lineRule="exact"/>
              <w:ind w:firstLine="0"/>
              <w:jc w:val="center"/>
              <w:rPr>
                <w:rFonts w:ascii="仿宋" w:hAnsi="仿宋" w:eastAsia="仿宋" w:cs="方正仿宋_GBK"/>
                <w:snapToGrid/>
                <w:kern w:val="2"/>
                <w:sz w:val="28"/>
                <w:szCs w:val="28"/>
              </w:rPr>
            </w:pPr>
          </w:p>
        </w:tc>
        <w:tc>
          <w:tcPr>
            <w:tcW w:w="3713" w:type="dxa"/>
            <w:tcBorders>
              <w:top w:val="single" w:color="auto" w:sz="4" w:space="0"/>
            </w:tcBorders>
            <w:vAlign w:val="center"/>
          </w:tcPr>
          <w:p w14:paraId="4F8E303A">
            <w:pPr>
              <w:autoSpaceDE/>
              <w:autoSpaceDN/>
              <w:snapToGrid/>
              <w:spacing w:line="440" w:lineRule="exact"/>
              <w:ind w:firstLine="0"/>
              <w:jc w:val="center"/>
              <w:rPr>
                <w:rFonts w:ascii="仿宋" w:hAnsi="仿宋" w:eastAsia="仿宋" w:cs="方正仿宋_GBK"/>
                <w:snapToGrid/>
                <w:kern w:val="2"/>
                <w:sz w:val="28"/>
                <w:szCs w:val="28"/>
              </w:rPr>
            </w:pPr>
            <w:r>
              <w:rPr>
                <w:rFonts w:hint="eastAsia" w:ascii="仿宋" w:hAnsi="仿宋" w:eastAsia="仿宋" w:cs="方正仿宋_GBK"/>
                <w:snapToGrid/>
                <w:kern w:val="2"/>
                <w:sz w:val="28"/>
                <w:szCs w:val="28"/>
              </w:rPr>
              <w:t>育人优秀率</w:t>
            </w:r>
          </w:p>
        </w:tc>
        <w:tc>
          <w:tcPr>
            <w:tcW w:w="4248" w:type="dxa"/>
            <w:gridSpan w:val="2"/>
            <w:tcBorders>
              <w:top w:val="single" w:color="auto" w:sz="4" w:space="0"/>
            </w:tcBorders>
            <w:vAlign w:val="center"/>
          </w:tcPr>
          <w:p w14:paraId="139C5564">
            <w:pPr>
              <w:autoSpaceDE/>
              <w:autoSpaceDN/>
              <w:snapToGrid/>
              <w:spacing w:line="440" w:lineRule="exact"/>
              <w:ind w:firstLine="0"/>
              <w:jc w:val="center"/>
              <w:rPr>
                <w:snapToGrid/>
                <w:kern w:val="2"/>
                <w:sz w:val="28"/>
                <w:szCs w:val="24"/>
              </w:rPr>
            </w:pPr>
          </w:p>
        </w:tc>
      </w:tr>
      <w:tr w14:paraId="68B49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5CE8EA18">
            <w:pPr>
              <w:autoSpaceDE/>
              <w:autoSpaceDN/>
              <w:snapToGrid/>
              <w:spacing w:line="440" w:lineRule="exact"/>
              <w:ind w:firstLine="0"/>
              <w:jc w:val="center"/>
              <w:rPr>
                <w:rFonts w:ascii="仿宋" w:hAnsi="仿宋" w:eastAsia="仿宋" w:cs="方正仿宋_GBK"/>
                <w:snapToGrid/>
                <w:kern w:val="2"/>
                <w:sz w:val="28"/>
                <w:szCs w:val="28"/>
              </w:rPr>
            </w:pPr>
          </w:p>
        </w:tc>
        <w:tc>
          <w:tcPr>
            <w:tcW w:w="3713" w:type="dxa"/>
            <w:tcBorders>
              <w:top w:val="single" w:color="auto" w:sz="4" w:space="0"/>
            </w:tcBorders>
            <w:vAlign w:val="center"/>
          </w:tcPr>
          <w:p w14:paraId="0489829B">
            <w:pPr>
              <w:autoSpaceDE/>
              <w:autoSpaceDN/>
              <w:snapToGrid/>
              <w:spacing w:line="440" w:lineRule="exact"/>
              <w:ind w:firstLine="0"/>
              <w:jc w:val="center"/>
              <w:rPr>
                <w:rFonts w:ascii="仿宋" w:hAnsi="仿宋" w:eastAsia="仿宋" w:cs="方正仿宋_GBK"/>
                <w:snapToGrid/>
                <w:kern w:val="2"/>
                <w:sz w:val="28"/>
                <w:szCs w:val="28"/>
              </w:rPr>
            </w:pPr>
            <w:r>
              <w:rPr>
                <w:rFonts w:hint="eastAsia" w:ascii="仿宋" w:hAnsi="仿宋" w:eastAsia="仿宋" w:cs="方正仿宋_GBK"/>
                <w:snapToGrid/>
                <w:kern w:val="2"/>
                <w:sz w:val="28"/>
                <w:szCs w:val="28"/>
              </w:rPr>
              <w:t>教学优秀率</w:t>
            </w:r>
          </w:p>
        </w:tc>
        <w:tc>
          <w:tcPr>
            <w:tcW w:w="4248" w:type="dxa"/>
            <w:gridSpan w:val="2"/>
            <w:tcBorders>
              <w:top w:val="single" w:color="auto" w:sz="4" w:space="0"/>
            </w:tcBorders>
            <w:vAlign w:val="center"/>
          </w:tcPr>
          <w:p w14:paraId="0C1D09CD">
            <w:pPr>
              <w:autoSpaceDE/>
              <w:autoSpaceDN/>
              <w:snapToGrid/>
              <w:spacing w:line="440" w:lineRule="exact"/>
              <w:ind w:firstLine="0"/>
              <w:jc w:val="center"/>
              <w:rPr>
                <w:snapToGrid/>
                <w:kern w:val="2"/>
                <w:sz w:val="28"/>
                <w:szCs w:val="24"/>
              </w:rPr>
            </w:pPr>
          </w:p>
        </w:tc>
      </w:tr>
      <w:tr w14:paraId="4930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06A7902D">
            <w:pPr>
              <w:autoSpaceDE/>
              <w:autoSpaceDN/>
              <w:snapToGrid/>
              <w:spacing w:line="440" w:lineRule="exact"/>
              <w:ind w:firstLine="0"/>
              <w:jc w:val="center"/>
              <w:rPr>
                <w:rFonts w:ascii="仿宋" w:hAnsi="仿宋" w:eastAsia="仿宋" w:cs="方正仿宋_GBK"/>
                <w:snapToGrid/>
                <w:kern w:val="2"/>
                <w:sz w:val="28"/>
                <w:szCs w:val="28"/>
              </w:rPr>
            </w:pPr>
          </w:p>
        </w:tc>
        <w:tc>
          <w:tcPr>
            <w:tcW w:w="3713" w:type="dxa"/>
            <w:tcBorders>
              <w:top w:val="single" w:color="auto" w:sz="4" w:space="0"/>
            </w:tcBorders>
            <w:vAlign w:val="center"/>
          </w:tcPr>
          <w:p w14:paraId="38397ADC">
            <w:pPr>
              <w:autoSpaceDE/>
              <w:autoSpaceDN/>
              <w:snapToGrid/>
              <w:spacing w:line="440" w:lineRule="exact"/>
              <w:ind w:firstLine="0"/>
              <w:jc w:val="center"/>
              <w:rPr>
                <w:rFonts w:ascii="仿宋" w:hAnsi="仿宋" w:eastAsia="仿宋" w:cs="方正仿宋_GBK"/>
                <w:snapToGrid/>
                <w:kern w:val="2"/>
                <w:sz w:val="28"/>
                <w:szCs w:val="28"/>
              </w:rPr>
            </w:pPr>
            <w:r>
              <w:rPr>
                <w:rFonts w:hint="eastAsia" w:ascii="仿宋" w:hAnsi="仿宋" w:eastAsia="仿宋" w:cs="方正仿宋_GBK"/>
                <w:snapToGrid/>
                <w:kern w:val="2"/>
                <w:sz w:val="28"/>
                <w:szCs w:val="28"/>
              </w:rPr>
              <w:t>示范优秀率</w:t>
            </w:r>
          </w:p>
        </w:tc>
        <w:tc>
          <w:tcPr>
            <w:tcW w:w="4248" w:type="dxa"/>
            <w:gridSpan w:val="2"/>
            <w:tcBorders>
              <w:top w:val="single" w:color="auto" w:sz="4" w:space="0"/>
            </w:tcBorders>
            <w:vAlign w:val="center"/>
          </w:tcPr>
          <w:p w14:paraId="6AE232B3">
            <w:pPr>
              <w:autoSpaceDE/>
              <w:autoSpaceDN/>
              <w:snapToGrid/>
              <w:spacing w:line="440" w:lineRule="exact"/>
              <w:ind w:firstLine="0"/>
              <w:jc w:val="center"/>
              <w:rPr>
                <w:snapToGrid/>
                <w:kern w:val="2"/>
                <w:sz w:val="28"/>
                <w:szCs w:val="24"/>
              </w:rPr>
            </w:pPr>
          </w:p>
        </w:tc>
      </w:tr>
      <w:tr w14:paraId="51BE1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1A984721">
            <w:pPr>
              <w:autoSpaceDE/>
              <w:autoSpaceDN/>
              <w:snapToGrid/>
              <w:spacing w:line="440" w:lineRule="exact"/>
              <w:ind w:firstLine="0"/>
              <w:jc w:val="center"/>
              <w:rPr>
                <w:rFonts w:ascii="仿宋" w:hAnsi="仿宋" w:eastAsia="仿宋" w:cs="方正仿宋_GBK"/>
                <w:snapToGrid/>
                <w:kern w:val="2"/>
                <w:sz w:val="28"/>
                <w:szCs w:val="28"/>
              </w:rPr>
            </w:pPr>
          </w:p>
        </w:tc>
        <w:tc>
          <w:tcPr>
            <w:tcW w:w="3713" w:type="dxa"/>
            <w:tcBorders>
              <w:top w:val="single" w:color="auto" w:sz="4" w:space="0"/>
            </w:tcBorders>
            <w:vAlign w:val="center"/>
          </w:tcPr>
          <w:p w14:paraId="69D80653">
            <w:pPr>
              <w:autoSpaceDE/>
              <w:autoSpaceDN/>
              <w:snapToGrid/>
              <w:spacing w:line="440" w:lineRule="exact"/>
              <w:ind w:firstLine="0"/>
              <w:jc w:val="center"/>
              <w:rPr>
                <w:rFonts w:ascii="仿宋" w:hAnsi="仿宋" w:eastAsia="仿宋" w:cs="方正仿宋_GBK"/>
                <w:snapToGrid/>
                <w:kern w:val="2"/>
                <w:sz w:val="28"/>
                <w:szCs w:val="28"/>
              </w:rPr>
            </w:pPr>
            <w:r>
              <w:rPr>
                <w:rFonts w:hint="eastAsia" w:ascii="仿宋" w:hAnsi="仿宋" w:eastAsia="仿宋" w:cs="方正仿宋_GBK"/>
                <w:snapToGrid/>
                <w:kern w:val="2"/>
                <w:sz w:val="28"/>
                <w:szCs w:val="28"/>
              </w:rPr>
              <w:t>同意推荐率</w:t>
            </w:r>
          </w:p>
        </w:tc>
        <w:tc>
          <w:tcPr>
            <w:tcW w:w="4248" w:type="dxa"/>
            <w:gridSpan w:val="2"/>
            <w:tcBorders>
              <w:top w:val="single" w:color="auto" w:sz="4" w:space="0"/>
            </w:tcBorders>
            <w:vAlign w:val="center"/>
          </w:tcPr>
          <w:p w14:paraId="7C09FE50">
            <w:pPr>
              <w:autoSpaceDE/>
              <w:autoSpaceDN/>
              <w:snapToGrid/>
              <w:spacing w:line="440" w:lineRule="exact"/>
              <w:ind w:firstLine="0"/>
              <w:jc w:val="center"/>
              <w:rPr>
                <w:snapToGrid/>
                <w:kern w:val="2"/>
                <w:sz w:val="28"/>
                <w:szCs w:val="24"/>
              </w:rPr>
            </w:pPr>
          </w:p>
        </w:tc>
      </w:tr>
      <w:tr w14:paraId="0FCD3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6A60E21F">
            <w:pPr>
              <w:autoSpaceDE/>
              <w:autoSpaceDN/>
              <w:snapToGrid/>
              <w:spacing w:line="300" w:lineRule="exact"/>
              <w:ind w:left="113" w:right="113" w:firstLine="0"/>
              <w:jc w:val="center"/>
              <w:rPr>
                <w:rFonts w:ascii="仿宋" w:hAnsi="仿宋" w:eastAsia="仿宋" w:cs="方正仿宋_GBK"/>
                <w:snapToGrid/>
                <w:kern w:val="2"/>
                <w:sz w:val="28"/>
                <w:szCs w:val="24"/>
              </w:rPr>
            </w:pPr>
            <w:r>
              <w:rPr>
                <w:rFonts w:hint="eastAsia" w:ascii="仿宋" w:hAnsi="仿宋" w:eastAsia="仿宋" w:cs="方正仿宋_GBK"/>
                <w:snapToGrid/>
                <w:kern w:val="2"/>
                <w:sz w:val="28"/>
                <w:szCs w:val="24"/>
              </w:rPr>
              <w:t>意</w:t>
            </w:r>
            <w:r>
              <w:rPr>
                <w:rFonts w:ascii="仿宋" w:hAnsi="仿宋" w:eastAsia="仿宋" w:cs="方正仿宋_GBK"/>
                <w:snapToGrid/>
                <w:kern w:val="2"/>
                <w:sz w:val="28"/>
                <w:szCs w:val="24"/>
              </w:rPr>
              <w:t xml:space="preserve">   </w:t>
            </w:r>
            <w:r>
              <w:rPr>
                <w:rFonts w:hint="eastAsia" w:ascii="仿宋" w:hAnsi="仿宋" w:eastAsia="仿宋" w:cs="方正仿宋_GBK"/>
                <w:snapToGrid/>
                <w:kern w:val="2"/>
                <w:sz w:val="28"/>
                <w:szCs w:val="24"/>
              </w:rPr>
              <w:t>见</w:t>
            </w:r>
          </w:p>
          <w:p w14:paraId="3030411F">
            <w:pPr>
              <w:autoSpaceDE/>
              <w:autoSpaceDN/>
              <w:snapToGrid/>
              <w:spacing w:line="300" w:lineRule="exact"/>
              <w:ind w:left="113" w:right="113" w:firstLine="0"/>
              <w:jc w:val="center"/>
              <w:rPr>
                <w:rFonts w:ascii="仿宋" w:hAnsi="仿宋" w:eastAsia="仿宋" w:cs="方正仿宋_GBK"/>
                <w:snapToGrid/>
                <w:kern w:val="2"/>
                <w:sz w:val="28"/>
                <w:szCs w:val="24"/>
              </w:rPr>
            </w:pPr>
            <w:r>
              <w:rPr>
                <w:rFonts w:hint="eastAsia" w:ascii="仿宋" w:hAnsi="仿宋" w:eastAsia="仿宋" w:cs="方正仿宋_GBK"/>
                <w:snapToGrid/>
                <w:kern w:val="2"/>
                <w:sz w:val="28"/>
                <w:szCs w:val="24"/>
              </w:rPr>
              <w:t>县</w:t>
            </w:r>
            <w:r>
              <w:rPr>
                <w:rFonts w:ascii="仿宋" w:hAnsi="仿宋" w:eastAsia="仿宋" w:cs="方正仿宋_GBK"/>
                <w:snapToGrid/>
                <w:kern w:val="2"/>
                <w:sz w:val="28"/>
                <w:szCs w:val="24"/>
              </w:rPr>
              <w:t xml:space="preserve">   </w:t>
            </w:r>
            <w:r>
              <w:rPr>
                <w:rFonts w:hint="eastAsia" w:ascii="仿宋" w:hAnsi="仿宋" w:eastAsia="仿宋" w:cs="方正仿宋_GBK"/>
                <w:snapToGrid/>
                <w:kern w:val="2"/>
                <w:sz w:val="28"/>
                <w:szCs w:val="24"/>
              </w:rPr>
              <w:t>级</w:t>
            </w:r>
          </w:p>
        </w:tc>
        <w:tc>
          <w:tcPr>
            <w:tcW w:w="7961" w:type="dxa"/>
            <w:gridSpan w:val="3"/>
            <w:tcBorders>
              <w:top w:val="single" w:color="auto" w:sz="4" w:space="0"/>
            </w:tcBorders>
            <w:vAlign w:val="center"/>
          </w:tcPr>
          <w:p w14:paraId="53E410DA">
            <w:pPr>
              <w:autoSpaceDE/>
              <w:autoSpaceDN/>
              <w:snapToGrid/>
              <w:spacing w:line="240" w:lineRule="auto"/>
              <w:ind w:firstLine="0"/>
              <w:jc w:val="left"/>
              <w:rPr>
                <w:rFonts w:ascii="方正仿宋_GBK" w:hAnsi="方正仿宋_GBK" w:cs="方正仿宋_GBK"/>
                <w:snapToGrid/>
                <w:kern w:val="2"/>
                <w:sz w:val="28"/>
                <w:szCs w:val="28"/>
              </w:rPr>
            </w:pPr>
          </w:p>
          <w:p w14:paraId="30D6D059">
            <w:pPr>
              <w:autoSpaceDE/>
              <w:autoSpaceDN/>
              <w:snapToGrid/>
              <w:spacing w:line="240" w:lineRule="auto"/>
              <w:ind w:firstLine="334" w:firstLineChars="121"/>
              <w:jc w:val="left"/>
              <w:rPr>
                <w:rFonts w:ascii="仿宋" w:hAnsi="仿宋" w:eastAsia="仿宋" w:cs="方正仿宋_GBK"/>
                <w:snapToGrid/>
                <w:kern w:val="2"/>
                <w:sz w:val="28"/>
                <w:szCs w:val="28"/>
              </w:rPr>
            </w:pPr>
            <w:r>
              <w:rPr>
                <w:rFonts w:hint="eastAsia" w:ascii="仿宋" w:hAnsi="仿宋" w:eastAsia="仿宋" w:cs="方正仿宋_GBK"/>
                <w:snapToGrid/>
                <w:kern w:val="2"/>
                <w:sz w:val="28"/>
                <w:szCs w:val="28"/>
              </w:rPr>
              <w:t>已征求纪检监察、组织人事、审计、公安等部门意见。</w:t>
            </w:r>
          </w:p>
          <w:p w14:paraId="721C7BF1">
            <w:pPr>
              <w:autoSpaceDE/>
              <w:autoSpaceDN/>
              <w:snapToGrid/>
              <w:spacing w:line="240" w:lineRule="auto"/>
              <w:ind w:firstLine="0"/>
              <w:jc w:val="left"/>
              <w:rPr>
                <w:rFonts w:ascii="方正仿宋_GBK" w:hAnsi="方正仿宋_GBK" w:cs="方正仿宋_GBK"/>
                <w:snapToGrid/>
                <w:kern w:val="2"/>
                <w:sz w:val="28"/>
                <w:szCs w:val="28"/>
              </w:rPr>
            </w:pPr>
          </w:p>
          <w:p w14:paraId="188FDC8C">
            <w:pPr>
              <w:autoSpaceDE/>
              <w:autoSpaceDN/>
              <w:snapToGrid/>
              <w:spacing w:line="400" w:lineRule="exact"/>
              <w:ind w:firstLine="4901" w:firstLineChars="1776"/>
              <w:jc w:val="center"/>
              <w:rPr>
                <w:rFonts w:ascii="仿宋" w:hAnsi="仿宋" w:eastAsia="仿宋" w:cs="方正仿宋_GBK"/>
                <w:snapToGrid/>
                <w:kern w:val="2"/>
                <w:sz w:val="21"/>
                <w:szCs w:val="24"/>
              </w:rPr>
            </w:pPr>
            <w:r>
              <w:rPr>
                <w:rFonts w:hint="eastAsia" w:ascii="仿宋" w:hAnsi="仿宋" w:eastAsia="仿宋" w:cs="方正仿宋_GBK"/>
                <w:snapToGrid/>
                <w:kern w:val="2"/>
                <w:sz w:val="28"/>
                <w:szCs w:val="24"/>
              </w:rPr>
              <w:t>（公</w:t>
            </w:r>
            <w:r>
              <w:rPr>
                <w:rFonts w:ascii="仿宋" w:hAnsi="仿宋" w:eastAsia="仿宋" w:cs="方正仿宋_GBK"/>
                <w:snapToGrid/>
                <w:kern w:val="2"/>
                <w:sz w:val="28"/>
                <w:szCs w:val="24"/>
              </w:rPr>
              <w:t xml:space="preserve"> </w:t>
            </w:r>
            <w:r>
              <w:rPr>
                <w:rFonts w:hint="eastAsia" w:ascii="仿宋" w:hAnsi="仿宋" w:eastAsia="仿宋" w:cs="方正仿宋_GBK"/>
                <w:snapToGrid/>
                <w:kern w:val="2"/>
                <w:sz w:val="28"/>
                <w:szCs w:val="24"/>
              </w:rPr>
              <w:t>章）</w:t>
            </w:r>
          </w:p>
          <w:p w14:paraId="4825B037">
            <w:pPr>
              <w:autoSpaceDE/>
              <w:autoSpaceDN/>
              <w:snapToGrid/>
              <w:spacing w:line="400" w:lineRule="exact"/>
              <w:ind w:firstLine="5073" w:firstLineChars="1838"/>
              <w:rPr>
                <w:rFonts w:ascii="方正仿宋_GBK" w:hAnsi="方正仿宋_GBK" w:cs="方正仿宋_GBK"/>
                <w:snapToGrid/>
                <w:kern w:val="2"/>
                <w:sz w:val="28"/>
                <w:szCs w:val="24"/>
              </w:rPr>
            </w:pPr>
            <w:r>
              <w:rPr>
                <w:snapToGrid/>
                <w:kern w:val="2"/>
                <w:sz w:val="28"/>
                <w:szCs w:val="24"/>
              </w:rPr>
              <w:t>2026</w:t>
            </w:r>
            <w:r>
              <w:rPr>
                <w:rFonts w:hint="eastAsia" w:ascii="仿宋" w:hAnsi="仿宋" w:eastAsia="仿宋"/>
                <w:snapToGrid/>
                <w:kern w:val="2"/>
                <w:sz w:val="28"/>
                <w:szCs w:val="24"/>
              </w:rPr>
              <w:t>年</w:t>
            </w:r>
            <w:r>
              <w:rPr>
                <w:rFonts w:ascii="仿宋" w:hAnsi="仿宋" w:eastAsia="仿宋" w:cs="方正仿宋_GBK"/>
                <w:snapToGrid/>
                <w:kern w:val="2"/>
                <w:sz w:val="28"/>
                <w:szCs w:val="24"/>
              </w:rPr>
              <w:t xml:space="preserve">   </w:t>
            </w:r>
            <w:r>
              <w:rPr>
                <w:rFonts w:hint="eastAsia" w:ascii="仿宋" w:hAnsi="仿宋" w:eastAsia="仿宋" w:cs="方正仿宋_GBK"/>
                <w:snapToGrid/>
                <w:kern w:val="2"/>
                <w:sz w:val="28"/>
                <w:szCs w:val="24"/>
              </w:rPr>
              <w:t>月</w:t>
            </w:r>
            <w:r>
              <w:rPr>
                <w:rFonts w:ascii="仿宋" w:hAnsi="仿宋" w:eastAsia="仿宋" w:cs="方正仿宋_GBK"/>
                <w:snapToGrid/>
                <w:kern w:val="2"/>
                <w:sz w:val="28"/>
                <w:szCs w:val="24"/>
              </w:rPr>
              <w:t xml:space="preserve">   </w:t>
            </w:r>
            <w:r>
              <w:rPr>
                <w:rFonts w:hint="eastAsia" w:ascii="仿宋" w:hAnsi="仿宋" w:eastAsia="仿宋" w:cs="方正仿宋_GBK"/>
                <w:snapToGrid/>
                <w:kern w:val="2"/>
                <w:sz w:val="28"/>
                <w:szCs w:val="24"/>
              </w:rPr>
              <w:t>日</w:t>
            </w:r>
          </w:p>
        </w:tc>
      </w:tr>
      <w:tr w14:paraId="598A8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4A3C6751">
            <w:pPr>
              <w:autoSpaceDE/>
              <w:autoSpaceDN/>
              <w:snapToGrid/>
              <w:spacing w:line="440" w:lineRule="exact"/>
              <w:ind w:firstLine="0"/>
              <w:jc w:val="center"/>
              <w:rPr>
                <w:rFonts w:ascii="仿宋" w:hAnsi="仿宋" w:eastAsia="仿宋" w:cs="方正仿宋_GBK"/>
                <w:snapToGrid/>
                <w:kern w:val="2"/>
                <w:sz w:val="28"/>
                <w:szCs w:val="28"/>
              </w:rPr>
            </w:pPr>
            <w:r>
              <w:rPr>
                <w:rFonts w:hint="eastAsia" w:ascii="仿宋" w:hAnsi="仿宋" w:eastAsia="仿宋" w:cs="方正仿宋_GBK"/>
                <w:snapToGrid/>
                <w:kern w:val="2"/>
                <w:sz w:val="28"/>
                <w:szCs w:val="28"/>
              </w:rPr>
              <w:t>设</w:t>
            </w:r>
          </w:p>
          <w:p w14:paraId="07512A83">
            <w:pPr>
              <w:autoSpaceDE/>
              <w:autoSpaceDN/>
              <w:snapToGrid/>
              <w:spacing w:line="440" w:lineRule="exact"/>
              <w:ind w:firstLine="0"/>
              <w:jc w:val="center"/>
              <w:rPr>
                <w:rFonts w:ascii="仿宋" w:hAnsi="仿宋" w:eastAsia="仿宋" w:cs="方正仿宋_GBK"/>
                <w:snapToGrid/>
                <w:kern w:val="2"/>
                <w:sz w:val="28"/>
                <w:szCs w:val="28"/>
              </w:rPr>
            </w:pPr>
            <w:r>
              <w:rPr>
                <w:rFonts w:hint="eastAsia" w:ascii="仿宋" w:hAnsi="仿宋" w:eastAsia="仿宋" w:cs="方正仿宋_GBK"/>
                <w:snapToGrid/>
                <w:kern w:val="2"/>
                <w:sz w:val="28"/>
                <w:szCs w:val="28"/>
              </w:rPr>
              <w:t>区</w:t>
            </w:r>
          </w:p>
          <w:p w14:paraId="6C9623CF">
            <w:pPr>
              <w:autoSpaceDE/>
              <w:autoSpaceDN/>
              <w:snapToGrid/>
              <w:spacing w:line="440" w:lineRule="exact"/>
              <w:ind w:firstLine="0"/>
              <w:jc w:val="center"/>
              <w:rPr>
                <w:rFonts w:ascii="仿宋" w:hAnsi="仿宋" w:eastAsia="仿宋" w:cs="方正仿宋_GBK"/>
                <w:snapToGrid/>
                <w:kern w:val="2"/>
                <w:sz w:val="28"/>
                <w:szCs w:val="28"/>
              </w:rPr>
            </w:pPr>
            <w:r>
              <w:rPr>
                <w:rFonts w:hint="eastAsia" w:ascii="仿宋" w:hAnsi="仿宋" w:eastAsia="仿宋" w:cs="方正仿宋_GBK"/>
                <w:snapToGrid/>
                <w:kern w:val="2"/>
                <w:sz w:val="28"/>
                <w:szCs w:val="28"/>
              </w:rPr>
              <w:t>市</w:t>
            </w:r>
          </w:p>
        </w:tc>
        <w:tc>
          <w:tcPr>
            <w:tcW w:w="3969" w:type="dxa"/>
            <w:gridSpan w:val="2"/>
            <w:tcBorders>
              <w:top w:val="single" w:color="auto" w:sz="4" w:space="0"/>
            </w:tcBorders>
            <w:vAlign w:val="center"/>
          </w:tcPr>
          <w:p w14:paraId="1875A6A9">
            <w:pPr>
              <w:autoSpaceDE/>
              <w:autoSpaceDN/>
              <w:snapToGrid/>
              <w:spacing w:line="440" w:lineRule="exact"/>
              <w:ind w:firstLine="0"/>
              <w:jc w:val="center"/>
              <w:rPr>
                <w:rFonts w:ascii="仿宋" w:hAnsi="仿宋" w:eastAsia="仿宋" w:cs="方正仿宋_GBK"/>
                <w:snapToGrid/>
                <w:kern w:val="2"/>
                <w:sz w:val="28"/>
                <w:szCs w:val="28"/>
              </w:rPr>
            </w:pPr>
            <w:r>
              <w:rPr>
                <w:rFonts w:hint="eastAsia" w:ascii="仿宋" w:hAnsi="仿宋" w:eastAsia="仿宋" w:cs="方正仿宋_GBK"/>
                <w:snapToGrid/>
                <w:kern w:val="2"/>
                <w:sz w:val="28"/>
                <w:szCs w:val="28"/>
              </w:rPr>
              <w:t>现场教学评价等次</w:t>
            </w:r>
          </w:p>
        </w:tc>
        <w:tc>
          <w:tcPr>
            <w:tcW w:w="3992" w:type="dxa"/>
            <w:tcBorders>
              <w:top w:val="single" w:color="auto" w:sz="4" w:space="0"/>
            </w:tcBorders>
            <w:vAlign w:val="center"/>
          </w:tcPr>
          <w:p w14:paraId="7DFA914C">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4761C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1B5B3E28">
            <w:pPr>
              <w:autoSpaceDE/>
              <w:autoSpaceDN/>
              <w:snapToGrid/>
              <w:spacing w:line="440" w:lineRule="exact"/>
              <w:ind w:firstLine="0"/>
              <w:jc w:val="center"/>
              <w:rPr>
                <w:rFonts w:ascii="仿宋" w:hAnsi="仿宋" w:eastAsia="仿宋" w:cs="方正仿宋_GBK"/>
                <w:snapToGrid/>
                <w:kern w:val="2"/>
                <w:sz w:val="28"/>
                <w:szCs w:val="28"/>
              </w:rPr>
            </w:pPr>
          </w:p>
        </w:tc>
        <w:tc>
          <w:tcPr>
            <w:tcW w:w="3969" w:type="dxa"/>
            <w:gridSpan w:val="2"/>
            <w:tcBorders>
              <w:top w:val="single" w:color="auto" w:sz="4" w:space="0"/>
            </w:tcBorders>
            <w:vAlign w:val="center"/>
          </w:tcPr>
          <w:p w14:paraId="03F5CA93">
            <w:pPr>
              <w:autoSpaceDE/>
              <w:autoSpaceDN/>
              <w:snapToGrid/>
              <w:spacing w:line="440" w:lineRule="exact"/>
              <w:ind w:firstLine="0"/>
              <w:jc w:val="center"/>
              <w:rPr>
                <w:rFonts w:ascii="仿宋" w:hAnsi="仿宋" w:eastAsia="仿宋" w:cs="方正仿宋_GBK"/>
                <w:snapToGrid/>
                <w:kern w:val="2"/>
                <w:sz w:val="28"/>
                <w:szCs w:val="28"/>
              </w:rPr>
            </w:pPr>
            <w:r>
              <w:rPr>
                <w:rFonts w:hint="eastAsia" w:ascii="仿宋" w:hAnsi="仿宋" w:eastAsia="仿宋" w:cs="方正仿宋_GBK"/>
                <w:snapToGrid/>
                <w:kern w:val="2"/>
                <w:sz w:val="28"/>
                <w:szCs w:val="28"/>
              </w:rPr>
              <w:t>教科研成果评价等次</w:t>
            </w:r>
          </w:p>
        </w:tc>
        <w:tc>
          <w:tcPr>
            <w:tcW w:w="3992" w:type="dxa"/>
            <w:tcBorders>
              <w:top w:val="single" w:color="auto" w:sz="4" w:space="0"/>
            </w:tcBorders>
            <w:vAlign w:val="center"/>
          </w:tcPr>
          <w:p w14:paraId="4DE403AC">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4D79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1BE21B61">
            <w:pPr>
              <w:autoSpaceDE/>
              <w:autoSpaceDN/>
              <w:snapToGrid/>
              <w:spacing w:line="440" w:lineRule="exact"/>
              <w:ind w:firstLine="0"/>
              <w:jc w:val="center"/>
              <w:rPr>
                <w:rFonts w:ascii="仿宋" w:hAnsi="仿宋" w:eastAsia="仿宋" w:cs="方正仿宋_GBK"/>
                <w:snapToGrid/>
                <w:kern w:val="2"/>
                <w:sz w:val="28"/>
                <w:szCs w:val="28"/>
              </w:rPr>
            </w:pPr>
          </w:p>
        </w:tc>
        <w:tc>
          <w:tcPr>
            <w:tcW w:w="3969" w:type="dxa"/>
            <w:gridSpan w:val="2"/>
            <w:tcBorders>
              <w:top w:val="single" w:color="auto" w:sz="4" w:space="0"/>
            </w:tcBorders>
            <w:vAlign w:val="center"/>
          </w:tcPr>
          <w:p w14:paraId="4E8A5D37">
            <w:pPr>
              <w:autoSpaceDE/>
              <w:autoSpaceDN/>
              <w:snapToGrid/>
              <w:spacing w:line="440" w:lineRule="exact"/>
              <w:ind w:firstLine="0"/>
              <w:jc w:val="center"/>
              <w:rPr>
                <w:rFonts w:ascii="仿宋" w:hAnsi="仿宋" w:eastAsia="仿宋" w:cs="方正仿宋_GBK"/>
                <w:snapToGrid/>
                <w:kern w:val="2"/>
                <w:sz w:val="28"/>
                <w:szCs w:val="28"/>
              </w:rPr>
            </w:pPr>
            <w:r>
              <w:rPr>
                <w:rFonts w:hint="eastAsia" w:ascii="仿宋" w:hAnsi="仿宋" w:eastAsia="仿宋" w:cs="方正仿宋_GBK"/>
                <w:snapToGrid/>
                <w:kern w:val="2"/>
                <w:sz w:val="28"/>
                <w:szCs w:val="28"/>
              </w:rPr>
              <w:t>推荐排名</w:t>
            </w:r>
          </w:p>
        </w:tc>
        <w:tc>
          <w:tcPr>
            <w:tcW w:w="3992" w:type="dxa"/>
            <w:tcBorders>
              <w:top w:val="single" w:color="auto" w:sz="4" w:space="0"/>
            </w:tcBorders>
            <w:vAlign w:val="center"/>
          </w:tcPr>
          <w:p w14:paraId="445B7AD0">
            <w:pPr>
              <w:autoSpaceDE/>
              <w:autoSpaceDN/>
              <w:snapToGrid/>
              <w:spacing w:line="440" w:lineRule="exact"/>
              <w:ind w:firstLine="0"/>
              <w:jc w:val="center"/>
              <w:rPr>
                <w:rFonts w:hint="default" w:ascii="仿宋" w:hAnsi="仿宋" w:eastAsia="仿宋" w:cs="方正仿宋_GBK"/>
                <w:snapToGrid/>
                <w:kern w:val="2"/>
                <w:sz w:val="28"/>
                <w:szCs w:val="24"/>
                <w:lang w:val="en-US" w:eastAsia="zh-CN"/>
              </w:rPr>
            </w:pPr>
            <w:bookmarkStart w:id="10" w:name="_GoBack"/>
            <w:bookmarkEnd w:id="10"/>
          </w:p>
        </w:tc>
      </w:tr>
      <w:tr w14:paraId="4A07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5D3FF0D0">
            <w:pPr>
              <w:autoSpaceDE/>
              <w:autoSpaceDN/>
              <w:snapToGrid/>
              <w:spacing w:line="360" w:lineRule="exact"/>
              <w:ind w:firstLine="0"/>
              <w:jc w:val="center"/>
              <w:rPr>
                <w:rFonts w:ascii="仿宋" w:hAnsi="仿宋" w:eastAsia="仿宋" w:cs="方正仿宋_GBK"/>
                <w:snapToGrid/>
                <w:kern w:val="2"/>
                <w:sz w:val="28"/>
                <w:szCs w:val="24"/>
              </w:rPr>
            </w:pPr>
            <w:r>
              <w:rPr>
                <w:rFonts w:hint="eastAsia" w:ascii="仿宋" w:hAnsi="仿宋" w:eastAsia="仿宋" w:cs="方正仿宋_GBK"/>
                <w:snapToGrid/>
                <w:kern w:val="2"/>
                <w:sz w:val="28"/>
                <w:szCs w:val="24"/>
              </w:rPr>
              <w:t>意</w:t>
            </w:r>
            <w:r>
              <w:rPr>
                <w:rFonts w:ascii="仿宋" w:hAnsi="仿宋" w:eastAsia="仿宋" w:cs="方正仿宋_GBK"/>
                <w:snapToGrid/>
                <w:kern w:val="2"/>
                <w:sz w:val="28"/>
                <w:szCs w:val="24"/>
              </w:rPr>
              <w:t xml:space="preserve">    </w:t>
            </w:r>
            <w:r>
              <w:rPr>
                <w:rFonts w:hint="eastAsia" w:ascii="仿宋" w:hAnsi="仿宋" w:eastAsia="仿宋" w:cs="方正仿宋_GBK"/>
                <w:snapToGrid/>
                <w:kern w:val="2"/>
                <w:sz w:val="28"/>
                <w:szCs w:val="24"/>
              </w:rPr>
              <w:t>见</w:t>
            </w:r>
          </w:p>
          <w:p w14:paraId="751DF7BB">
            <w:pPr>
              <w:autoSpaceDE/>
              <w:autoSpaceDN/>
              <w:snapToGrid/>
              <w:spacing w:line="360" w:lineRule="exact"/>
              <w:ind w:firstLine="0"/>
              <w:jc w:val="center"/>
              <w:rPr>
                <w:rFonts w:ascii="仿宋" w:hAnsi="仿宋" w:eastAsia="仿宋" w:cs="方正仿宋_GBK"/>
                <w:snapToGrid/>
                <w:kern w:val="2"/>
                <w:sz w:val="28"/>
                <w:szCs w:val="24"/>
              </w:rPr>
            </w:pPr>
            <w:r>
              <w:rPr>
                <w:rFonts w:hint="eastAsia" w:ascii="仿宋" w:hAnsi="仿宋" w:eastAsia="仿宋" w:cs="方正仿宋_GBK"/>
                <w:snapToGrid/>
                <w:kern w:val="2"/>
                <w:sz w:val="28"/>
                <w:szCs w:val="24"/>
              </w:rPr>
              <w:t>设</w:t>
            </w:r>
            <w:r>
              <w:rPr>
                <w:rFonts w:ascii="仿宋" w:hAnsi="仿宋" w:eastAsia="仿宋" w:cs="方正仿宋_GBK"/>
                <w:snapToGrid/>
                <w:kern w:val="2"/>
                <w:sz w:val="28"/>
                <w:szCs w:val="24"/>
              </w:rPr>
              <w:t xml:space="preserve"> </w:t>
            </w:r>
            <w:r>
              <w:rPr>
                <w:rFonts w:hint="eastAsia" w:ascii="仿宋" w:hAnsi="仿宋" w:eastAsia="仿宋" w:cs="方正仿宋_GBK"/>
                <w:snapToGrid/>
                <w:kern w:val="2"/>
                <w:sz w:val="28"/>
                <w:szCs w:val="24"/>
              </w:rPr>
              <w:t>区</w:t>
            </w:r>
            <w:r>
              <w:rPr>
                <w:rFonts w:ascii="仿宋" w:hAnsi="仿宋" w:eastAsia="仿宋" w:cs="方正仿宋_GBK"/>
                <w:snapToGrid/>
                <w:kern w:val="2"/>
                <w:sz w:val="28"/>
                <w:szCs w:val="24"/>
              </w:rPr>
              <w:t xml:space="preserve"> </w:t>
            </w:r>
            <w:r>
              <w:rPr>
                <w:rFonts w:hint="eastAsia" w:ascii="仿宋" w:hAnsi="仿宋" w:eastAsia="仿宋" w:cs="方正仿宋_GBK"/>
                <w:snapToGrid/>
                <w:kern w:val="2"/>
                <w:sz w:val="28"/>
                <w:szCs w:val="24"/>
              </w:rPr>
              <w:t>市</w:t>
            </w:r>
          </w:p>
        </w:tc>
        <w:tc>
          <w:tcPr>
            <w:tcW w:w="7961" w:type="dxa"/>
            <w:gridSpan w:val="3"/>
            <w:vAlign w:val="center"/>
          </w:tcPr>
          <w:p w14:paraId="61CD3ECA">
            <w:pPr>
              <w:autoSpaceDE/>
              <w:autoSpaceDN/>
              <w:snapToGrid/>
              <w:spacing w:line="240" w:lineRule="auto"/>
              <w:ind w:firstLine="0"/>
              <w:jc w:val="left"/>
              <w:rPr>
                <w:rFonts w:ascii="方正仿宋_GBK" w:hAnsi="方正仿宋_GBK" w:cs="方正仿宋_GBK"/>
                <w:snapToGrid/>
                <w:kern w:val="2"/>
                <w:sz w:val="28"/>
                <w:szCs w:val="28"/>
              </w:rPr>
            </w:pPr>
          </w:p>
          <w:p w14:paraId="55E45450">
            <w:pPr>
              <w:autoSpaceDE/>
              <w:autoSpaceDN/>
              <w:snapToGrid/>
              <w:spacing w:line="340" w:lineRule="exact"/>
              <w:ind w:firstLine="610" w:firstLineChars="221"/>
              <w:jc w:val="left"/>
              <w:rPr>
                <w:rFonts w:ascii="仿宋" w:hAnsi="仿宋" w:eastAsia="仿宋" w:cs="方正仿宋_GBK"/>
                <w:snapToGrid/>
                <w:kern w:val="2"/>
                <w:sz w:val="24"/>
                <w:szCs w:val="28"/>
              </w:rPr>
            </w:pPr>
            <w:r>
              <w:rPr>
                <w:rFonts w:ascii="仿宋" w:hAnsi="仿宋" w:eastAsia="仿宋" w:cs="方正仿宋_GBK"/>
                <w:snapToGrid/>
                <w:kern w:val="2"/>
                <w:sz w:val="28"/>
                <w:szCs w:val="28"/>
              </w:rPr>
              <w:t xml:space="preserve">  </w:t>
            </w:r>
            <w:r>
              <w:rPr>
                <w:rFonts w:hint="eastAsia" w:ascii="仿宋" w:hAnsi="仿宋" w:eastAsia="仿宋" w:cs="方正仿宋_GBK"/>
                <w:snapToGrid/>
                <w:kern w:val="2"/>
                <w:sz w:val="28"/>
                <w:szCs w:val="28"/>
              </w:rPr>
              <w:t>月</w:t>
            </w:r>
            <w:r>
              <w:rPr>
                <w:rFonts w:ascii="仿宋" w:hAnsi="仿宋" w:eastAsia="仿宋" w:cs="方正仿宋_GBK"/>
                <w:snapToGrid/>
                <w:kern w:val="2"/>
                <w:sz w:val="28"/>
                <w:szCs w:val="28"/>
              </w:rPr>
              <w:t xml:space="preserve">  </w:t>
            </w:r>
            <w:r>
              <w:rPr>
                <w:rFonts w:hint="eastAsia" w:ascii="仿宋" w:hAnsi="仿宋" w:eastAsia="仿宋" w:cs="方正仿宋_GBK"/>
                <w:snapToGrid/>
                <w:kern w:val="2"/>
                <w:sz w:val="28"/>
                <w:szCs w:val="28"/>
              </w:rPr>
              <w:t>日至</w:t>
            </w:r>
            <w:r>
              <w:rPr>
                <w:rFonts w:ascii="仿宋" w:hAnsi="仿宋" w:eastAsia="仿宋" w:cs="方正仿宋_GBK"/>
                <w:snapToGrid/>
                <w:kern w:val="2"/>
                <w:sz w:val="28"/>
                <w:szCs w:val="28"/>
              </w:rPr>
              <w:t xml:space="preserve">  </w:t>
            </w:r>
            <w:r>
              <w:rPr>
                <w:rFonts w:hint="eastAsia" w:ascii="仿宋" w:hAnsi="仿宋" w:eastAsia="仿宋" w:cs="方正仿宋_GBK"/>
                <w:snapToGrid/>
                <w:kern w:val="2"/>
                <w:sz w:val="28"/>
                <w:szCs w:val="28"/>
              </w:rPr>
              <w:t>月</w:t>
            </w:r>
            <w:r>
              <w:rPr>
                <w:rFonts w:ascii="仿宋" w:hAnsi="仿宋" w:eastAsia="仿宋" w:cs="方正仿宋_GBK"/>
                <w:snapToGrid/>
                <w:kern w:val="2"/>
                <w:sz w:val="28"/>
                <w:szCs w:val="28"/>
              </w:rPr>
              <w:t xml:space="preserve">  </w:t>
            </w:r>
            <w:r>
              <w:rPr>
                <w:rFonts w:hint="eastAsia" w:ascii="仿宋" w:hAnsi="仿宋" w:eastAsia="仿宋" w:cs="方正仿宋_GBK"/>
                <w:snapToGrid/>
                <w:kern w:val="2"/>
                <w:sz w:val="28"/>
                <w:szCs w:val="28"/>
              </w:rPr>
              <w:t>日已将推荐人选名单及申报表在</w:t>
            </w:r>
            <w:r>
              <w:rPr>
                <w:rFonts w:ascii="仿宋" w:hAnsi="仿宋" w:eastAsia="仿宋" w:cs="方正仿宋_GBK"/>
                <w:snapToGrid/>
                <w:kern w:val="2"/>
                <w:sz w:val="28"/>
                <w:szCs w:val="28"/>
              </w:rPr>
              <w:t xml:space="preserve">        </w:t>
            </w:r>
            <w:r>
              <w:rPr>
                <w:rFonts w:hint="eastAsia" w:ascii="仿宋" w:hAnsi="仿宋" w:eastAsia="仿宋" w:cs="方正仿宋_GBK"/>
                <w:snapToGrid/>
                <w:kern w:val="2"/>
                <w:sz w:val="28"/>
                <w:szCs w:val="28"/>
              </w:rPr>
              <w:t>进行公示，无异议。</w:t>
            </w:r>
          </w:p>
          <w:p w14:paraId="7EE6E568">
            <w:pPr>
              <w:autoSpaceDE/>
              <w:autoSpaceDN/>
              <w:snapToGrid/>
              <w:spacing w:line="240" w:lineRule="auto"/>
              <w:ind w:firstLine="0"/>
              <w:jc w:val="left"/>
              <w:rPr>
                <w:rFonts w:ascii="仿宋" w:hAnsi="仿宋" w:eastAsia="仿宋" w:cs="方正仿宋_GBK"/>
                <w:snapToGrid/>
                <w:kern w:val="2"/>
                <w:sz w:val="28"/>
                <w:szCs w:val="28"/>
              </w:rPr>
            </w:pPr>
          </w:p>
          <w:p w14:paraId="7548579E">
            <w:pPr>
              <w:autoSpaceDE/>
              <w:autoSpaceDN/>
              <w:snapToGrid/>
              <w:spacing w:line="300" w:lineRule="exact"/>
              <w:ind w:firstLine="4901" w:firstLineChars="1776"/>
              <w:jc w:val="center"/>
              <w:rPr>
                <w:rFonts w:ascii="仿宋" w:hAnsi="仿宋" w:eastAsia="仿宋" w:cs="方正仿宋_GBK"/>
                <w:snapToGrid/>
                <w:kern w:val="2"/>
                <w:sz w:val="21"/>
                <w:szCs w:val="24"/>
              </w:rPr>
            </w:pPr>
            <w:r>
              <w:rPr>
                <w:rFonts w:hint="eastAsia" w:ascii="仿宋" w:hAnsi="仿宋" w:eastAsia="仿宋" w:cs="方正仿宋_GBK"/>
                <w:snapToGrid/>
                <w:kern w:val="2"/>
                <w:sz w:val="28"/>
                <w:szCs w:val="24"/>
              </w:rPr>
              <w:t>（公</w:t>
            </w:r>
            <w:r>
              <w:rPr>
                <w:rFonts w:ascii="仿宋" w:hAnsi="仿宋" w:eastAsia="仿宋" w:cs="方正仿宋_GBK"/>
                <w:snapToGrid/>
                <w:kern w:val="2"/>
                <w:sz w:val="28"/>
                <w:szCs w:val="24"/>
              </w:rPr>
              <w:t xml:space="preserve"> </w:t>
            </w:r>
            <w:r>
              <w:rPr>
                <w:rFonts w:hint="eastAsia" w:ascii="仿宋" w:hAnsi="仿宋" w:eastAsia="仿宋" w:cs="方正仿宋_GBK"/>
                <w:snapToGrid/>
                <w:kern w:val="2"/>
                <w:sz w:val="28"/>
                <w:szCs w:val="24"/>
              </w:rPr>
              <w:t>章）</w:t>
            </w:r>
          </w:p>
          <w:p w14:paraId="45273C8D">
            <w:pPr>
              <w:autoSpaceDE/>
              <w:autoSpaceDN/>
              <w:snapToGrid/>
              <w:spacing w:line="3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仿宋" w:hAnsi="仿宋" w:eastAsia="仿宋" w:cs="方正仿宋_GBK"/>
                <w:snapToGrid/>
                <w:kern w:val="2"/>
                <w:sz w:val="28"/>
                <w:szCs w:val="24"/>
              </w:rPr>
              <w:t>年</w:t>
            </w:r>
            <w:r>
              <w:rPr>
                <w:rFonts w:ascii="仿宋" w:hAnsi="仿宋" w:eastAsia="仿宋" w:cs="方正仿宋_GBK"/>
                <w:snapToGrid/>
                <w:kern w:val="2"/>
                <w:sz w:val="28"/>
                <w:szCs w:val="24"/>
              </w:rPr>
              <w:t xml:space="preserve">   </w:t>
            </w:r>
            <w:r>
              <w:rPr>
                <w:rFonts w:hint="eastAsia" w:ascii="仿宋" w:hAnsi="仿宋" w:eastAsia="仿宋" w:cs="方正仿宋_GBK"/>
                <w:snapToGrid/>
                <w:kern w:val="2"/>
                <w:sz w:val="28"/>
                <w:szCs w:val="24"/>
              </w:rPr>
              <w:t>月</w:t>
            </w:r>
            <w:r>
              <w:rPr>
                <w:rFonts w:ascii="仿宋" w:hAnsi="仿宋" w:eastAsia="仿宋" w:cs="方正仿宋_GBK"/>
                <w:snapToGrid/>
                <w:kern w:val="2"/>
                <w:sz w:val="28"/>
                <w:szCs w:val="24"/>
              </w:rPr>
              <w:t xml:space="preserve">   </w:t>
            </w:r>
            <w:r>
              <w:rPr>
                <w:rFonts w:hint="eastAsia" w:ascii="仿宋" w:hAnsi="仿宋" w:eastAsia="仿宋" w:cs="方正仿宋_GBK"/>
                <w:snapToGrid/>
                <w:kern w:val="2"/>
                <w:sz w:val="28"/>
                <w:szCs w:val="24"/>
              </w:rPr>
              <w:t>日</w:t>
            </w:r>
          </w:p>
        </w:tc>
      </w:tr>
      <w:tr w14:paraId="6983F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6F9B69BB">
            <w:pPr>
              <w:autoSpaceDE/>
              <w:autoSpaceDN/>
              <w:snapToGrid/>
              <w:spacing w:line="360" w:lineRule="exact"/>
              <w:ind w:firstLine="0"/>
              <w:jc w:val="center"/>
              <w:rPr>
                <w:rFonts w:ascii="仿宋" w:hAnsi="仿宋" w:eastAsia="仿宋" w:cs="方正仿宋_GBK"/>
                <w:snapToGrid/>
                <w:kern w:val="2"/>
                <w:sz w:val="28"/>
                <w:szCs w:val="24"/>
              </w:rPr>
            </w:pPr>
            <w:r>
              <w:rPr>
                <w:rFonts w:hint="eastAsia" w:ascii="仿宋" w:hAnsi="仿宋" w:eastAsia="仿宋" w:cs="方正仿宋_GBK"/>
                <w:snapToGrid/>
                <w:kern w:val="2"/>
                <w:sz w:val="28"/>
                <w:szCs w:val="24"/>
              </w:rPr>
              <w:t>意</w:t>
            </w:r>
            <w:r>
              <w:rPr>
                <w:rFonts w:ascii="仿宋" w:hAnsi="仿宋" w:eastAsia="仿宋" w:cs="方正仿宋_GBK"/>
                <w:snapToGrid/>
                <w:kern w:val="2"/>
                <w:sz w:val="28"/>
                <w:szCs w:val="24"/>
              </w:rPr>
              <w:t xml:space="preserve">    </w:t>
            </w:r>
            <w:r>
              <w:rPr>
                <w:rFonts w:hint="eastAsia" w:ascii="仿宋" w:hAnsi="仿宋" w:eastAsia="仿宋" w:cs="方正仿宋_GBK"/>
                <w:snapToGrid/>
                <w:kern w:val="2"/>
                <w:sz w:val="28"/>
                <w:szCs w:val="24"/>
              </w:rPr>
              <w:t>见</w:t>
            </w:r>
          </w:p>
          <w:p w14:paraId="10DA436F">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仿宋" w:hAnsi="仿宋" w:eastAsia="仿宋" w:cs="方正仿宋_GBK"/>
                <w:snapToGrid/>
                <w:kern w:val="2"/>
                <w:sz w:val="28"/>
                <w:szCs w:val="24"/>
              </w:rPr>
              <w:t>审</w:t>
            </w:r>
            <w:r>
              <w:rPr>
                <w:rFonts w:ascii="仿宋" w:hAnsi="仿宋" w:eastAsia="仿宋" w:cs="方正仿宋_GBK"/>
                <w:snapToGrid/>
                <w:kern w:val="2"/>
                <w:sz w:val="28"/>
                <w:szCs w:val="24"/>
              </w:rPr>
              <w:t xml:space="preserve">    </w:t>
            </w:r>
            <w:r>
              <w:rPr>
                <w:rFonts w:hint="eastAsia" w:ascii="仿宋" w:hAnsi="仿宋" w:eastAsia="仿宋" w:cs="方正仿宋_GBK"/>
                <w:snapToGrid/>
                <w:kern w:val="2"/>
                <w:sz w:val="28"/>
                <w:szCs w:val="24"/>
              </w:rPr>
              <w:t>批</w:t>
            </w:r>
          </w:p>
        </w:tc>
        <w:tc>
          <w:tcPr>
            <w:tcW w:w="7961" w:type="dxa"/>
            <w:gridSpan w:val="3"/>
            <w:vAlign w:val="center"/>
          </w:tcPr>
          <w:p w14:paraId="0F1F4BE2">
            <w:pPr>
              <w:autoSpaceDE/>
              <w:autoSpaceDN/>
              <w:snapToGrid/>
              <w:spacing w:line="240" w:lineRule="auto"/>
              <w:ind w:firstLine="0"/>
              <w:rPr>
                <w:rFonts w:ascii="方正仿宋_GBK" w:hAnsi="方正仿宋_GBK" w:cs="方正仿宋_GBK"/>
                <w:snapToGrid/>
                <w:kern w:val="2"/>
                <w:sz w:val="28"/>
                <w:szCs w:val="28"/>
              </w:rPr>
            </w:pPr>
          </w:p>
          <w:p w14:paraId="4A7C1BF3">
            <w:pPr>
              <w:autoSpaceDE/>
              <w:autoSpaceDN/>
              <w:snapToGrid/>
              <w:spacing w:line="240" w:lineRule="auto"/>
              <w:ind w:firstLine="0"/>
              <w:jc w:val="center"/>
              <w:rPr>
                <w:rFonts w:ascii="方正仿宋_GBK" w:hAnsi="方正仿宋_GBK" w:cs="方正仿宋_GBK"/>
                <w:snapToGrid/>
                <w:kern w:val="2"/>
                <w:sz w:val="28"/>
                <w:szCs w:val="28"/>
              </w:rPr>
            </w:pPr>
          </w:p>
          <w:p w14:paraId="0A6C2B21">
            <w:pPr>
              <w:autoSpaceDE/>
              <w:autoSpaceDN/>
              <w:snapToGrid/>
              <w:spacing w:line="240" w:lineRule="auto"/>
              <w:ind w:firstLine="0"/>
              <w:rPr>
                <w:rFonts w:ascii="方正仿宋_GBK" w:hAnsi="方正仿宋_GBK" w:cs="方正仿宋_GBK"/>
                <w:snapToGrid/>
                <w:kern w:val="2"/>
                <w:sz w:val="28"/>
                <w:szCs w:val="28"/>
              </w:rPr>
            </w:pPr>
          </w:p>
          <w:p w14:paraId="77717315">
            <w:pPr>
              <w:autoSpaceDE/>
              <w:autoSpaceDN/>
              <w:snapToGrid/>
              <w:spacing w:line="400" w:lineRule="exact"/>
              <w:ind w:firstLine="4901" w:firstLineChars="1776"/>
              <w:jc w:val="center"/>
              <w:rPr>
                <w:rFonts w:ascii="仿宋" w:hAnsi="仿宋" w:eastAsia="仿宋" w:cs="方正仿宋_GBK"/>
                <w:snapToGrid/>
                <w:kern w:val="2"/>
                <w:sz w:val="28"/>
                <w:szCs w:val="24"/>
              </w:rPr>
            </w:pPr>
            <w:r>
              <w:rPr>
                <w:rFonts w:hint="eastAsia" w:ascii="仿宋" w:hAnsi="仿宋" w:eastAsia="仿宋" w:cs="方正仿宋_GBK"/>
                <w:snapToGrid/>
                <w:kern w:val="2"/>
                <w:sz w:val="28"/>
                <w:szCs w:val="24"/>
              </w:rPr>
              <w:t>（公</w:t>
            </w:r>
            <w:r>
              <w:rPr>
                <w:rFonts w:ascii="仿宋" w:hAnsi="仿宋" w:eastAsia="仿宋" w:cs="方正仿宋_GBK"/>
                <w:snapToGrid/>
                <w:kern w:val="2"/>
                <w:sz w:val="28"/>
                <w:szCs w:val="24"/>
              </w:rPr>
              <w:t xml:space="preserve"> </w:t>
            </w:r>
            <w:r>
              <w:rPr>
                <w:rFonts w:hint="eastAsia" w:ascii="仿宋" w:hAnsi="仿宋" w:eastAsia="仿宋" w:cs="方正仿宋_GBK"/>
                <w:snapToGrid/>
                <w:kern w:val="2"/>
                <w:sz w:val="28"/>
                <w:szCs w:val="24"/>
              </w:rPr>
              <w:t>章）</w:t>
            </w:r>
          </w:p>
          <w:p w14:paraId="2AAFCF45">
            <w:pPr>
              <w:autoSpaceDE/>
              <w:autoSpaceDN/>
              <w:snapToGrid/>
              <w:spacing w:line="4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仿宋" w:hAnsi="仿宋" w:eastAsia="仿宋" w:cs="方正仿宋_GBK"/>
                <w:snapToGrid/>
                <w:kern w:val="2"/>
                <w:sz w:val="28"/>
                <w:szCs w:val="24"/>
              </w:rPr>
              <w:t>年</w:t>
            </w:r>
            <w:r>
              <w:rPr>
                <w:rFonts w:ascii="仿宋" w:hAnsi="仿宋" w:eastAsia="仿宋" w:cs="方正仿宋_GBK"/>
                <w:snapToGrid/>
                <w:kern w:val="2"/>
                <w:sz w:val="28"/>
                <w:szCs w:val="24"/>
              </w:rPr>
              <w:t xml:space="preserve">   </w:t>
            </w:r>
            <w:r>
              <w:rPr>
                <w:rFonts w:hint="eastAsia" w:ascii="仿宋" w:hAnsi="仿宋" w:eastAsia="仿宋" w:cs="方正仿宋_GBK"/>
                <w:snapToGrid/>
                <w:kern w:val="2"/>
                <w:sz w:val="28"/>
                <w:szCs w:val="24"/>
              </w:rPr>
              <w:t>月</w:t>
            </w:r>
            <w:r>
              <w:rPr>
                <w:rFonts w:ascii="仿宋" w:hAnsi="仿宋" w:eastAsia="仿宋" w:cs="方正仿宋_GBK"/>
                <w:snapToGrid/>
                <w:kern w:val="2"/>
                <w:sz w:val="28"/>
                <w:szCs w:val="24"/>
              </w:rPr>
              <w:t xml:space="preserve">   </w:t>
            </w:r>
            <w:r>
              <w:rPr>
                <w:rFonts w:hint="eastAsia" w:ascii="仿宋" w:hAnsi="仿宋" w:eastAsia="仿宋" w:cs="方正仿宋_GBK"/>
                <w:snapToGrid/>
                <w:kern w:val="2"/>
                <w:sz w:val="28"/>
                <w:szCs w:val="24"/>
              </w:rPr>
              <w:t>日</w:t>
            </w:r>
          </w:p>
          <w:p w14:paraId="61702AC6">
            <w:pPr>
              <w:autoSpaceDE/>
              <w:autoSpaceDN/>
              <w:snapToGrid/>
              <w:spacing w:line="300" w:lineRule="exact"/>
              <w:ind w:firstLine="4901" w:firstLineChars="1776"/>
              <w:jc w:val="center"/>
              <w:rPr>
                <w:rFonts w:ascii="方正仿宋_GBK" w:hAnsi="方正仿宋_GBK" w:cs="方正仿宋_GBK"/>
                <w:snapToGrid/>
                <w:kern w:val="2"/>
                <w:sz w:val="28"/>
                <w:szCs w:val="24"/>
              </w:rPr>
            </w:pPr>
          </w:p>
        </w:tc>
      </w:tr>
    </w:tbl>
    <w:p w14:paraId="04D2F5E5">
      <w:pPr>
        <w:spacing w:line="590" w:lineRule="exact"/>
        <w:rPr>
          <w:kern w:val="32"/>
        </w:rPr>
      </w:pPr>
    </w:p>
    <w:sectPr>
      <w:headerReference r:id="rId5" w:type="default"/>
      <w:footerReference r:id="rId7" w:type="default"/>
      <w:headerReference r:id="rId6" w:type="even"/>
      <w:footerReference r:id="rId8" w:type="even"/>
      <w:pgSz w:w="11906" w:h="16838"/>
      <w:pgMar w:top="1814" w:right="1531" w:bottom="1985" w:left="1531" w:header="720" w:footer="1474" w:gutter="0"/>
      <w:paperSrc w:first="15" w:other="15"/>
      <w:cols w:space="720" w:num="1"/>
      <w:titlePg/>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D9D49">
    <w:pPr>
      <w:pStyle w:val="5"/>
      <w:ind w:left="160" w:leftChars="50" w:right="160" w:rightChars="50"/>
      <w:jc w:val="right"/>
    </w:pPr>
    <w:r>
      <w:rPr>
        <w:rFonts w:hint="eastAsia"/>
      </w:rPr>
      <w:t>—</w:t>
    </w:r>
    <w:r>
      <w:t xml:space="preserve"> </w:t>
    </w:r>
    <w:r>
      <w:rPr>
        <w:rStyle w:val="9"/>
      </w:rPr>
      <w:fldChar w:fldCharType="begin"/>
    </w:r>
    <w:r>
      <w:rPr>
        <w:rStyle w:val="9"/>
      </w:rPr>
      <w:instrText xml:space="preserve"> PAGE </w:instrText>
    </w:r>
    <w:r>
      <w:rPr>
        <w:rStyle w:val="9"/>
      </w:rPr>
      <w:fldChar w:fldCharType="separate"/>
    </w:r>
    <w:r>
      <w:rPr>
        <w:rStyle w:val="9"/>
      </w:rPr>
      <w:t>7</w:t>
    </w:r>
    <w:r>
      <w:rPr>
        <w:rStyle w:val="9"/>
      </w:rPr>
      <w:fldChar w:fldCharType="end"/>
    </w:r>
    <w:r>
      <w:rPr>
        <w:rStyle w:val="9"/>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537BB">
    <w:pPr>
      <w:pStyle w:val="5"/>
      <w:ind w:left="160" w:leftChars="50" w:right="160" w:rightChars="50"/>
      <w:jc w:val="both"/>
    </w:pPr>
    <w:r>
      <w:rPr>
        <w:rFonts w:hint="eastAsia"/>
      </w:rPr>
      <w:t>—</w:t>
    </w:r>
    <w:r>
      <w:t xml:space="preserve"> </w:t>
    </w:r>
    <w:r>
      <w:rPr>
        <w:rStyle w:val="9"/>
      </w:rPr>
      <w:fldChar w:fldCharType="begin"/>
    </w:r>
    <w:r>
      <w:rPr>
        <w:rStyle w:val="9"/>
      </w:rPr>
      <w:instrText xml:space="preserve"> PAGE </w:instrText>
    </w:r>
    <w:r>
      <w:rPr>
        <w:rStyle w:val="9"/>
      </w:rPr>
      <w:fldChar w:fldCharType="separate"/>
    </w:r>
    <w:r>
      <w:rPr>
        <w:rStyle w:val="9"/>
      </w:rPr>
      <w:t>6</w:t>
    </w:r>
    <w:r>
      <w:rPr>
        <w:rStyle w:val="9"/>
      </w:rPr>
      <w:fldChar w:fldCharType="end"/>
    </w:r>
    <w:r>
      <w:rPr>
        <w:rStyle w:val="9"/>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5034A">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EB2EC">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5"/>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0Njk1MTA4NWNkNzZkODcyMWIyMDAyYTIwMzdiNmIifQ=="/>
  </w:docVars>
  <w:rsids>
    <w:rsidRoot w:val="00C65376"/>
    <w:rsid w:val="000C1845"/>
    <w:rsid w:val="000D0473"/>
    <w:rsid w:val="00101422"/>
    <w:rsid w:val="00261B72"/>
    <w:rsid w:val="00271782"/>
    <w:rsid w:val="002E1F8F"/>
    <w:rsid w:val="0030507E"/>
    <w:rsid w:val="003D4EB7"/>
    <w:rsid w:val="00436B71"/>
    <w:rsid w:val="00451FB5"/>
    <w:rsid w:val="00456744"/>
    <w:rsid w:val="004B01B9"/>
    <w:rsid w:val="00514EE6"/>
    <w:rsid w:val="00561EC5"/>
    <w:rsid w:val="00587CEA"/>
    <w:rsid w:val="005A3FE5"/>
    <w:rsid w:val="0064232D"/>
    <w:rsid w:val="007630BF"/>
    <w:rsid w:val="007E0C3B"/>
    <w:rsid w:val="007E6AA4"/>
    <w:rsid w:val="00806C2A"/>
    <w:rsid w:val="0087450D"/>
    <w:rsid w:val="00922CAD"/>
    <w:rsid w:val="00995156"/>
    <w:rsid w:val="009E7719"/>
    <w:rsid w:val="00AD6B15"/>
    <w:rsid w:val="00B13F31"/>
    <w:rsid w:val="00B26E03"/>
    <w:rsid w:val="00BA5BCF"/>
    <w:rsid w:val="00C65376"/>
    <w:rsid w:val="00C67188"/>
    <w:rsid w:val="00C90460"/>
    <w:rsid w:val="00C909E2"/>
    <w:rsid w:val="00CF2847"/>
    <w:rsid w:val="00D451EA"/>
    <w:rsid w:val="00DF67CE"/>
    <w:rsid w:val="00E20A27"/>
    <w:rsid w:val="00EA4127"/>
    <w:rsid w:val="00EA7DD7"/>
    <w:rsid w:val="00EF4C10"/>
    <w:rsid w:val="00F4221A"/>
    <w:rsid w:val="00F75B52"/>
    <w:rsid w:val="00FD6B3A"/>
    <w:rsid w:val="01933CA1"/>
    <w:rsid w:val="05142280"/>
    <w:rsid w:val="06433E07"/>
    <w:rsid w:val="06BB7E44"/>
    <w:rsid w:val="0B1957C1"/>
    <w:rsid w:val="0B216451"/>
    <w:rsid w:val="0E7E3A31"/>
    <w:rsid w:val="111B1F9F"/>
    <w:rsid w:val="128B538A"/>
    <w:rsid w:val="147332F3"/>
    <w:rsid w:val="149A4C07"/>
    <w:rsid w:val="16E31A9A"/>
    <w:rsid w:val="177779DD"/>
    <w:rsid w:val="19B74BE3"/>
    <w:rsid w:val="1E593441"/>
    <w:rsid w:val="1F5362B5"/>
    <w:rsid w:val="1FDC4C51"/>
    <w:rsid w:val="203B66A0"/>
    <w:rsid w:val="255B46D8"/>
    <w:rsid w:val="25B3265D"/>
    <w:rsid w:val="27160CC8"/>
    <w:rsid w:val="28F46F53"/>
    <w:rsid w:val="29B816FE"/>
    <w:rsid w:val="29C831A3"/>
    <w:rsid w:val="2AF24C17"/>
    <w:rsid w:val="2CA60ACC"/>
    <w:rsid w:val="2DC33CFE"/>
    <w:rsid w:val="2DDA3448"/>
    <w:rsid w:val="2E167A29"/>
    <w:rsid w:val="2F582507"/>
    <w:rsid w:val="31E624B6"/>
    <w:rsid w:val="33185297"/>
    <w:rsid w:val="33FE78CF"/>
    <w:rsid w:val="35446B68"/>
    <w:rsid w:val="35AA3319"/>
    <w:rsid w:val="35E67280"/>
    <w:rsid w:val="39022116"/>
    <w:rsid w:val="3B7A6022"/>
    <w:rsid w:val="3FD604AB"/>
    <w:rsid w:val="4025571D"/>
    <w:rsid w:val="4026444D"/>
    <w:rsid w:val="407C0EB6"/>
    <w:rsid w:val="422E3224"/>
    <w:rsid w:val="42646EFA"/>
    <w:rsid w:val="444B7287"/>
    <w:rsid w:val="45272212"/>
    <w:rsid w:val="45550F43"/>
    <w:rsid w:val="4672460F"/>
    <w:rsid w:val="4767164D"/>
    <w:rsid w:val="477914D1"/>
    <w:rsid w:val="4896297B"/>
    <w:rsid w:val="49EB4C3C"/>
    <w:rsid w:val="4A7A3B2D"/>
    <w:rsid w:val="4B1266BF"/>
    <w:rsid w:val="4B2941E0"/>
    <w:rsid w:val="4C8F3EAF"/>
    <w:rsid w:val="4D215577"/>
    <w:rsid w:val="4DB74A4A"/>
    <w:rsid w:val="524D13AE"/>
    <w:rsid w:val="52C13B25"/>
    <w:rsid w:val="57F92E87"/>
    <w:rsid w:val="584B53FE"/>
    <w:rsid w:val="58896EB8"/>
    <w:rsid w:val="5D24146D"/>
    <w:rsid w:val="5D512E57"/>
    <w:rsid w:val="61180DC7"/>
    <w:rsid w:val="62195E88"/>
    <w:rsid w:val="623E51B7"/>
    <w:rsid w:val="64AE3C3D"/>
    <w:rsid w:val="65BD13A6"/>
    <w:rsid w:val="68812AA4"/>
    <w:rsid w:val="697B0A9F"/>
    <w:rsid w:val="6B1B6445"/>
    <w:rsid w:val="6E394489"/>
    <w:rsid w:val="7075370E"/>
    <w:rsid w:val="72D440E1"/>
    <w:rsid w:val="76D0171F"/>
    <w:rsid w:val="76FF6B4B"/>
    <w:rsid w:val="77A103E0"/>
    <w:rsid w:val="77F8266B"/>
    <w:rsid w:val="7839260B"/>
    <w:rsid w:val="796F3AB6"/>
    <w:rsid w:val="797B66DF"/>
    <w:rsid w:val="7A30670A"/>
    <w:rsid w:val="7BBE0E1C"/>
    <w:rsid w:val="7CE35F39"/>
    <w:rsid w:val="7E4B6913"/>
    <w:rsid w:val="7F867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adjustRightInd w:val="0"/>
      <w:snapToGrid/>
      <w:ind w:firstLine="0"/>
      <w:jc w:val="left"/>
    </w:pPr>
    <w:rPr>
      <w:spacing w:val="-25"/>
    </w:rPr>
  </w:style>
  <w:style w:type="paragraph" w:styleId="4">
    <w:name w:val="Balloon Text"/>
    <w:basedOn w:val="1"/>
    <w:link w:val="13"/>
    <w:qFormat/>
    <w:uiPriority w:val="0"/>
    <w:pPr>
      <w:spacing w:line="240" w:lineRule="auto"/>
    </w:pPr>
    <w:rPr>
      <w:sz w:val="18"/>
      <w:szCs w:val="18"/>
    </w:rPr>
  </w:style>
  <w:style w:type="paragraph" w:styleId="5">
    <w:name w:val="footer"/>
    <w:basedOn w:val="1"/>
    <w:qFormat/>
    <w:uiPriority w:val="0"/>
    <w:pPr>
      <w:tabs>
        <w:tab w:val="center" w:pos="4153"/>
        <w:tab w:val="right" w:pos="8306"/>
      </w:tabs>
      <w:spacing w:line="400" w:lineRule="atLeast"/>
      <w:ind w:firstLine="0"/>
      <w:jc w:val="center"/>
    </w:pPr>
    <w:rPr>
      <w:sz w:val="28"/>
    </w:rPr>
  </w:style>
  <w:style w:type="paragraph" w:styleId="6">
    <w:name w:val="header"/>
    <w:basedOn w:val="1"/>
    <w:qFormat/>
    <w:uiPriority w:val="0"/>
    <w:pPr>
      <w:pBdr>
        <w:bottom w:val="single" w:color="auto" w:sz="6" w:space="1"/>
      </w:pBdr>
      <w:tabs>
        <w:tab w:val="center" w:pos="4153"/>
        <w:tab w:val="right" w:pos="8306"/>
      </w:tabs>
      <w:spacing w:line="240" w:lineRule="atLeast"/>
      <w:jc w:val="center"/>
    </w:pPr>
    <w:rPr>
      <w:sz w:val="18"/>
    </w:rPr>
  </w:style>
  <w:style w:type="character" w:styleId="9">
    <w:name w:val="page number"/>
    <w:basedOn w:val="8"/>
    <w:qFormat/>
    <w:uiPriority w:val="0"/>
  </w:style>
  <w:style w:type="paragraph" w:customStyle="1" w:styleId="10">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customStyle="1" w:styleId="11">
    <w:name w:val="标题2"/>
    <w:basedOn w:val="1"/>
    <w:next w:val="1"/>
    <w:qFormat/>
    <w:uiPriority w:val="0"/>
    <w:pPr>
      <w:ind w:firstLine="0"/>
      <w:jc w:val="center"/>
    </w:pPr>
    <w:rPr>
      <w:rFonts w:eastAsia="方正楷体_GBK"/>
    </w:rPr>
  </w:style>
  <w:style w:type="paragraph" w:customStyle="1" w:styleId="12">
    <w:name w:val="标题3"/>
    <w:basedOn w:val="1"/>
    <w:next w:val="1"/>
    <w:qFormat/>
    <w:uiPriority w:val="0"/>
    <w:rPr>
      <w:rFonts w:eastAsia="方正黑体_GBK"/>
    </w:rPr>
  </w:style>
  <w:style w:type="character" w:customStyle="1" w:styleId="13">
    <w:name w:val="批注框文本 字符"/>
    <w:basedOn w:val="8"/>
    <w:link w:val="4"/>
    <w:qFormat/>
    <w:uiPriority w:val="0"/>
    <w:rPr>
      <w:rFonts w:eastAsia="方正仿宋_GBK"/>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18e41d22-3b40-4473-b518-884509f8c9e1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70A6B5DD</paraID>
      <start>0</start>
      <end>2</end>
      <status>unmodified</status>
      <modifiedWord/>
      <trackRevisions>false</trackRevisions>
    </reviewItem>
    <reviewItem>
      <errorID>6f388d2f-c497-44bd-83ac-0795728f514b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7FC4FA85</paraID>
      <start>0</start>
      <end>2</end>
      <status>unmodified</status>
      <modifiedWord/>
      <trackRevisions>false</trackRevisions>
    </reviewItem>
    <reviewItem>
      <errorID>b96ad5ea-be08-45f1-bd8b-bdfade01a7f1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18D38A60</paraID>
      <start>0</start>
      <end>2</end>
      <status>unmodified</status>
      <modifiedWord/>
      <trackRevisions>false</trackRevisions>
    </reviewItem>
    <reviewItem>
      <errorID>b934d57a-d69f-46a0-a21a-fb671d50597b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6D4C1EBC</paraID>
      <start>0</start>
      <end>2</end>
      <status>unmodified</status>
      <modifiedWord/>
      <trackRevisions>false</trackRevisions>
    </reviewItem>
    <reviewItem>
      <errorID>a74ecf22-def1-41d5-85eb-b9d4036dd837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62585964</paraID>
      <start>0</start>
      <end>2</end>
      <status>unmodified</status>
      <modifiedWord/>
      <trackRevisions>false</trackRevisions>
    </reviewItem>
    <reviewItem>
      <errorID>400dc934-6ebe-4ea9-9dd4-01ba28923b21</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F77A1E6</paraID>
      <start>0</start>
      <end>2</end>
      <status>unmodified</status>
      <modifiedWord/>
      <trackRevisions>false</trackRevisions>
    </reviewItem>
    <reviewItem>
      <errorID>fac78457-0bd4-44ea-99dd-072e81be7190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7AAE7335</paraID>
      <start>0</start>
      <end>2</end>
      <status>unmodified</status>
      <modifiedWord/>
      <trackRevisions>false</trackRevisions>
    </reviewItem>
    <reviewItem>
      <errorID>ed2f6fba-bc14-4aa0-a266-bbcee6431880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299C0FBA</paraID>
      <start>0</start>
      <end>2</end>
      <status>unmodified</status>
      <modifiedWord/>
      <trackRevisions>false</trackRevisions>
    </reviewItem>
    <reviewItem>
      <errorID>549fbd98-d417-468b-aeae-24aa8830900c</errorID>
      <errorWord>春</errorWord>
      <group>L1_Word</group>
      <groupName>字词问题</groupName>
      <ability>L2_Typo</ability>
      <abilityName>字词错误</abilityName>
      <candidateList>
        <item>春季</item>
      </candidateList>
      <explain/>
      <paraID>75618BA6</paraID>
      <start>5</start>
      <end>6</end>
      <status>unmodified</status>
      <modifiedWord/>
      <trackRevisions>false</trackRevisions>
    </reviewItem>
    <reviewItem>
      <errorID>51b2533f-b08d-4045-bc98-911a572d71ca</errorID>
      <errorWord>春</errorWord>
      <group>L1_Word</group>
      <groupName>字词问题</groupName>
      <ability>L2_Typo</ability>
      <abilityName>字词错误</abilityName>
      <candidateList>
        <item>春季</item>
      </candidateList>
      <explain/>
      <paraID>6942D935</paraID>
      <start>5</start>
      <end>6</end>
      <status>unmodified</status>
      <modifiedWord/>
      <trackRevisions>false</trackRevisions>
    </reviewItem>
    <reviewItem>
      <errorID>9886ada1-0301-4662-bef7-a8eb0b81c290</errorID>
      <errorWord>春</errorWord>
      <group>L1_Word</group>
      <groupName>字词问题</groupName>
      <ability>L2_Typo</ability>
      <abilityName>字词错误</abilityName>
      <candidateList>
        <item>春季</item>
      </candidateList>
      <explain/>
      <paraID>20453BFD</paraID>
      <start>5</start>
      <end>6</end>
      <status>unmodified</status>
      <modifiedWord/>
      <trackRevisions>false</trackRevisions>
    </reviewItem>
    <reviewItem>
      <errorID>4c349e1a-5a40-47cc-8418-1aed10f7e1cd</errorID>
      <errorWord>八、九年</errorWord>
      <group>L1_Punc</group>
      <groupName>标点问题</groupName>
      <ability>L2_Punc</ability>
      <abilityName>标点符号检查</abilityName>
      <candidateList>
        <item>八九年</item>
      </candidateList>
      <explain/>
      <paraID>3A9DB466</paraID>
      <start>0</start>
      <end>4</end>
      <status>unmodified</status>
      <modifiedWord/>
      <trackRevisions>false</trackRevisions>
    </reviewItem>
    <reviewItem>
      <errorID>e87d955d-53b4-4b5b-9545-ac33796999a9</errorID>
      <errorWord>八、九年</errorWord>
      <group>L1_Punc</group>
      <groupName>标点问题</groupName>
      <ability>L2_Punc</ability>
      <abilityName>标点符号检查</abilityName>
      <candidateList>
        <item>八九年</item>
      </candidateList>
      <explain/>
      <paraID>46BADFD9</paraID>
      <start>0</start>
      <end>4</end>
      <status>unmodified</status>
      <modifiedWord/>
      <trackRevisions>false</trackRevisions>
    </reviewItem>
    <reviewItem>
      <errorID>f8292d7d-7509-41fe-a2cd-b71752ed1ab6</errorID>
      <errorWord>八、九年</errorWord>
      <group>L1_Punc</group>
      <groupName>标点问题</groupName>
      <ability>L2_Punc</ability>
      <abilityName>标点符号检查</abilityName>
      <candidateList>
        <item>八九年</item>
      </candidateList>
      <explain/>
      <paraID>4EAEF86A</paraID>
      <start>0</start>
      <end>4</end>
      <status>unmodified</status>
      <modifiedWord/>
      <trackRevisions>false</trackRevisions>
    </reviewItem>
    <reviewItem>
      <errorID>1469815c-602b-4176-bbe0-7bd7fd952042</errorID>
      <errorWord>显着</errorWord>
      <group>L1_Word</group>
      <groupName>字词问题</groupName>
      <ability>L2_Typo</ability>
      <abilityName>字词错误</abilityName>
      <candidateList>
        <item>显著</item>
      </candidateList>
      <explain/>
      <paraID>1426566F</paraID>
      <start>87</start>
      <end>89</end>
      <status>modified</status>
      <modifiedWord>显著</modifiedWord>
      <trackRevisions>false</trackRevisions>
    </reviewItem>
    <reviewItem>
      <errorID>b22cfb6b-7491-40f8-8269-52c7c229f13b</errorID>
      <errorWord>(</errorWord>
      <group>L1_Format</group>
      <groupName>格式问题</groupName>
      <ability>L2_HalfPunc</ability>
      <abilityName>全半角检查</abilityName>
      <candidateList>
        <item>（</item>
      </candidateList>
      <explain>文本全半角错误。</explain>
      <paraID>144B9CF5</paraID>
      <start>9</start>
      <end>10</end>
      <status>unmodified</status>
      <modifiedWord/>
      <trackRevisions>false</trackRevisions>
    </reviewItem>
    <reviewItem>
      <errorID>7118391a-e32d-400e-8109-6d2510c3c2e6</errorID>
      <errorWord>)</errorWord>
      <group>L1_Format</group>
      <groupName>格式问题</groupName>
      <ability>L2_HalfPunc</ability>
      <abilityName>全半角检查</abilityName>
      <candidateList>
        <item>）</item>
      </candidateList>
      <explain>文本全半角错误。</explain>
      <paraID>144B9CF5</paraID>
      <start>14</start>
      <end>15</end>
      <status>unmodified</status>
      <modifiedWord/>
      <trackRevisions>false</trackRevisions>
    </reviewItem>
    <reviewItem>
      <errorID>a07a039f-3c0e-4de2-ac33-af095fe909bb</errorID>
      <errorWord>(</errorWord>
      <group>L1_Format</group>
      <groupName>格式问题</groupName>
      <ability>L2_HalfPunc</ability>
      <abilityName>全半角检查</abilityName>
      <candidateList>
        <item>（</item>
      </candidateList>
      <explain>文本全半角错误。</explain>
      <paraID>732FF75A</paraID>
      <start>4</start>
      <end>5</end>
      <status>unmodified</status>
      <modifiedWord/>
      <trackRevisions>false</trackRevisions>
    </reviewItem>
    <reviewItem>
      <errorID>467b1f70-2518-4a5c-8a97-7551ad5f50ad</errorID>
      <errorWord>)</errorWord>
      <group>L1_Format</group>
      <groupName>格式问题</groupName>
      <ability>L2_HalfPunc</ability>
      <abilityName>全半角检查</abilityName>
      <candidateList>
        <item>）</item>
      </candidateList>
      <explain>文本全半角错误。</explain>
      <paraID>732FF75A</paraID>
      <start>19</start>
      <end>20</end>
      <status>unmodified</status>
      <modifiedWord/>
      <trackRevisions>false</trackRevisions>
    </reviewItem>
    <reviewItem>
      <errorID>807da7e1-9f8a-4c31-85fe-1c2d3df9d8ef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738F0F7A</paraID>
      <start>8</start>
      <end>9</end>
      <status>unmodified</status>
      <modifiedWord/>
      <trackRevisions>false</trackRevisions>
    </reviewItem>
    <reviewItem>
      <errorID>cb54b56f-e07d-48ed-9d11-5ddb21f6d80a</errorID>
      <errorWord>论着</errorWord>
      <group>L1_Word</group>
      <groupName>字词问题</groupName>
      <ability>L2_Typo</ability>
      <abilityName>字词错误</abilityName>
      <candidateList>
        <item>论著</item>
      </candidateList>
      <explain>存在发音相近字词的误用。</explain>
      <paraID>5F6055C1</paraID>
      <start>18</start>
      <end>20</end>
      <status>modified</status>
      <modifiedWord>论著</modifiedWord>
      <trackRevisions>false</trackRevisions>
    </reviewItem>
    <reviewItem>
      <errorID>b44f645f-5f08-4347-9216-8472ac821ea8</errorID>
      <errorWord>为党育人，为国育才</errorWord>
      <group>L1_Political</group>
      <groupName>政治性问题</groupName>
      <ability>L2_Keyword</ability>
      <abilityName>固定表述</abilityName>
      <candidateList>
        <item>为党育人、为国育才</item>
      </candidateList>
      <explain>注意检查当前固定表述标点是否使用规范。</explain>
      <paraID>5A9F36E5</paraID>
      <start>66</start>
      <end>75</end>
      <status>unmodified</status>
      <modifiedWord/>
      <trackRevisions>false</trackRevisions>
    </reviewItem>
    <reviewItem>
      <errorID>6ed47750-778a-43c2-bb71-8414103664be</errorID>
      <errorWord>学年度</errorWord>
      <group>L1_Word</group>
      <groupName>字词问题</groupName>
      <ability>L2_Typo</ability>
      <abilityName>字词错误</abilityName>
      <candidateList>
        <item>学年</item>
      </candidateList>
      <explain/>
      <paraID>76FF8233</paraID>
      <start>67</start>
      <end>70</end>
      <status>unmodified</status>
      <modifiedWord/>
      <trackRevisions>false</trackRevisions>
    </reviewItem>
    <reviewItem>
      <errorID>0ff50aca-223b-41d9-982a-6f9a4a458124</errorID>
      <errorWord>习总书记</errorWord>
      <group>L1_Word</group>
      <groupName>字词问题</groupName>
      <ability>L2_Typo</ability>
      <abilityName>字词错误</abilityName>
      <candidateList>
        <item>习近平总书记</item>
      </candidateList>
      <explain/>
      <paraID>76FF8233</paraID>
      <start>143</start>
      <end>147</end>
      <status>unmodified</status>
      <modifiedWord/>
      <trackRevisions>false</trackRevisions>
    </reviewItem>
    <reviewItem>
      <errorID>11eae9b0-b9ab-49fc-95bc-65afc0ae92ca</errorID>
      <errorWord>的</errorWord>
      <group>L1_Word</group>
      <groupName>字词问题</groupName>
      <ability>L2_DDD</ability>
      <abilityName>的地得用法</abilityName>
      <candidateList>
        <item>地</item>
      </candidateList>
      <explain/>
      <paraID>6B8B1290</paraID>
      <start>84</start>
      <end>85</end>
      <status>unmodified</status>
      <modifiedWord/>
      <trackRevisions>false</trackRevisions>
    </reviewItem>
    <reviewItem>
      <errorID>a3d9f3f1-6a99-4755-824a-ac3b52f9a44c</errorID>
      <errorWord>期间</errorWord>
      <group>L1_Word</group>
      <groupName>字词问题</groupName>
      <ability>L2_Typo</ability>
      <abilityName>字词错误</abilityName>
      <candidateList>
        <item>其间</item>
      </candidateList>
      <explain/>
      <paraID>36ED5D41</paraID>
      <start>133</start>
      <end>135</end>
      <status>unmodified</status>
      <modifiedWord/>
      <trackRevisions>false</trackRevisions>
    </reviewItem>
    <reviewItem>
      <errorID>1c505e27-2729-4c73-a7e4-bcabbecdbbf9</errorID>
      <errorWord>&lt;</errorWord>
      <group>L1_Format</group>
      <groupName>格式问题</groupName>
      <ability>L2_HalfPunc</ability>
      <abilityName>全半角检查</abilityName>
      <candidateList>
        <item>〈</item>
      </candidateList>
      <explain>文本全半角错误。</explain>
      <paraID>36ED5D41</paraID>
      <start>232</start>
      <end>233</end>
      <status>unmodified</status>
      <modifiedWord/>
      <trackRevisions>false</trackRevisions>
    </reviewItem>
    <reviewItem>
      <errorID>457865de-b782-4740-96ec-413e160e5a79</errorID>
      <errorWord>&gt;</errorWord>
      <group>L1_Format</group>
      <groupName>格式问题</groupName>
      <ability>L2_HalfPunc</ability>
      <abilityName>全半角检查</abilityName>
      <candidateList>
        <item>〉</item>
      </candidateList>
      <explain>文本全半角错误。</explain>
      <paraID>36ED5D41</paraID>
      <start>245</start>
      <end>246</end>
      <status>unmodified</status>
      <modifiedWord/>
      <trackRevisions>false</trackRevisions>
    </reviewItem>
    <reviewItem>
      <errorID>d8f817c5-4333-4810-9e85-5bf368b190ef</errorID>
      <errorWord>／</errorWord>
      <group>L1_Format</group>
      <groupName>格式问题</groupName>
      <ability>L2_HalfPunc</ability>
      <abilityName>全半角检查</abilityName>
      <candidateList>
        <item>/</item>
      </candidateList>
      <explain>文本全半角错误。</explain>
      <paraID>445B7AD0</paraID>
      <start>2</start>
      <end>3</end>
      <status>unmodified</status>
      <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53563-cbfc-47f2-84c5-a912ff679f18}">
  <ds:schemaRefs/>
</ds:datastoreItem>
</file>

<file path=customXml/itemProps2.xml><?xml version="1.0" encoding="utf-8"?>
<ds:datastoreItem xmlns:ds="http://schemas.openxmlformats.org/officeDocument/2006/customXml" ds:itemID="{C5A0EE8E-F5E0-464A-8AD5-3CBF0BF7CC96}">
  <ds:schemaRefs/>
</ds:datastoreItem>
</file>

<file path=docProps/app.xml><?xml version="1.0" encoding="utf-8"?>
<Properties xmlns="http://schemas.openxmlformats.org/officeDocument/2006/extended-properties" xmlns:vt="http://schemas.openxmlformats.org/officeDocument/2006/docPropsVTypes">
  <Template>Normal</Template>
  <Company>wyk</Company>
  <Pages>11</Pages>
  <Words>6611</Words>
  <Characters>7232</Characters>
  <Lines>56</Lines>
  <Paragraphs>15</Paragraphs>
  <TotalTime>48</TotalTime>
  <ScaleCrop>false</ScaleCrop>
  <LinksUpToDate>false</LinksUpToDate>
  <CharactersWithSpaces>7353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2021-09-12T00:31:00Z</dcterms:created>
  <dc:creator>元</dc:creator>
  <cp:lastModifiedBy>Gorgeous.</cp:lastModifiedBy>
  <cp:lastPrinted>2026-07-31T07:55:00Z</cp:lastPrinted>
  <dcterms:modified xsi:type="dcterms:W3CDTF">2026-08-05T02:32:11Z</dcterms:modified>
  <dc:title>公文通报模板</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F3548FBA422C4D60AB8129B6D1E3CF89_13</vt:lpwstr>
  </property>
  <property fmtid="{D5CDD505-2E9C-101B-9397-08002B2CF9AE}" pid="4" name="KSOTemplateDocerSaveRecord">
    <vt:lpwstr>eyJoZGlkIjoiNmY1M2JhZmU2ZTYyNTI0NTU4ZWQyZjRkNjA5OTc4YzIiLCJ1c2VySWQiOiI3Mzc3Nzg0MjgifQ==</vt:lpwstr>
  </property>
</Properties>
</file>