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008A3">
      <w:pPr>
        <w:autoSpaceDE/>
        <w:autoSpaceDN/>
        <w:snapToGrid/>
        <w:spacing w:line="540" w:lineRule="exact"/>
        <w:ind w:firstLine="0"/>
        <w:rPr>
          <w:rFonts w:eastAsia="方正黑体_GBK"/>
          <w:snapToGrid/>
          <w:kern w:val="2"/>
          <w:szCs w:val="32"/>
        </w:rPr>
      </w:pPr>
      <w:r>
        <w:rPr>
          <w:rFonts w:eastAsia="方正黑体_GBK"/>
          <w:snapToGrid/>
          <w:kern w:val="2"/>
          <w:szCs w:val="32"/>
        </w:rPr>
        <w:t>附件2</w:t>
      </w:r>
    </w:p>
    <w:p w14:paraId="69F29C51">
      <w:pPr>
        <w:autoSpaceDE/>
        <w:autoSpaceDN/>
        <w:snapToGrid/>
        <w:spacing w:line="240" w:lineRule="auto"/>
        <w:ind w:firstLine="0"/>
        <w:rPr>
          <w:rFonts w:eastAsia="仿宋_GB2312"/>
          <w:snapToGrid/>
          <w:kern w:val="2"/>
          <w:sz w:val="21"/>
          <w:szCs w:val="24"/>
        </w:rPr>
      </w:pPr>
    </w:p>
    <w:p w14:paraId="40729F21">
      <w:pPr>
        <w:autoSpaceDE/>
        <w:autoSpaceDN/>
        <w:snapToGrid/>
        <w:spacing w:line="240" w:lineRule="auto"/>
        <w:ind w:firstLine="0"/>
        <w:rPr>
          <w:rFonts w:eastAsia="宋体"/>
          <w:b/>
          <w:snapToGrid/>
          <w:kern w:val="2"/>
          <w:sz w:val="21"/>
          <w:szCs w:val="24"/>
        </w:rPr>
      </w:pPr>
    </w:p>
    <w:p w14:paraId="2A03B8EB">
      <w:pPr>
        <w:autoSpaceDE/>
        <w:autoSpaceDN/>
        <w:snapToGrid/>
        <w:spacing w:line="240" w:lineRule="auto"/>
        <w:ind w:firstLine="0"/>
        <w:rPr>
          <w:rFonts w:eastAsia="宋体"/>
          <w:b/>
          <w:snapToGrid/>
          <w:kern w:val="2"/>
          <w:sz w:val="21"/>
          <w:szCs w:val="24"/>
        </w:rPr>
      </w:pPr>
    </w:p>
    <w:p w14:paraId="450E75E7">
      <w:pPr>
        <w:autoSpaceDE/>
        <w:autoSpaceDN/>
        <w:snapToGrid/>
        <w:spacing w:line="240" w:lineRule="auto"/>
        <w:ind w:firstLine="0"/>
        <w:rPr>
          <w:rFonts w:eastAsia="宋体"/>
          <w:b/>
          <w:snapToGrid/>
          <w:kern w:val="2"/>
          <w:sz w:val="21"/>
          <w:szCs w:val="24"/>
        </w:rPr>
      </w:pPr>
    </w:p>
    <w:p w14:paraId="70FB794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江苏省第十七批特级教师</w:t>
      </w:r>
    </w:p>
    <w:p w14:paraId="3C4ED9F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评选申报表</w:t>
      </w:r>
    </w:p>
    <w:p w14:paraId="7ABAB35E">
      <w:pPr>
        <w:autoSpaceDE/>
        <w:autoSpaceDN/>
        <w:snapToGrid/>
        <w:spacing w:line="240" w:lineRule="auto"/>
        <w:ind w:firstLine="0"/>
        <w:rPr>
          <w:rFonts w:eastAsia="仿宋_GB2312"/>
          <w:snapToGrid/>
          <w:kern w:val="2"/>
          <w:sz w:val="21"/>
          <w:szCs w:val="24"/>
        </w:rPr>
      </w:pPr>
    </w:p>
    <w:p w14:paraId="2D4EA806">
      <w:pPr>
        <w:autoSpaceDE/>
        <w:autoSpaceDN/>
        <w:snapToGrid/>
        <w:spacing w:line="240" w:lineRule="auto"/>
        <w:ind w:firstLine="0"/>
        <w:rPr>
          <w:rFonts w:eastAsia="仿宋_GB2312"/>
          <w:snapToGrid/>
          <w:kern w:val="2"/>
          <w:szCs w:val="32"/>
        </w:rPr>
      </w:pPr>
    </w:p>
    <w:tbl>
      <w:tblPr>
        <w:tblStyle w:val="7"/>
        <w:tblW w:w="6651" w:type="dxa"/>
        <w:jc w:val="center"/>
        <w:tblLayout w:type="autofit"/>
        <w:tblCellMar>
          <w:top w:w="0" w:type="dxa"/>
          <w:left w:w="108" w:type="dxa"/>
          <w:bottom w:w="0" w:type="dxa"/>
          <w:right w:w="108" w:type="dxa"/>
        </w:tblCellMar>
      </w:tblPr>
      <w:tblGrid>
        <w:gridCol w:w="1973"/>
        <w:gridCol w:w="4678"/>
      </w:tblGrid>
      <w:tr w14:paraId="1D135EB8">
        <w:tblPrEx>
          <w:tblCellMar>
            <w:top w:w="0" w:type="dxa"/>
            <w:left w:w="108" w:type="dxa"/>
            <w:bottom w:w="0" w:type="dxa"/>
            <w:right w:w="108" w:type="dxa"/>
          </w:tblCellMar>
        </w:tblPrEx>
        <w:trPr>
          <w:trHeight w:val="567" w:hRule="atLeast"/>
          <w:jc w:val="center"/>
        </w:trPr>
        <w:tc>
          <w:tcPr>
            <w:tcW w:w="1973" w:type="dxa"/>
          </w:tcPr>
          <w:p w14:paraId="769A768A">
            <w:pPr>
              <w:autoSpaceDE/>
              <w:autoSpaceDN/>
              <w:snapToGrid/>
              <w:spacing w:line="560" w:lineRule="exact"/>
              <w:ind w:firstLine="0"/>
              <w:jc w:val="distribute"/>
              <w:rPr>
                <w:rFonts w:hint="eastAsia" w:ascii="方正仿宋_GB18030" w:hAnsi="方正仿宋_GB18030" w:eastAsia="方正仿宋_GB18030" w:cs="方正仿宋_GB18030"/>
                <w:b/>
                <w:bCs/>
                <w:snapToGrid/>
                <w:kern w:val="2"/>
                <w:szCs w:val="32"/>
              </w:rPr>
            </w:pPr>
            <w:r>
              <w:rPr>
                <w:rFonts w:hint="eastAsia" w:ascii="方正仿宋_GB18030" w:hAnsi="方正仿宋_GB18030" w:eastAsia="方正仿宋_GB18030" w:cs="方正仿宋_GB18030"/>
                <w:b/>
                <w:bCs/>
                <w:snapToGrid/>
                <w:kern w:val="2"/>
                <w:szCs w:val="32"/>
              </w:rPr>
              <w:t>所在设区市</w:t>
            </w:r>
          </w:p>
        </w:tc>
        <w:tc>
          <w:tcPr>
            <w:tcW w:w="4678" w:type="dxa"/>
            <w:tcBorders>
              <w:bottom w:val="single" w:color="auto" w:sz="6" w:space="0"/>
            </w:tcBorders>
            <w:shd w:val="clear" w:color="auto" w:fill="auto"/>
            <w:vAlign w:val="top"/>
          </w:tcPr>
          <w:p w14:paraId="4345745C">
            <w:pPr>
              <w:spacing w:line="560" w:lineRule="exact"/>
              <w:ind w:left="0" w:leftChars="0" w:firstLine="0" w:firstLineChars="0"/>
              <w:jc w:val="center"/>
              <w:rPr>
                <w:rFonts w:hint="eastAsia" w:ascii="方正仿宋_GB18030" w:hAnsi="方正仿宋_GB18030" w:eastAsia="方正仿宋_GB18030" w:cs="方正仿宋_GB18030"/>
                <w:b/>
                <w:bCs/>
                <w:snapToGrid w:val="0"/>
                <w:sz w:val="32"/>
                <w:szCs w:val="32"/>
                <w:lang w:val="zh-CN" w:eastAsia="zh-CN" w:bidi="ar-SA"/>
              </w:rPr>
            </w:pPr>
            <w:r>
              <w:rPr>
                <w:rFonts w:hint="eastAsia" w:ascii="方正仿宋_GB18030" w:hAnsi="方正仿宋_GB18030" w:eastAsia="方正仿宋_GB18030" w:cs="方正仿宋_GB18030"/>
                <w:b/>
                <w:bCs/>
                <w:sz w:val="32"/>
                <w:szCs w:val="32"/>
                <w:lang w:val="zh-CN"/>
              </w:rPr>
              <w:t>淮安市</w:t>
            </w:r>
          </w:p>
        </w:tc>
      </w:tr>
      <w:tr w14:paraId="2B528362">
        <w:tblPrEx>
          <w:tblCellMar>
            <w:top w:w="0" w:type="dxa"/>
            <w:left w:w="108" w:type="dxa"/>
            <w:bottom w:w="0" w:type="dxa"/>
            <w:right w:w="108" w:type="dxa"/>
          </w:tblCellMar>
        </w:tblPrEx>
        <w:trPr>
          <w:trHeight w:val="567" w:hRule="atLeast"/>
          <w:jc w:val="center"/>
        </w:trPr>
        <w:tc>
          <w:tcPr>
            <w:tcW w:w="1973" w:type="dxa"/>
          </w:tcPr>
          <w:p w14:paraId="5E9A9988">
            <w:pPr>
              <w:autoSpaceDE/>
              <w:autoSpaceDN/>
              <w:snapToGrid/>
              <w:spacing w:line="560" w:lineRule="exact"/>
              <w:ind w:firstLine="0"/>
              <w:jc w:val="distribute"/>
              <w:rPr>
                <w:rFonts w:hint="eastAsia" w:ascii="方正仿宋_GB18030" w:hAnsi="方正仿宋_GB18030" w:eastAsia="方正仿宋_GB18030" w:cs="方正仿宋_GB18030"/>
                <w:b/>
                <w:bCs/>
                <w:snapToGrid/>
                <w:kern w:val="2"/>
                <w:szCs w:val="32"/>
              </w:rPr>
            </w:pPr>
            <w:r>
              <w:rPr>
                <w:rFonts w:hint="eastAsia" w:ascii="方正仿宋_GB18030" w:hAnsi="方正仿宋_GB18030" w:eastAsia="方正仿宋_GB18030" w:cs="方正仿宋_GB18030"/>
                <w:b/>
                <w:bCs/>
                <w:snapToGrid/>
                <w:kern w:val="2"/>
                <w:szCs w:val="32"/>
              </w:rPr>
              <w:t>单位名称</w:t>
            </w:r>
          </w:p>
        </w:tc>
        <w:tc>
          <w:tcPr>
            <w:tcW w:w="4678" w:type="dxa"/>
            <w:tcBorders>
              <w:top w:val="single" w:color="auto" w:sz="6" w:space="0"/>
              <w:bottom w:val="single" w:color="auto" w:sz="6" w:space="0"/>
            </w:tcBorders>
            <w:shd w:val="clear" w:color="auto" w:fill="auto"/>
            <w:vAlign w:val="center"/>
          </w:tcPr>
          <w:p w14:paraId="78E51CCE">
            <w:pPr>
              <w:spacing w:line="560" w:lineRule="exact"/>
              <w:ind w:left="0" w:leftChars="0" w:firstLine="0" w:firstLineChars="0"/>
              <w:jc w:val="center"/>
              <w:rPr>
                <w:rFonts w:hint="eastAsia" w:ascii="方正仿宋_GB18030" w:hAnsi="方正仿宋_GB18030" w:eastAsia="方正仿宋_GB18030" w:cs="方正仿宋_GB18030"/>
                <w:b/>
                <w:bCs/>
                <w:snapToGrid w:val="0"/>
                <w:sz w:val="32"/>
                <w:szCs w:val="32"/>
                <w:lang w:val="zh-CN" w:eastAsia="zh-CN" w:bidi="ar-SA"/>
              </w:rPr>
            </w:pPr>
            <w:r>
              <w:rPr>
                <w:rFonts w:hint="eastAsia" w:ascii="方正仿宋_GB18030" w:hAnsi="方正仿宋_GB18030" w:eastAsia="方正仿宋_GB18030" w:cs="方正仿宋_GB18030"/>
                <w:b/>
                <w:bCs/>
                <w:sz w:val="32"/>
                <w:szCs w:val="32"/>
                <w:lang w:val="zh-CN"/>
              </w:rPr>
              <w:t>江苏省金湖中等专业学校</w:t>
            </w:r>
          </w:p>
        </w:tc>
      </w:tr>
      <w:tr w14:paraId="33FBD684">
        <w:tblPrEx>
          <w:tblCellMar>
            <w:top w:w="0" w:type="dxa"/>
            <w:left w:w="108" w:type="dxa"/>
            <w:bottom w:w="0" w:type="dxa"/>
            <w:right w:w="108" w:type="dxa"/>
          </w:tblCellMar>
        </w:tblPrEx>
        <w:trPr>
          <w:trHeight w:val="567" w:hRule="atLeast"/>
          <w:jc w:val="center"/>
        </w:trPr>
        <w:tc>
          <w:tcPr>
            <w:tcW w:w="1973" w:type="dxa"/>
          </w:tcPr>
          <w:p w14:paraId="02A7C671">
            <w:pPr>
              <w:autoSpaceDE/>
              <w:autoSpaceDN/>
              <w:snapToGrid/>
              <w:spacing w:line="560" w:lineRule="exact"/>
              <w:ind w:firstLine="0"/>
              <w:jc w:val="distribute"/>
              <w:rPr>
                <w:rFonts w:hint="eastAsia" w:ascii="方正仿宋_GB18030" w:hAnsi="方正仿宋_GB18030" w:eastAsia="方正仿宋_GB18030" w:cs="方正仿宋_GB18030"/>
                <w:b/>
                <w:bCs/>
                <w:snapToGrid/>
                <w:kern w:val="2"/>
                <w:szCs w:val="32"/>
              </w:rPr>
            </w:pPr>
            <w:r>
              <w:rPr>
                <w:rFonts w:hint="eastAsia" w:ascii="方正仿宋_GB18030" w:hAnsi="方正仿宋_GB18030" w:eastAsia="方正仿宋_GB18030" w:cs="方正仿宋_GB18030"/>
                <w:b/>
                <w:bCs/>
                <w:snapToGrid/>
                <w:kern w:val="2"/>
                <w:szCs w:val="32"/>
              </w:rPr>
              <w:t>姓名</w:t>
            </w:r>
          </w:p>
        </w:tc>
        <w:tc>
          <w:tcPr>
            <w:tcW w:w="4678" w:type="dxa"/>
            <w:tcBorders>
              <w:top w:val="single" w:color="auto" w:sz="6" w:space="0"/>
              <w:bottom w:val="single" w:color="auto" w:sz="6" w:space="0"/>
            </w:tcBorders>
            <w:shd w:val="clear" w:color="auto" w:fill="auto"/>
            <w:vAlign w:val="top"/>
          </w:tcPr>
          <w:p w14:paraId="59CD7BAE">
            <w:pPr>
              <w:spacing w:line="560" w:lineRule="exact"/>
              <w:ind w:left="0" w:leftChars="0" w:firstLine="0" w:firstLineChars="0"/>
              <w:jc w:val="center"/>
              <w:rPr>
                <w:rFonts w:hint="eastAsia" w:ascii="方正仿宋_GB18030" w:hAnsi="方正仿宋_GB18030" w:eastAsia="方正仿宋_GB18030" w:cs="方正仿宋_GB18030"/>
                <w:b/>
                <w:bCs/>
                <w:snapToGrid w:val="0"/>
                <w:sz w:val="32"/>
                <w:szCs w:val="32"/>
                <w:lang w:val="zh-CN" w:eastAsia="zh-CN" w:bidi="ar-SA"/>
              </w:rPr>
            </w:pPr>
            <w:r>
              <w:rPr>
                <w:rFonts w:hint="eastAsia" w:ascii="方正仿宋_GB18030" w:hAnsi="方正仿宋_GB18030" w:eastAsia="方正仿宋_GB18030" w:cs="方正仿宋_GB18030"/>
                <w:b/>
                <w:bCs/>
                <w:sz w:val="32"/>
                <w:szCs w:val="32"/>
                <w:lang w:val="zh-CN"/>
              </w:rPr>
              <w:t>傅明娣</w:t>
            </w:r>
          </w:p>
        </w:tc>
      </w:tr>
      <w:tr w14:paraId="0E4EE1F1">
        <w:tblPrEx>
          <w:tblCellMar>
            <w:top w:w="0" w:type="dxa"/>
            <w:left w:w="108" w:type="dxa"/>
            <w:bottom w:w="0" w:type="dxa"/>
            <w:right w:w="108" w:type="dxa"/>
          </w:tblCellMar>
        </w:tblPrEx>
        <w:trPr>
          <w:trHeight w:val="567" w:hRule="atLeast"/>
          <w:jc w:val="center"/>
        </w:trPr>
        <w:tc>
          <w:tcPr>
            <w:tcW w:w="1973" w:type="dxa"/>
          </w:tcPr>
          <w:p w14:paraId="3D721C1A">
            <w:pPr>
              <w:autoSpaceDE/>
              <w:autoSpaceDN/>
              <w:snapToGrid/>
              <w:spacing w:line="560" w:lineRule="exact"/>
              <w:ind w:firstLine="0"/>
              <w:jc w:val="distribute"/>
              <w:rPr>
                <w:rFonts w:hint="eastAsia" w:ascii="方正仿宋_GB18030" w:hAnsi="方正仿宋_GB18030" w:eastAsia="方正仿宋_GB18030" w:cs="方正仿宋_GB18030"/>
                <w:b/>
                <w:bCs/>
                <w:snapToGrid/>
                <w:kern w:val="2"/>
                <w:szCs w:val="32"/>
              </w:rPr>
            </w:pPr>
            <w:r>
              <w:rPr>
                <w:rFonts w:hint="eastAsia" w:ascii="方正仿宋_GB18030" w:hAnsi="方正仿宋_GB18030" w:eastAsia="方正仿宋_GB18030" w:cs="方正仿宋_GB18030"/>
                <w:b/>
                <w:bCs/>
                <w:snapToGrid/>
                <w:kern w:val="2"/>
                <w:szCs w:val="32"/>
              </w:rPr>
              <w:t>任教学段</w:t>
            </w:r>
          </w:p>
        </w:tc>
        <w:tc>
          <w:tcPr>
            <w:tcW w:w="4678" w:type="dxa"/>
            <w:tcBorders>
              <w:top w:val="single" w:color="auto" w:sz="6" w:space="0"/>
              <w:bottom w:val="single" w:color="auto" w:sz="6" w:space="0"/>
            </w:tcBorders>
            <w:shd w:val="clear" w:color="auto" w:fill="auto"/>
            <w:vAlign w:val="center"/>
          </w:tcPr>
          <w:p w14:paraId="4B1A731C">
            <w:pPr>
              <w:spacing w:line="560" w:lineRule="exact"/>
              <w:ind w:left="0" w:leftChars="0" w:firstLine="0" w:firstLineChars="0"/>
              <w:jc w:val="center"/>
              <w:rPr>
                <w:rFonts w:hint="eastAsia" w:ascii="方正仿宋_GB18030" w:hAnsi="方正仿宋_GB18030" w:eastAsia="方正仿宋_GB18030" w:cs="方正仿宋_GB18030"/>
                <w:b/>
                <w:bCs/>
                <w:snapToGrid w:val="0"/>
                <w:sz w:val="32"/>
                <w:szCs w:val="32"/>
                <w:lang w:val="zh-CN" w:eastAsia="zh-CN" w:bidi="ar-SA"/>
              </w:rPr>
            </w:pPr>
            <w:r>
              <w:rPr>
                <w:rFonts w:hint="eastAsia" w:ascii="方正仿宋_GB18030" w:hAnsi="方正仿宋_GB18030" w:eastAsia="方正仿宋_GB18030" w:cs="方正仿宋_GB18030"/>
                <w:b/>
                <w:bCs/>
                <w:sz w:val="32"/>
                <w:szCs w:val="32"/>
                <w:lang w:val="zh-CN"/>
              </w:rPr>
              <w:t>中职</w:t>
            </w:r>
          </w:p>
        </w:tc>
      </w:tr>
      <w:tr w14:paraId="13C76702">
        <w:tblPrEx>
          <w:tblCellMar>
            <w:top w:w="0" w:type="dxa"/>
            <w:left w:w="108" w:type="dxa"/>
            <w:bottom w:w="0" w:type="dxa"/>
            <w:right w:w="108" w:type="dxa"/>
          </w:tblCellMar>
        </w:tblPrEx>
        <w:trPr>
          <w:trHeight w:val="567" w:hRule="atLeast"/>
          <w:jc w:val="center"/>
        </w:trPr>
        <w:tc>
          <w:tcPr>
            <w:tcW w:w="1973" w:type="dxa"/>
          </w:tcPr>
          <w:p w14:paraId="78D1586E">
            <w:pPr>
              <w:autoSpaceDE/>
              <w:autoSpaceDN/>
              <w:snapToGrid/>
              <w:spacing w:line="560" w:lineRule="exact"/>
              <w:ind w:firstLine="0"/>
              <w:jc w:val="distribute"/>
              <w:rPr>
                <w:rFonts w:hint="eastAsia" w:ascii="方正仿宋_GB18030" w:hAnsi="方正仿宋_GB18030" w:eastAsia="方正仿宋_GB18030" w:cs="方正仿宋_GB18030"/>
                <w:b/>
                <w:bCs/>
                <w:snapToGrid/>
                <w:kern w:val="2"/>
                <w:szCs w:val="32"/>
              </w:rPr>
            </w:pPr>
            <w:r>
              <w:rPr>
                <w:rFonts w:hint="eastAsia" w:ascii="方正仿宋_GB18030" w:hAnsi="方正仿宋_GB18030" w:eastAsia="方正仿宋_GB18030" w:cs="方正仿宋_GB18030"/>
                <w:b/>
                <w:bCs/>
                <w:snapToGrid/>
                <w:kern w:val="2"/>
                <w:szCs w:val="32"/>
              </w:rPr>
              <w:t>任教学科</w:t>
            </w:r>
          </w:p>
        </w:tc>
        <w:tc>
          <w:tcPr>
            <w:tcW w:w="4678" w:type="dxa"/>
            <w:tcBorders>
              <w:top w:val="single" w:color="auto" w:sz="6" w:space="0"/>
              <w:bottom w:val="single" w:color="auto" w:sz="6" w:space="0"/>
            </w:tcBorders>
            <w:shd w:val="clear" w:color="auto" w:fill="auto"/>
            <w:vAlign w:val="center"/>
          </w:tcPr>
          <w:p w14:paraId="53DE1B67">
            <w:pPr>
              <w:spacing w:line="560" w:lineRule="exact"/>
              <w:ind w:left="0" w:leftChars="0" w:firstLine="0" w:firstLineChars="0"/>
              <w:jc w:val="center"/>
              <w:rPr>
                <w:rFonts w:hint="eastAsia" w:ascii="方正仿宋_GB18030" w:hAnsi="方正仿宋_GB18030" w:eastAsia="方正仿宋_GB18030" w:cs="方正仿宋_GB18030"/>
                <w:b/>
                <w:bCs/>
                <w:snapToGrid w:val="0"/>
                <w:sz w:val="32"/>
                <w:szCs w:val="32"/>
                <w:lang w:val="zh-CN" w:eastAsia="zh-CN" w:bidi="ar-SA"/>
              </w:rPr>
            </w:pPr>
            <w:r>
              <w:rPr>
                <w:rFonts w:hint="eastAsia" w:ascii="方正仿宋_GB18030" w:hAnsi="方正仿宋_GB18030" w:eastAsia="方正仿宋_GB18030" w:cs="方正仿宋_GB18030"/>
                <w:b/>
                <w:bCs/>
                <w:sz w:val="32"/>
                <w:szCs w:val="32"/>
                <w:lang w:val="zh-CN"/>
              </w:rPr>
              <w:t>计算机</w:t>
            </w:r>
          </w:p>
        </w:tc>
      </w:tr>
      <w:tr w14:paraId="734E1D24">
        <w:tblPrEx>
          <w:tblCellMar>
            <w:top w:w="0" w:type="dxa"/>
            <w:left w:w="108" w:type="dxa"/>
            <w:bottom w:w="0" w:type="dxa"/>
            <w:right w:w="108" w:type="dxa"/>
          </w:tblCellMar>
        </w:tblPrEx>
        <w:trPr>
          <w:trHeight w:val="567" w:hRule="atLeast"/>
          <w:jc w:val="center"/>
        </w:trPr>
        <w:tc>
          <w:tcPr>
            <w:tcW w:w="1973" w:type="dxa"/>
          </w:tcPr>
          <w:p w14:paraId="35F24FE7">
            <w:pPr>
              <w:autoSpaceDE/>
              <w:autoSpaceDN/>
              <w:snapToGrid/>
              <w:spacing w:line="560" w:lineRule="exact"/>
              <w:ind w:firstLine="0"/>
              <w:jc w:val="distribute"/>
              <w:rPr>
                <w:rFonts w:hint="eastAsia" w:ascii="方正仿宋_GB18030" w:hAnsi="方正仿宋_GB18030" w:eastAsia="方正仿宋_GB18030" w:cs="方正仿宋_GB18030"/>
                <w:b/>
                <w:bCs/>
                <w:snapToGrid/>
                <w:kern w:val="2"/>
                <w:szCs w:val="32"/>
              </w:rPr>
            </w:pPr>
            <w:r>
              <w:rPr>
                <w:rFonts w:hint="eastAsia" w:ascii="方正仿宋_GB18030" w:hAnsi="方正仿宋_GB18030" w:eastAsia="方正仿宋_GB18030" w:cs="方正仿宋_GB18030"/>
                <w:b/>
                <w:bCs/>
                <w:snapToGrid/>
                <w:kern w:val="2"/>
                <w:szCs w:val="32"/>
              </w:rPr>
              <w:t>填表日期</w:t>
            </w:r>
          </w:p>
        </w:tc>
        <w:tc>
          <w:tcPr>
            <w:tcW w:w="4678" w:type="dxa"/>
            <w:tcBorders>
              <w:top w:val="single" w:color="auto" w:sz="6" w:space="0"/>
              <w:bottom w:val="single" w:color="auto" w:sz="6" w:space="0"/>
            </w:tcBorders>
            <w:shd w:val="clear" w:color="auto" w:fill="auto"/>
            <w:vAlign w:val="top"/>
          </w:tcPr>
          <w:p w14:paraId="5B723763">
            <w:pPr>
              <w:spacing w:line="560" w:lineRule="exact"/>
              <w:ind w:left="0" w:leftChars="0" w:firstLine="0" w:firstLineChars="0"/>
              <w:jc w:val="center"/>
              <w:rPr>
                <w:rFonts w:hint="default" w:ascii="方正仿宋_GB18030" w:hAnsi="方正仿宋_GB18030" w:eastAsia="方正仿宋_GB18030" w:cs="方正仿宋_GB18030"/>
                <w:b/>
                <w:bCs/>
                <w:snapToGrid w:val="0"/>
                <w:sz w:val="32"/>
                <w:szCs w:val="32"/>
                <w:lang w:val="en-US" w:eastAsia="zh-CN" w:bidi="ar-SA"/>
              </w:rPr>
            </w:pPr>
            <w:r>
              <w:rPr>
                <w:rFonts w:hint="eastAsia" w:ascii="方正仿宋_GB18030" w:hAnsi="方正仿宋_GB18030" w:eastAsia="方正仿宋_GB18030" w:cs="方正仿宋_GB18030"/>
                <w:b/>
                <w:bCs/>
                <w:sz w:val="32"/>
                <w:szCs w:val="32"/>
              </w:rPr>
              <w:t>202</w:t>
            </w:r>
            <w:r>
              <w:rPr>
                <w:rFonts w:hint="eastAsia" w:ascii="方正仿宋_GB18030" w:hAnsi="方正仿宋_GB18030" w:eastAsia="方正仿宋_GB18030" w:cs="方正仿宋_GB18030"/>
                <w:b/>
                <w:bCs/>
                <w:sz w:val="32"/>
                <w:szCs w:val="32"/>
                <w:lang w:val="en-US" w:eastAsia="zh-CN"/>
              </w:rPr>
              <w:t>6.06.08</w:t>
            </w:r>
          </w:p>
        </w:tc>
      </w:tr>
    </w:tbl>
    <w:p w14:paraId="2187B8B1">
      <w:pPr>
        <w:spacing w:line="590" w:lineRule="exact"/>
        <w:ind w:firstLine="632" w:firstLineChars="200"/>
        <w:rPr>
          <w:kern w:val="32"/>
        </w:rPr>
      </w:pPr>
    </w:p>
    <w:p w14:paraId="1A76893F">
      <w:pPr>
        <w:spacing w:line="590" w:lineRule="exact"/>
        <w:ind w:firstLine="632" w:firstLineChars="200"/>
        <w:rPr>
          <w:kern w:val="32"/>
        </w:rPr>
      </w:pPr>
    </w:p>
    <w:p w14:paraId="2DC6290A">
      <w:pPr>
        <w:rPr>
          <w:kern w:val="32"/>
        </w:rPr>
      </w:pPr>
      <w:r>
        <w:rPr>
          <w:kern w:val="32"/>
        </w:rPr>
        <w:br w:type="page"/>
      </w:r>
    </w:p>
    <w:p w14:paraId="1FD7AE93">
      <w:pPr>
        <w:spacing w:line="590" w:lineRule="exact"/>
        <w:ind w:firstLine="632" w:firstLineChars="200"/>
        <w:rPr>
          <w:kern w:val="32"/>
        </w:rPr>
      </w:pPr>
    </w:p>
    <w:p w14:paraId="3DD8F5CF">
      <w:pPr>
        <w:spacing w:line="590" w:lineRule="exact"/>
        <w:ind w:firstLine="632" w:firstLineChars="200"/>
        <w:rPr>
          <w:kern w:val="32"/>
        </w:rPr>
      </w:pPr>
    </w:p>
    <w:p w14:paraId="226A3B44">
      <w:pPr>
        <w:spacing w:line="590" w:lineRule="exact"/>
        <w:ind w:firstLine="0"/>
        <w:jc w:val="center"/>
        <w:rPr>
          <w:rFonts w:ascii="方正小标宋_GBK" w:hAnsi="方正小标宋_GBK" w:eastAsia="方正小标宋_GBK" w:cs="方正小标宋_GBK"/>
          <w:kern w:val="32"/>
          <w:sz w:val="44"/>
          <w:szCs w:val="44"/>
        </w:rPr>
      </w:pPr>
      <w:r>
        <w:rPr>
          <w:rFonts w:hint="eastAsia" w:ascii="方正小标宋_GBK" w:hAnsi="方正小标宋_GBK" w:eastAsia="方正小标宋_GBK" w:cs="方正小标宋_GBK"/>
          <w:kern w:val="32"/>
          <w:sz w:val="44"/>
          <w:szCs w:val="44"/>
        </w:rPr>
        <w:t>填 表 说 明</w:t>
      </w:r>
    </w:p>
    <w:p w14:paraId="561E1FAB">
      <w:pPr>
        <w:spacing w:line="590" w:lineRule="exact"/>
        <w:ind w:firstLine="632" w:firstLineChars="200"/>
        <w:rPr>
          <w:kern w:val="32"/>
        </w:rPr>
      </w:pPr>
    </w:p>
    <w:p w14:paraId="49516423">
      <w:pPr>
        <w:spacing w:line="590" w:lineRule="exact"/>
        <w:ind w:firstLine="632" w:firstLineChars="200"/>
        <w:rPr>
          <w:kern w:val="32"/>
        </w:rPr>
      </w:pPr>
      <w:r>
        <w:rPr>
          <w:rFonts w:hint="eastAsia"/>
          <w:kern w:val="32"/>
        </w:rPr>
        <w:t>1．本表供江苏省第十七批特级教师申报人选使用。</w:t>
      </w:r>
    </w:p>
    <w:p w14:paraId="2E3D3836">
      <w:pPr>
        <w:spacing w:line="590" w:lineRule="exact"/>
        <w:ind w:firstLine="632" w:firstLineChars="200"/>
        <w:rPr>
          <w:kern w:val="32"/>
        </w:rPr>
      </w:pPr>
      <w:r>
        <w:rPr>
          <w:rFonts w:hint="eastAsia"/>
          <w:kern w:val="32"/>
        </w:rPr>
        <w:t>2．本表内容按要求填写，必须真实准确，具有代表性。内容较多填写不下时，可另附页，但本表格最后一页请勿变动。</w:t>
      </w:r>
    </w:p>
    <w:p w14:paraId="41387AD2">
      <w:pPr>
        <w:spacing w:line="590" w:lineRule="exact"/>
        <w:ind w:firstLine="632" w:firstLineChars="200"/>
        <w:rPr>
          <w:kern w:val="32"/>
        </w:rPr>
      </w:pPr>
      <w:r>
        <w:rPr>
          <w:rFonts w:hint="eastAsia"/>
          <w:kern w:val="32"/>
        </w:rPr>
        <w:t>3．表中各类时间一律用6位数字表示，其中年份用4位数字表示，月份用2位数字表示，如：“1965.02”。</w:t>
      </w:r>
    </w:p>
    <w:p w14:paraId="43F5F19F">
      <w:pPr>
        <w:spacing w:line="590" w:lineRule="exact"/>
        <w:ind w:firstLine="632" w:firstLineChars="200"/>
        <w:rPr>
          <w:kern w:val="32"/>
        </w:rPr>
      </w:pPr>
      <w:r>
        <w:rPr>
          <w:rFonts w:hint="eastAsia"/>
          <w:kern w:val="32"/>
        </w:rPr>
        <w:t>4．现学科教学年限指专任教师从事本学科教学年限，可累计计算。</w:t>
      </w:r>
    </w:p>
    <w:p w14:paraId="6D7B5A7C">
      <w:pPr>
        <w:spacing w:line="590" w:lineRule="exact"/>
        <w:ind w:firstLine="632" w:firstLineChars="200"/>
        <w:rPr>
          <w:kern w:val="32"/>
        </w:rPr>
      </w:pPr>
      <w:r>
        <w:rPr>
          <w:rFonts w:hint="eastAsia"/>
          <w:kern w:val="32"/>
        </w:rPr>
        <w:t>5．教育类别分为全日制教育和在职教育。</w:t>
      </w:r>
    </w:p>
    <w:p w14:paraId="3A9AEBC3">
      <w:pPr>
        <w:spacing w:line="590" w:lineRule="exact"/>
        <w:ind w:firstLine="632" w:firstLineChars="200"/>
        <w:rPr>
          <w:kern w:val="32"/>
        </w:rPr>
      </w:pPr>
      <w:r>
        <w:rPr>
          <w:rFonts w:hint="eastAsia"/>
          <w:kern w:val="32"/>
        </w:rPr>
        <w:t>6．“承诺书”内容不得作任何改动，必须为本人签名。填写本表即视为信守承诺。</w:t>
      </w:r>
    </w:p>
    <w:p w14:paraId="13800B53">
      <w:pPr>
        <w:spacing w:line="590" w:lineRule="exact"/>
        <w:ind w:firstLine="632" w:firstLineChars="200"/>
        <w:rPr>
          <w:kern w:val="32"/>
        </w:rPr>
      </w:pPr>
      <w:r>
        <w:rPr>
          <w:rFonts w:hint="eastAsia"/>
          <w:kern w:val="32"/>
        </w:rPr>
        <w:t>7．为便于存档，本表请正反打印在A4纸上。</w:t>
      </w:r>
    </w:p>
    <w:p w14:paraId="79079FFA">
      <w:pPr>
        <w:spacing w:line="590" w:lineRule="exact"/>
        <w:ind w:firstLine="632" w:firstLineChars="200"/>
        <w:rPr>
          <w:kern w:val="32"/>
        </w:rPr>
      </w:pPr>
      <w:r>
        <w:rPr>
          <w:rFonts w:hint="eastAsia"/>
          <w:kern w:val="32"/>
        </w:rPr>
        <w:t>8．被推荐人选经评审被省人民政府审核批准后，本表连同证书复印件归入本人人事档案。</w:t>
      </w:r>
    </w:p>
    <w:p w14:paraId="72C6E7A1">
      <w:pPr>
        <w:spacing w:line="590" w:lineRule="exact"/>
        <w:ind w:firstLine="632" w:firstLineChars="200"/>
        <w:rPr>
          <w:kern w:val="32"/>
        </w:rPr>
      </w:pPr>
    </w:p>
    <w:p w14:paraId="7CCF63C1">
      <w:pPr>
        <w:rPr>
          <w:kern w:val="32"/>
        </w:rPr>
      </w:pPr>
      <w:r>
        <w:rPr>
          <w:kern w:val="32"/>
        </w:rPr>
        <w:br w:type="page"/>
      </w:r>
    </w:p>
    <w:p w14:paraId="54E3F9CB">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一、基本情况</w:t>
      </w:r>
    </w:p>
    <w:tbl>
      <w:tblPr>
        <w:tblStyle w:val="7"/>
        <w:tblW w:w="94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799"/>
        <w:gridCol w:w="52"/>
        <w:gridCol w:w="1118"/>
        <w:gridCol w:w="274"/>
        <w:gridCol w:w="1044"/>
        <w:gridCol w:w="824"/>
        <w:gridCol w:w="851"/>
        <w:gridCol w:w="590"/>
        <w:gridCol w:w="461"/>
        <w:gridCol w:w="508"/>
        <w:gridCol w:w="770"/>
        <w:gridCol w:w="249"/>
        <w:gridCol w:w="283"/>
        <w:gridCol w:w="190"/>
        <w:gridCol w:w="789"/>
      </w:tblGrid>
      <w:tr w14:paraId="7CC3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1532" w:type="dxa"/>
            <w:gridSpan w:val="3"/>
            <w:vAlign w:val="center"/>
          </w:tcPr>
          <w:p w14:paraId="60E9C14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姓    名</w:t>
            </w:r>
          </w:p>
        </w:tc>
        <w:tc>
          <w:tcPr>
            <w:tcW w:w="2436" w:type="dxa"/>
            <w:gridSpan w:val="3"/>
            <w:shd w:val="clear" w:color="auto" w:fill="auto"/>
            <w:vAlign w:val="center"/>
          </w:tcPr>
          <w:p w14:paraId="21129A01">
            <w:pPr>
              <w:autoSpaceDE/>
              <w:autoSpaceDN/>
              <w:snapToGrid/>
              <w:spacing w:line="360" w:lineRule="exact"/>
              <w:ind w:firstLine="0"/>
              <w:jc w:val="center"/>
              <w:rPr>
                <w:rFonts w:ascii="Times New Roman" w:hAnsi="Times New Roman" w:eastAsia="仿宋_GB2312" w:cs="Times New Roman"/>
                <w:snapToGrid w:val="0"/>
                <w:sz w:val="24"/>
                <w:lang w:val="en-US" w:eastAsia="zh-CN" w:bidi="ar-SA"/>
              </w:rPr>
            </w:pPr>
            <w:r>
              <w:rPr>
                <w:rFonts w:hint="eastAsia" w:ascii="方正仿宋_GBK" w:hAnsi="方正仿宋_GBK" w:cs="方正仿宋_GBK"/>
                <w:snapToGrid/>
                <w:kern w:val="2"/>
                <w:sz w:val="24"/>
                <w:szCs w:val="24"/>
              </w:rPr>
              <w:t>傅明娣</w:t>
            </w:r>
          </w:p>
        </w:tc>
        <w:tc>
          <w:tcPr>
            <w:tcW w:w="1675" w:type="dxa"/>
            <w:gridSpan w:val="2"/>
            <w:vAlign w:val="center"/>
          </w:tcPr>
          <w:p w14:paraId="52956C1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性    别</w:t>
            </w:r>
          </w:p>
        </w:tc>
        <w:tc>
          <w:tcPr>
            <w:tcW w:w="1559" w:type="dxa"/>
            <w:gridSpan w:val="3"/>
            <w:shd w:val="clear" w:color="auto" w:fill="auto"/>
            <w:vAlign w:val="center"/>
          </w:tcPr>
          <w:p w14:paraId="4CB8993F">
            <w:pPr>
              <w:autoSpaceDE/>
              <w:autoSpaceDN/>
              <w:snapToGrid/>
              <w:spacing w:line="360" w:lineRule="exact"/>
              <w:ind w:firstLine="0"/>
              <w:jc w:val="center"/>
              <w:rPr>
                <w:rFonts w:ascii="Times New Roman" w:hAnsi="Times New Roman" w:eastAsia="仿宋_GB2312" w:cs="Times New Roman"/>
                <w:snapToGrid w:val="0"/>
                <w:sz w:val="24"/>
                <w:lang w:val="en-US" w:eastAsia="zh-CN" w:bidi="ar-SA"/>
              </w:rPr>
            </w:pPr>
            <w:r>
              <w:rPr>
                <w:rFonts w:hint="eastAsia" w:ascii="方正仿宋_GBK" w:hAnsi="方正仿宋_GBK" w:cs="方正仿宋_GBK"/>
                <w:snapToGrid/>
                <w:kern w:val="2"/>
                <w:sz w:val="24"/>
                <w:szCs w:val="24"/>
              </w:rPr>
              <w:t>女</w:t>
            </w:r>
          </w:p>
        </w:tc>
        <w:tc>
          <w:tcPr>
            <w:tcW w:w="2281" w:type="dxa"/>
            <w:gridSpan w:val="5"/>
            <w:vMerge w:val="restart"/>
            <w:vAlign w:val="center"/>
          </w:tcPr>
          <w:p w14:paraId="4A8BA4FB">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eastAsia="仿宋_GB2312"/>
                <w:sz w:val="24"/>
                <w:lang w:val="zh-CN"/>
              </w:rPr>
              <w:drawing>
                <wp:anchor distT="0" distB="0" distL="0" distR="0" simplePos="0" relativeHeight="251659264" behindDoc="0" locked="0" layoutInCell="1" allowOverlap="1">
                  <wp:simplePos x="0" y="0"/>
                  <wp:positionH relativeFrom="column">
                    <wp:posOffset>4445</wp:posOffset>
                  </wp:positionH>
                  <wp:positionV relativeFrom="paragraph">
                    <wp:posOffset>124460</wp:posOffset>
                  </wp:positionV>
                  <wp:extent cx="1305560" cy="1827530"/>
                  <wp:effectExtent l="0" t="0" r="2540" b="127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05560" cy="1827530"/>
                          </a:xfrm>
                          <a:prstGeom prst="rect">
                            <a:avLst/>
                          </a:prstGeom>
                        </pic:spPr>
                      </pic:pic>
                    </a:graphicData>
                  </a:graphic>
                </wp:anchor>
              </w:drawing>
            </w:r>
          </w:p>
        </w:tc>
      </w:tr>
      <w:tr w14:paraId="6DE0A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1532" w:type="dxa"/>
            <w:gridSpan w:val="3"/>
            <w:vAlign w:val="center"/>
          </w:tcPr>
          <w:p w14:paraId="3E8598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政治面貌</w:t>
            </w:r>
          </w:p>
        </w:tc>
        <w:tc>
          <w:tcPr>
            <w:tcW w:w="2436" w:type="dxa"/>
            <w:gridSpan w:val="3"/>
            <w:shd w:val="clear" w:color="auto" w:fill="auto"/>
            <w:vAlign w:val="center"/>
          </w:tcPr>
          <w:p w14:paraId="75CE54BD">
            <w:pPr>
              <w:autoSpaceDE/>
              <w:autoSpaceDN/>
              <w:snapToGrid/>
              <w:spacing w:line="360" w:lineRule="exact"/>
              <w:ind w:firstLine="0"/>
              <w:jc w:val="center"/>
              <w:rPr>
                <w:rFonts w:ascii="Times New Roman" w:hAnsi="Times New Roman" w:eastAsia="仿宋_GB2312" w:cs="Times New Roman"/>
                <w:snapToGrid w:val="0"/>
                <w:sz w:val="24"/>
                <w:lang w:val="en-US" w:eastAsia="zh-CN" w:bidi="ar-SA"/>
              </w:rPr>
            </w:pPr>
            <w:r>
              <w:rPr>
                <w:rFonts w:hint="eastAsia" w:ascii="方正仿宋_GBK" w:hAnsi="方正仿宋_GBK" w:cs="方正仿宋_GBK"/>
                <w:snapToGrid/>
                <w:kern w:val="2"/>
                <w:sz w:val="24"/>
                <w:szCs w:val="24"/>
              </w:rPr>
              <w:t>中共党员</w:t>
            </w:r>
          </w:p>
        </w:tc>
        <w:tc>
          <w:tcPr>
            <w:tcW w:w="1675" w:type="dxa"/>
            <w:gridSpan w:val="2"/>
            <w:vAlign w:val="center"/>
          </w:tcPr>
          <w:p w14:paraId="53702B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出生年月</w:t>
            </w:r>
          </w:p>
        </w:tc>
        <w:tc>
          <w:tcPr>
            <w:tcW w:w="1559" w:type="dxa"/>
            <w:gridSpan w:val="3"/>
            <w:shd w:val="clear" w:color="auto" w:fill="auto"/>
            <w:vAlign w:val="center"/>
          </w:tcPr>
          <w:p w14:paraId="522B979F">
            <w:pPr>
              <w:autoSpaceDE/>
              <w:autoSpaceDN/>
              <w:snapToGrid/>
              <w:spacing w:line="360" w:lineRule="exact"/>
              <w:ind w:firstLine="0"/>
              <w:jc w:val="center"/>
              <w:rPr>
                <w:rFonts w:ascii="Times New Roman" w:hAnsi="Times New Roman" w:eastAsia="仿宋_GB2312" w:cs="Times New Roman"/>
                <w:snapToGrid w:val="0"/>
                <w:sz w:val="24"/>
                <w:lang w:val="en-US" w:eastAsia="zh-CN" w:bidi="ar-SA"/>
              </w:rPr>
            </w:pPr>
            <w:r>
              <w:rPr>
                <w:rFonts w:hint="eastAsia" w:ascii="方正仿宋_GBK" w:hAnsi="方正仿宋_GBK" w:cs="方正仿宋_GBK"/>
                <w:snapToGrid/>
                <w:kern w:val="2"/>
                <w:sz w:val="24"/>
                <w:szCs w:val="24"/>
              </w:rPr>
              <w:t>1976.09</w:t>
            </w:r>
          </w:p>
        </w:tc>
        <w:tc>
          <w:tcPr>
            <w:tcW w:w="2281" w:type="dxa"/>
            <w:gridSpan w:val="5"/>
            <w:vMerge w:val="continue"/>
            <w:vAlign w:val="center"/>
          </w:tcPr>
          <w:p w14:paraId="169F922D">
            <w:pPr>
              <w:autoSpaceDE/>
              <w:autoSpaceDN/>
              <w:snapToGrid/>
              <w:spacing w:line="360" w:lineRule="exact"/>
              <w:ind w:firstLine="0"/>
              <w:jc w:val="center"/>
              <w:rPr>
                <w:rFonts w:ascii="方正仿宋_GBK" w:hAnsi="方正仿宋_GBK" w:cs="方正仿宋_GBK"/>
                <w:snapToGrid/>
                <w:kern w:val="2"/>
                <w:sz w:val="24"/>
                <w:szCs w:val="24"/>
              </w:rPr>
            </w:pPr>
          </w:p>
        </w:tc>
      </w:tr>
      <w:tr w14:paraId="0EE0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1532" w:type="dxa"/>
            <w:gridSpan w:val="3"/>
            <w:vAlign w:val="center"/>
          </w:tcPr>
          <w:p w14:paraId="7B4B377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现任党政</w:t>
            </w:r>
          </w:p>
          <w:p w14:paraId="23FCD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职务及时间</w:t>
            </w:r>
          </w:p>
        </w:tc>
        <w:tc>
          <w:tcPr>
            <w:tcW w:w="2436" w:type="dxa"/>
            <w:gridSpan w:val="3"/>
            <w:shd w:val="clear" w:color="auto" w:fill="auto"/>
            <w:vAlign w:val="center"/>
          </w:tcPr>
          <w:p w14:paraId="025E8FC6">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党政办副主任</w:t>
            </w:r>
          </w:p>
          <w:p w14:paraId="3B14183B">
            <w:pPr>
              <w:autoSpaceDE/>
              <w:autoSpaceDN/>
              <w:snapToGrid/>
              <w:spacing w:line="360" w:lineRule="exact"/>
              <w:ind w:firstLine="0"/>
              <w:jc w:val="center"/>
              <w:rPr>
                <w:rFonts w:hint="default" w:ascii="Times New Roman" w:hAnsi="Times New Roman" w:eastAsia="方正仿宋_GBK" w:cs="Times New Roman"/>
                <w:snapToGrid w:val="0"/>
                <w:sz w:val="24"/>
                <w:lang w:val="en-US" w:eastAsia="zh-CN" w:bidi="ar-SA"/>
              </w:rPr>
            </w:pPr>
            <w:r>
              <w:rPr>
                <w:rFonts w:hint="eastAsia" w:ascii="方正仿宋_GBK" w:hAnsi="方正仿宋_GBK" w:cs="方正仿宋_GBK"/>
                <w:snapToGrid/>
                <w:kern w:val="2"/>
                <w:sz w:val="24"/>
                <w:szCs w:val="24"/>
              </w:rPr>
              <w:t>202</w:t>
            </w:r>
            <w:r>
              <w:rPr>
                <w:rFonts w:hint="eastAsia" w:ascii="方正仿宋_GBK" w:hAnsi="方正仿宋_GBK" w:cs="方正仿宋_GBK"/>
                <w:snapToGrid/>
                <w:kern w:val="2"/>
                <w:sz w:val="24"/>
                <w:szCs w:val="24"/>
                <w:lang w:val="en-US" w:eastAsia="zh-CN"/>
              </w:rPr>
              <w:t>5</w:t>
            </w:r>
            <w:r>
              <w:rPr>
                <w:rFonts w:hint="eastAsia" w:ascii="方正仿宋_GBK" w:hAnsi="方正仿宋_GBK" w:cs="方正仿宋_GBK"/>
                <w:snapToGrid/>
                <w:kern w:val="2"/>
                <w:sz w:val="24"/>
                <w:szCs w:val="24"/>
              </w:rPr>
              <w:t>.</w:t>
            </w:r>
            <w:r>
              <w:rPr>
                <w:rFonts w:hint="eastAsia" w:ascii="方正仿宋_GBK" w:hAnsi="方正仿宋_GBK" w:cs="方正仿宋_GBK"/>
                <w:snapToGrid/>
                <w:kern w:val="2"/>
                <w:sz w:val="24"/>
                <w:szCs w:val="24"/>
                <w:lang w:val="en-US" w:eastAsia="zh-CN"/>
              </w:rPr>
              <w:t>02</w:t>
            </w:r>
          </w:p>
        </w:tc>
        <w:tc>
          <w:tcPr>
            <w:tcW w:w="1675" w:type="dxa"/>
            <w:gridSpan w:val="2"/>
            <w:vAlign w:val="center"/>
          </w:tcPr>
          <w:p w14:paraId="285B8E7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参加工作</w:t>
            </w:r>
          </w:p>
          <w:p w14:paraId="4D05796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    间</w:t>
            </w:r>
          </w:p>
        </w:tc>
        <w:tc>
          <w:tcPr>
            <w:tcW w:w="1559" w:type="dxa"/>
            <w:gridSpan w:val="3"/>
            <w:shd w:val="clear" w:color="auto" w:fill="auto"/>
            <w:vAlign w:val="center"/>
          </w:tcPr>
          <w:p w14:paraId="42715E8A">
            <w:pPr>
              <w:autoSpaceDE/>
              <w:autoSpaceDN/>
              <w:snapToGrid/>
              <w:spacing w:line="360" w:lineRule="exact"/>
              <w:ind w:firstLine="0"/>
              <w:jc w:val="center"/>
              <w:rPr>
                <w:rFonts w:ascii="Times New Roman" w:hAnsi="Times New Roman" w:eastAsia="仿宋_GB2312" w:cs="Times New Roman"/>
                <w:snapToGrid w:val="0"/>
                <w:sz w:val="24"/>
                <w:lang w:val="en-US" w:eastAsia="zh-CN" w:bidi="ar-SA"/>
              </w:rPr>
            </w:pPr>
            <w:r>
              <w:rPr>
                <w:rFonts w:hint="eastAsia" w:ascii="方正仿宋_GBK" w:hAnsi="方正仿宋_GBK" w:cs="方正仿宋_GBK"/>
                <w:snapToGrid/>
                <w:kern w:val="2"/>
                <w:sz w:val="24"/>
                <w:szCs w:val="24"/>
              </w:rPr>
              <w:t>2002.08</w:t>
            </w:r>
          </w:p>
        </w:tc>
        <w:tc>
          <w:tcPr>
            <w:tcW w:w="2281" w:type="dxa"/>
            <w:gridSpan w:val="5"/>
            <w:vMerge w:val="continue"/>
            <w:vAlign w:val="center"/>
          </w:tcPr>
          <w:p w14:paraId="50819433">
            <w:pPr>
              <w:autoSpaceDE/>
              <w:autoSpaceDN/>
              <w:snapToGrid/>
              <w:spacing w:line="360" w:lineRule="exact"/>
              <w:ind w:firstLine="0"/>
              <w:jc w:val="center"/>
              <w:rPr>
                <w:rFonts w:ascii="方正仿宋_GBK" w:hAnsi="方正仿宋_GBK" w:cs="方正仿宋_GBK"/>
                <w:snapToGrid/>
                <w:kern w:val="2"/>
                <w:sz w:val="24"/>
                <w:szCs w:val="24"/>
              </w:rPr>
            </w:pPr>
          </w:p>
        </w:tc>
      </w:tr>
      <w:tr w14:paraId="1406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1532" w:type="dxa"/>
            <w:gridSpan w:val="3"/>
            <w:vAlign w:val="center"/>
          </w:tcPr>
          <w:p w14:paraId="158A007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现职称及</w:t>
            </w:r>
          </w:p>
          <w:p w14:paraId="1B75F92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聘任时间</w:t>
            </w:r>
          </w:p>
        </w:tc>
        <w:tc>
          <w:tcPr>
            <w:tcW w:w="2436" w:type="dxa"/>
            <w:gridSpan w:val="3"/>
            <w:shd w:val="clear" w:color="auto" w:fill="auto"/>
            <w:vAlign w:val="center"/>
          </w:tcPr>
          <w:p w14:paraId="12F02520">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正高级讲师</w:t>
            </w:r>
          </w:p>
          <w:p w14:paraId="62F927B9">
            <w:pPr>
              <w:autoSpaceDE/>
              <w:autoSpaceDN/>
              <w:snapToGrid/>
              <w:spacing w:line="360" w:lineRule="exact"/>
              <w:ind w:firstLine="0"/>
              <w:jc w:val="center"/>
              <w:rPr>
                <w:rFonts w:hint="default" w:ascii="Times New Roman" w:hAnsi="Times New Roman" w:eastAsia="方正仿宋_GBK" w:cs="Times New Roman"/>
                <w:snapToGrid w:val="0"/>
                <w:sz w:val="24"/>
                <w:lang w:val="en-US" w:eastAsia="zh-CN" w:bidi="ar-SA"/>
              </w:rPr>
            </w:pPr>
            <w:r>
              <w:rPr>
                <w:rFonts w:hint="eastAsia" w:ascii="方正仿宋_GBK" w:hAnsi="方正仿宋_GBK" w:cs="方正仿宋_GBK"/>
                <w:snapToGrid/>
                <w:kern w:val="2"/>
                <w:sz w:val="24"/>
                <w:szCs w:val="24"/>
                <w:lang w:val="en-US" w:eastAsia="zh-CN"/>
              </w:rPr>
              <w:t>2025.01</w:t>
            </w:r>
          </w:p>
        </w:tc>
        <w:tc>
          <w:tcPr>
            <w:tcW w:w="1675" w:type="dxa"/>
            <w:gridSpan w:val="2"/>
            <w:vAlign w:val="center"/>
          </w:tcPr>
          <w:p w14:paraId="1CFBC03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现从教学科</w:t>
            </w:r>
          </w:p>
          <w:p w14:paraId="151EE9F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及任教年限</w:t>
            </w:r>
          </w:p>
        </w:tc>
        <w:tc>
          <w:tcPr>
            <w:tcW w:w="1559" w:type="dxa"/>
            <w:gridSpan w:val="3"/>
            <w:shd w:val="clear" w:color="auto" w:fill="auto"/>
            <w:vAlign w:val="center"/>
          </w:tcPr>
          <w:p w14:paraId="310858CE">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中职计算机</w:t>
            </w:r>
          </w:p>
          <w:p w14:paraId="26782BC7">
            <w:pPr>
              <w:autoSpaceDE/>
              <w:autoSpaceDN/>
              <w:snapToGrid/>
              <w:spacing w:line="360" w:lineRule="exact"/>
              <w:ind w:firstLine="0"/>
              <w:jc w:val="center"/>
              <w:rPr>
                <w:rFonts w:ascii="Times New Roman" w:hAnsi="Times New Roman" w:eastAsia="仿宋_GB2312" w:cs="Times New Roman"/>
                <w:snapToGrid w:val="0"/>
                <w:sz w:val="24"/>
                <w:lang w:val="en-US" w:eastAsia="zh-CN" w:bidi="ar-SA"/>
              </w:rPr>
            </w:pPr>
            <w:r>
              <w:rPr>
                <w:rFonts w:hint="eastAsia" w:ascii="方正仿宋_GBK" w:hAnsi="方正仿宋_GBK" w:cs="方正仿宋_GBK"/>
                <w:snapToGrid/>
                <w:kern w:val="2"/>
                <w:sz w:val="24"/>
                <w:szCs w:val="24"/>
              </w:rPr>
              <w:t>24</w:t>
            </w:r>
          </w:p>
        </w:tc>
        <w:tc>
          <w:tcPr>
            <w:tcW w:w="2281" w:type="dxa"/>
            <w:gridSpan w:val="5"/>
            <w:vMerge w:val="continue"/>
            <w:vAlign w:val="center"/>
          </w:tcPr>
          <w:p w14:paraId="3824F312">
            <w:pPr>
              <w:autoSpaceDE/>
              <w:autoSpaceDN/>
              <w:snapToGrid/>
              <w:spacing w:line="360" w:lineRule="exact"/>
              <w:ind w:firstLine="0"/>
              <w:jc w:val="center"/>
              <w:rPr>
                <w:rFonts w:ascii="方正仿宋_GBK" w:hAnsi="方正仿宋_GBK" w:cs="方正仿宋_GBK"/>
                <w:snapToGrid/>
                <w:kern w:val="2"/>
                <w:sz w:val="24"/>
                <w:szCs w:val="24"/>
              </w:rPr>
            </w:pPr>
          </w:p>
        </w:tc>
      </w:tr>
      <w:tr w14:paraId="0BEE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1532" w:type="dxa"/>
            <w:gridSpan w:val="3"/>
            <w:vAlign w:val="center"/>
          </w:tcPr>
          <w:p w14:paraId="714B49B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    龄</w:t>
            </w:r>
          </w:p>
        </w:tc>
        <w:tc>
          <w:tcPr>
            <w:tcW w:w="2436" w:type="dxa"/>
            <w:gridSpan w:val="3"/>
            <w:shd w:val="clear" w:color="auto" w:fill="auto"/>
            <w:vAlign w:val="center"/>
          </w:tcPr>
          <w:p w14:paraId="37C6AEAD">
            <w:pPr>
              <w:autoSpaceDE/>
              <w:autoSpaceDN/>
              <w:snapToGrid/>
              <w:spacing w:line="360" w:lineRule="exact"/>
              <w:ind w:firstLine="0"/>
              <w:jc w:val="center"/>
              <w:rPr>
                <w:rFonts w:ascii="Times New Roman" w:hAnsi="Times New Roman" w:eastAsia="仿宋_GB2312" w:cs="Times New Roman"/>
                <w:snapToGrid w:val="0"/>
                <w:sz w:val="24"/>
                <w:lang w:val="en-US" w:eastAsia="zh-CN" w:bidi="ar-SA"/>
              </w:rPr>
            </w:pPr>
            <w:r>
              <w:rPr>
                <w:rFonts w:hint="eastAsia" w:ascii="方正仿宋_GBK" w:hAnsi="方正仿宋_GBK" w:cs="方正仿宋_GBK"/>
                <w:snapToGrid/>
                <w:kern w:val="2"/>
                <w:sz w:val="24"/>
                <w:szCs w:val="24"/>
              </w:rPr>
              <w:t>24</w:t>
            </w:r>
          </w:p>
        </w:tc>
        <w:tc>
          <w:tcPr>
            <w:tcW w:w="1675" w:type="dxa"/>
            <w:gridSpan w:val="2"/>
            <w:vAlign w:val="center"/>
          </w:tcPr>
          <w:p w14:paraId="2AA3103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班主任年限</w:t>
            </w:r>
          </w:p>
        </w:tc>
        <w:tc>
          <w:tcPr>
            <w:tcW w:w="1559" w:type="dxa"/>
            <w:gridSpan w:val="3"/>
            <w:shd w:val="clear" w:color="auto" w:fill="auto"/>
            <w:vAlign w:val="center"/>
          </w:tcPr>
          <w:p w14:paraId="6A7BC9E8">
            <w:pPr>
              <w:autoSpaceDE/>
              <w:autoSpaceDN/>
              <w:snapToGrid/>
              <w:spacing w:line="360" w:lineRule="exact"/>
              <w:ind w:firstLine="0"/>
              <w:jc w:val="center"/>
              <w:rPr>
                <w:rFonts w:hint="eastAsia" w:ascii="Times New Roman" w:hAnsi="Times New Roman" w:eastAsia="方正仿宋_GBK" w:cs="Times New Roman"/>
                <w:snapToGrid w:val="0"/>
                <w:sz w:val="24"/>
                <w:lang w:val="en-US" w:eastAsia="zh-CN" w:bidi="ar-SA"/>
              </w:rPr>
            </w:pPr>
            <w:r>
              <w:rPr>
                <w:rFonts w:hint="eastAsia" w:ascii="方正仿宋_GBK" w:hAnsi="方正仿宋_GBK" w:cs="方正仿宋_GBK"/>
                <w:snapToGrid/>
                <w:kern w:val="2"/>
                <w:sz w:val="24"/>
                <w:szCs w:val="24"/>
              </w:rPr>
              <w:t>1</w:t>
            </w:r>
            <w:r>
              <w:rPr>
                <w:rFonts w:hint="eastAsia" w:ascii="方正仿宋_GBK" w:hAnsi="方正仿宋_GBK" w:cs="方正仿宋_GBK"/>
                <w:snapToGrid/>
                <w:kern w:val="2"/>
                <w:sz w:val="24"/>
                <w:szCs w:val="24"/>
                <w:lang w:val="en-US" w:eastAsia="zh-CN"/>
              </w:rPr>
              <w:t>3</w:t>
            </w:r>
          </w:p>
        </w:tc>
        <w:tc>
          <w:tcPr>
            <w:tcW w:w="2281" w:type="dxa"/>
            <w:gridSpan w:val="5"/>
            <w:vMerge w:val="continue"/>
            <w:vAlign w:val="center"/>
          </w:tcPr>
          <w:p w14:paraId="2BE32293">
            <w:pPr>
              <w:autoSpaceDE/>
              <w:autoSpaceDN/>
              <w:snapToGrid/>
              <w:spacing w:line="360" w:lineRule="exact"/>
              <w:ind w:firstLine="0"/>
              <w:jc w:val="center"/>
              <w:rPr>
                <w:rFonts w:ascii="方正仿宋_GBK" w:hAnsi="方正仿宋_GBK" w:cs="方正仿宋_GBK"/>
                <w:snapToGrid/>
                <w:kern w:val="2"/>
                <w:sz w:val="24"/>
                <w:szCs w:val="24"/>
              </w:rPr>
            </w:pPr>
          </w:p>
        </w:tc>
      </w:tr>
      <w:tr w14:paraId="70EE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1532" w:type="dxa"/>
            <w:gridSpan w:val="3"/>
            <w:vAlign w:val="center"/>
          </w:tcPr>
          <w:p w14:paraId="0ABAF1C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最高学历</w:t>
            </w:r>
          </w:p>
          <w:p w14:paraId="07C8654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c>
          <w:tcPr>
            <w:tcW w:w="2436" w:type="dxa"/>
            <w:gridSpan w:val="3"/>
            <w:shd w:val="clear" w:color="auto" w:fill="auto"/>
            <w:vAlign w:val="center"/>
          </w:tcPr>
          <w:p w14:paraId="09BF52E6">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lang w:val="en-US" w:eastAsia="zh-CN"/>
              </w:rPr>
              <w:t>大学</w:t>
            </w:r>
            <w:r>
              <w:rPr>
                <w:rFonts w:hint="eastAsia" w:ascii="方正仿宋_GBK" w:hAnsi="方正仿宋_GBK" w:cs="方正仿宋_GBK"/>
                <w:snapToGrid/>
                <w:kern w:val="2"/>
                <w:sz w:val="24"/>
                <w:szCs w:val="24"/>
              </w:rPr>
              <w:t>本科学历</w:t>
            </w:r>
          </w:p>
          <w:p w14:paraId="5FFEBD45">
            <w:pPr>
              <w:autoSpaceDE/>
              <w:autoSpaceDN/>
              <w:snapToGrid/>
              <w:spacing w:line="360" w:lineRule="exact"/>
              <w:ind w:firstLine="0"/>
              <w:jc w:val="center"/>
              <w:rPr>
                <w:rFonts w:ascii="Times New Roman" w:hAnsi="Times New Roman" w:eastAsia="仿宋_GB2312" w:cs="Times New Roman"/>
                <w:snapToGrid w:val="0"/>
                <w:sz w:val="24"/>
                <w:lang w:val="en-US" w:eastAsia="zh-CN" w:bidi="ar-SA"/>
              </w:rPr>
            </w:pPr>
            <w:r>
              <w:rPr>
                <w:rFonts w:hint="eastAsia" w:ascii="方正仿宋_GBK" w:hAnsi="方正仿宋_GBK" w:cs="方正仿宋_GBK"/>
                <w:snapToGrid/>
                <w:kern w:val="2"/>
                <w:sz w:val="24"/>
                <w:szCs w:val="24"/>
                <w:lang w:val="en-US" w:eastAsia="zh-CN"/>
              </w:rPr>
              <w:t>教育</w:t>
            </w:r>
            <w:r>
              <w:rPr>
                <w:rFonts w:hint="eastAsia" w:ascii="方正仿宋_GBK" w:hAnsi="方正仿宋_GBK" w:cs="方正仿宋_GBK"/>
                <w:snapToGrid/>
                <w:kern w:val="2"/>
                <w:sz w:val="24"/>
                <w:szCs w:val="24"/>
              </w:rPr>
              <w:t>硕士学位</w:t>
            </w:r>
          </w:p>
        </w:tc>
        <w:tc>
          <w:tcPr>
            <w:tcW w:w="1675" w:type="dxa"/>
            <w:gridSpan w:val="2"/>
            <w:vAlign w:val="center"/>
          </w:tcPr>
          <w:p w14:paraId="5DD5CFA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支教或乡村</w:t>
            </w:r>
          </w:p>
          <w:p w14:paraId="1823459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任教合计年限</w:t>
            </w:r>
          </w:p>
        </w:tc>
        <w:tc>
          <w:tcPr>
            <w:tcW w:w="1559" w:type="dxa"/>
            <w:gridSpan w:val="3"/>
            <w:vAlign w:val="center"/>
          </w:tcPr>
          <w:p w14:paraId="3B69DD88">
            <w:pPr>
              <w:autoSpaceDE/>
              <w:autoSpaceDN/>
              <w:snapToGrid/>
              <w:spacing w:line="360" w:lineRule="exact"/>
              <w:ind w:firstLine="0"/>
              <w:jc w:val="center"/>
              <w:rPr>
                <w:rFonts w:ascii="方正仿宋_GBK" w:hAnsi="方正仿宋_GBK" w:cs="方正仿宋_GBK"/>
                <w:snapToGrid/>
                <w:kern w:val="2"/>
                <w:sz w:val="24"/>
                <w:szCs w:val="24"/>
              </w:rPr>
            </w:pPr>
          </w:p>
        </w:tc>
        <w:tc>
          <w:tcPr>
            <w:tcW w:w="1302" w:type="dxa"/>
            <w:gridSpan w:val="3"/>
            <w:vAlign w:val="center"/>
          </w:tcPr>
          <w:p w14:paraId="1A71E4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是    否</w:t>
            </w:r>
          </w:p>
          <w:p w14:paraId="7667BC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乡村教师</w:t>
            </w:r>
          </w:p>
        </w:tc>
        <w:tc>
          <w:tcPr>
            <w:tcW w:w="979" w:type="dxa"/>
            <w:gridSpan w:val="2"/>
            <w:vAlign w:val="center"/>
          </w:tcPr>
          <w:p w14:paraId="7A091C9F">
            <w:pPr>
              <w:autoSpaceDE/>
              <w:autoSpaceDN/>
              <w:snapToGrid/>
              <w:spacing w:line="360" w:lineRule="exact"/>
              <w:ind w:firstLine="0"/>
              <w:jc w:val="center"/>
              <w:rPr>
                <w:rFonts w:ascii="方正仿宋_GBK" w:hAnsi="方正仿宋_GBK" w:cs="方正仿宋_GBK"/>
                <w:snapToGrid/>
                <w:kern w:val="2"/>
                <w:sz w:val="24"/>
                <w:szCs w:val="24"/>
              </w:rPr>
            </w:pPr>
            <w:r>
              <w:rPr>
                <w:rFonts w:hint="eastAsia" w:eastAsia="仿宋_GB2312"/>
                <w:sz w:val="24"/>
              </w:rPr>
              <w:t>否</w:t>
            </w:r>
          </w:p>
        </w:tc>
      </w:tr>
      <w:tr w14:paraId="08EB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681" w:type="dxa"/>
            <w:vMerge w:val="restart"/>
            <w:textDirection w:val="tbRlV"/>
            <w:vAlign w:val="center"/>
          </w:tcPr>
          <w:p w14:paraId="5C08D8D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（从初中毕业后填起）</w:t>
            </w:r>
          </w:p>
          <w:p w14:paraId="5DFD946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主要学习经历</w:t>
            </w:r>
          </w:p>
        </w:tc>
        <w:tc>
          <w:tcPr>
            <w:tcW w:w="1969" w:type="dxa"/>
            <w:gridSpan w:val="3"/>
            <w:vAlign w:val="center"/>
          </w:tcPr>
          <w:p w14:paraId="15469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起止时间</w:t>
            </w:r>
          </w:p>
        </w:tc>
        <w:tc>
          <w:tcPr>
            <w:tcW w:w="2142" w:type="dxa"/>
            <w:gridSpan w:val="3"/>
            <w:vAlign w:val="center"/>
          </w:tcPr>
          <w:p w14:paraId="5226A6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w:t>
            </w:r>
          </w:p>
        </w:tc>
        <w:tc>
          <w:tcPr>
            <w:tcW w:w="1902" w:type="dxa"/>
            <w:gridSpan w:val="3"/>
            <w:vAlign w:val="center"/>
          </w:tcPr>
          <w:p w14:paraId="5AA8783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所学专业</w:t>
            </w:r>
          </w:p>
        </w:tc>
        <w:tc>
          <w:tcPr>
            <w:tcW w:w="1278" w:type="dxa"/>
            <w:gridSpan w:val="2"/>
            <w:vAlign w:val="center"/>
          </w:tcPr>
          <w:p w14:paraId="4655F8C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教育类别</w:t>
            </w:r>
          </w:p>
        </w:tc>
        <w:tc>
          <w:tcPr>
            <w:tcW w:w="722" w:type="dxa"/>
            <w:gridSpan w:val="3"/>
            <w:vAlign w:val="center"/>
          </w:tcPr>
          <w:p w14:paraId="2C2F9E5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学历</w:t>
            </w:r>
          </w:p>
        </w:tc>
        <w:tc>
          <w:tcPr>
            <w:tcW w:w="789" w:type="dxa"/>
            <w:vAlign w:val="center"/>
          </w:tcPr>
          <w:p w14:paraId="7F4E3F9F">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r>
      <w:tr w14:paraId="628F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681" w:type="dxa"/>
            <w:vMerge w:val="continue"/>
            <w:textDirection w:val="tbRlV"/>
            <w:vAlign w:val="center"/>
          </w:tcPr>
          <w:p w14:paraId="67E363B5">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969" w:type="dxa"/>
            <w:gridSpan w:val="3"/>
            <w:shd w:val="clear" w:color="auto" w:fill="auto"/>
            <w:vAlign w:val="center"/>
          </w:tcPr>
          <w:p w14:paraId="090615C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1994.09-1998.06</w:t>
            </w:r>
          </w:p>
        </w:tc>
        <w:tc>
          <w:tcPr>
            <w:tcW w:w="2142" w:type="dxa"/>
            <w:gridSpan w:val="3"/>
            <w:shd w:val="clear" w:color="auto" w:fill="auto"/>
            <w:vAlign w:val="center"/>
          </w:tcPr>
          <w:p w14:paraId="56A45AFB">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江苏省金湖</w:t>
            </w:r>
          </w:p>
          <w:p w14:paraId="1593C33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中等专业学校</w:t>
            </w:r>
          </w:p>
        </w:tc>
        <w:tc>
          <w:tcPr>
            <w:tcW w:w="1902" w:type="dxa"/>
            <w:gridSpan w:val="3"/>
            <w:shd w:val="clear" w:color="auto" w:fill="auto"/>
            <w:vAlign w:val="center"/>
          </w:tcPr>
          <w:p w14:paraId="28C0384E">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计算机应用</w:t>
            </w:r>
          </w:p>
        </w:tc>
        <w:tc>
          <w:tcPr>
            <w:tcW w:w="1278" w:type="dxa"/>
            <w:gridSpan w:val="2"/>
            <w:shd w:val="clear" w:color="auto" w:fill="auto"/>
            <w:vAlign w:val="center"/>
          </w:tcPr>
          <w:p w14:paraId="0EFCC8F4">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全日制</w:t>
            </w:r>
          </w:p>
          <w:p w14:paraId="16D285B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教育</w:t>
            </w:r>
          </w:p>
        </w:tc>
        <w:tc>
          <w:tcPr>
            <w:tcW w:w="722" w:type="dxa"/>
            <w:gridSpan w:val="3"/>
            <w:shd w:val="clear" w:color="auto" w:fill="auto"/>
            <w:vAlign w:val="center"/>
          </w:tcPr>
          <w:p w14:paraId="66940E2E">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普通中专</w:t>
            </w:r>
          </w:p>
        </w:tc>
        <w:tc>
          <w:tcPr>
            <w:tcW w:w="789" w:type="dxa"/>
            <w:shd w:val="clear" w:color="auto" w:fill="auto"/>
            <w:vAlign w:val="center"/>
          </w:tcPr>
          <w:p w14:paraId="71B585E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p>
        </w:tc>
      </w:tr>
      <w:tr w14:paraId="06BC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681" w:type="dxa"/>
            <w:vMerge w:val="continue"/>
            <w:textDirection w:val="tbRlV"/>
            <w:vAlign w:val="center"/>
          </w:tcPr>
          <w:p w14:paraId="17A07E4A">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969" w:type="dxa"/>
            <w:gridSpan w:val="3"/>
            <w:shd w:val="clear" w:color="auto" w:fill="auto"/>
            <w:vAlign w:val="center"/>
          </w:tcPr>
          <w:p w14:paraId="4E42A19B">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1998.09-2002.06</w:t>
            </w:r>
          </w:p>
        </w:tc>
        <w:tc>
          <w:tcPr>
            <w:tcW w:w="2142" w:type="dxa"/>
            <w:gridSpan w:val="3"/>
            <w:shd w:val="clear" w:color="auto" w:fill="auto"/>
            <w:vAlign w:val="center"/>
          </w:tcPr>
          <w:p w14:paraId="7A44633A">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常州技术师范学院</w:t>
            </w:r>
          </w:p>
        </w:tc>
        <w:tc>
          <w:tcPr>
            <w:tcW w:w="1902" w:type="dxa"/>
            <w:gridSpan w:val="3"/>
            <w:shd w:val="clear" w:color="auto" w:fill="auto"/>
            <w:vAlign w:val="center"/>
          </w:tcPr>
          <w:p w14:paraId="064BC76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计算机科学教育</w:t>
            </w:r>
          </w:p>
        </w:tc>
        <w:tc>
          <w:tcPr>
            <w:tcW w:w="1278" w:type="dxa"/>
            <w:gridSpan w:val="2"/>
            <w:shd w:val="clear" w:color="auto" w:fill="auto"/>
            <w:vAlign w:val="center"/>
          </w:tcPr>
          <w:p w14:paraId="09403BD6">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全日制</w:t>
            </w:r>
          </w:p>
          <w:p w14:paraId="5513C2E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教育</w:t>
            </w:r>
          </w:p>
        </w:tc>
        <w:tc>
          <w:tcPr>
            <w:tcW w:w="722" w:type="dxa"/>
            <w:gridSpan w:val="3"/>
            <w:shd w:val="clear" w:color="auto" w:fill="auto"/>
            <w:vAlign w:val="center"/>
          </w:tcPr>
          <w:p w14:paraId="57CC1C0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本科</w:t>
            </w:r>
          </w:p>
        </w:tc>
        <w:tc>
          <w:tcPr>
            <w:tcW w:w="789" w:type="dxa"/>
            <w:shd w:val="clear" w:color="auto" w:fill="auto"/>
            <w:vAlign w:val="center"/>
          </w:tcPr>
          <w:p w14:paraId="69BCF0C4">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工学</w:t>
            </w:r>
          </w:p>
          <w:p w14:paraId="5A4E6BC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学士</w:t>
            </w:r>
          </w:p>
        </w:tc>
      </w:tr>
      <w:tr w14:paraId="6BE0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681" w:type="dxa"/>
            <w:vMerge w:val="continue"/>
            <w:vAlign w:val="center"/>
          </w:tcPr>
          <w:p w14:paraId="345EB0DF">
            <w:pPr>
              <w:autoSpaceDE/>
              <w:autoSpaceDN/>
              <w:snapToGrid/>
              <w:spacing w:line="360" w:lineRule="exact"/>
              <w:ind w:firstLine="0"/>
              <w:jc w:val="left"/>
              <w:rPr>
                <w:rFonts w:ascii="方正仿宋_GBK" w:hAnsi="方正仿宋_GBK" w:cs="方正仿宋_GBK"/>
                <w:snapToGrid/>
                <w:kern w:val="2"/>
                <w:sz w:val="24"/>
                <w:szCs w:val="24"/>
              </w:rPr>
            </w:pPr>
          </w:p>
        </w:tc>
        <w:tc>
          <w:tcPr>
            <w:tcW w:w="1969" w:type="dxa"/>
            <w:gridSpan w:val="3"/>
            <w:shd w:val="clear" w:color="auto" w:fill="auto"/>
            <w:vAlign w:val="center"/>
          </w:tcPr>
          <w:p w14:paraId="425B616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2011.01-2013.12</w:t>
            </w:r>
          </w:p>
        </w:tc>
        <w:tc>
          <w:tcPr>
            <w:tcW w:w="2142" w:type="dxa"/>
            <w:gridSpan w:val="3"/>
            <w:shd w:val="clear" w:color="auto" w:fill="auto"/>
            <w:vAlign w:val="center"/>
          </w:tcPr>
          <w:p w14:paraId="4A8DB9D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江苏师范大学</w:t>
            </w:r>
          </w:p>
        </w:tc>
        <w:tc>
          <w:tcPr>
            <w:tcW w:w="1902" w:type="dxa"/>
            <w:gridSpan w:val="3"/>
            <w:shd w:val="clear" w:color="auto" w:fill="auto"/>
            <w:vAlign w:val="center"/>
          </w:tcPr>
          <w:p w14:paraId="730B16D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现代教育技术</w:t>
            </w:r>
          </w:p>
        </w:tc>
        <w:tc>
          <w:tcPr>
            <w:tcW w:w="1278" w:type="dxa"/>
            <w:gridSpan w:val="2"/>
            <w:shd w:val="clear" w:color="auto" w:fill="auto"/>
            <w:vAlign w:val="center"/>
          </w:tcPr>
          <w:p w14:paraId="6588264E">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在职</w:t>
            </w:r>
          </w:p>
          <w:p w14:paraId="6F2663F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教育</w:t>
            </w:r>
          </w:p>
        </w:tc>
        <w:tc>
          <w:tcPr>
            <w:tcW w:w="722" w:type="dxa"/>
            <w:gridSpan w:val="3"/>
            <w:shd w:val="clear" w:color="auto" w:fill="auto"/>
            <w:vAlign w:val="center"/>
          </w:tcPr>
          <w:p w14:paraId="118F4D1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p>
        </w:tc>
        <w:tc>
          <w:tcPr>
            <w:tcW w:w="789" w:type="dxa"/>
            <w:shd w:val="clear" w:color="auto" w:fill="auto"/>
            <w:vAlign w:val="center"/>
          </w:tcPr>
          <w:p w14:paraId="64F6DADC">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教育</w:t>
            </w:r>
          </w:p>
          <w:p w14:paraId="5CAFCCA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硕士</w:t>
            </w:r>
          </w:p>
        </w:tc>
      </w:tr>
      <w:tr w14:paraId="6554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483" w:type="dxa"/>
            <w:gridSpan w:val="16"/>
            <w:vAlign w:val="center"/>
          </w:tcPr>
          <w:p w14:paraId="4037A1E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工作简历</w:t>
            </w:r>
          </w:p>
        </w:tc>
      </w:tr>
      <w:tr w14:paraId="7AAD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80" w:type="dxa"/>
            <w:gridSpan w:val="2"/>
            <w:vAlign w:val="center"/>
          </w:tcPr>
          <w:p w14:paraId="35E640CC">
            <w:pPr>
              <w:autoSpaceDE/>
              <w:autoSpaceDN/>
              <w:snapToGrid/>
              <w:spacing w:line="360" w:lineRule="exact"/>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自何年何月</w:t>
            </w:r>
          </w:p>
        </w:tc>
        <w:tc>
          <w:tcPr>
            <w:tcW w:w="1444" w:type="dxa"/>
            <w:gridSpan w:val="3"/>
            <w:vAlign w:val="center"/>
          </w:tcPr>
          <w:p w14:paraId="3B5D85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至何年何月</w:t>
            </w:r>
          </w:p>
        </w:tc>
        <w:tc>
          <w:tcPr>
            <w:tcW w:w="3309" w:type="dxa"/>
            <w:gridSpan w:val="4"/>
            <w:vAlign w:val="center"/>
          </w:tcPr>
          <w:p w14:paraId="417C990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w:t>
            </w:r>
          </w:p>
        </w:tc>
        <w:tc>
          <w:tcPr>
            <w:tcW w:w="1988" w:type="dxa"/>
            <w:gridSpan w:val="4"/>
            <w:vAlign w:val="center"/>
          </w:tcPr>
          <w:p w14:paraId="5C4522F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职务（含班主任）</w:t>
            </w:r>
          </w:p>
        </w:tc>
        <w:tc>
          <w:tcPr>
            <w:tcW w:w="1262" w:type="dxa"/>
            <w:gridSpan w:val="3"/>
            <w:vAlign w:val="center"/>
          </w:tcPr>
          <w:p w14:paraId="6C1E4C0F">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证明人</w:t>
            </w:r>
          </w:p>
        </w:tc>
      </w:tr>
      <w:tr w14:paraId="53E9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80" w:type="dxa"/>
            <w:gridSpan w:val="2"/>
            <w:shd w:val="clear" w:color="auto" w:fill="auto"/>
            <w:vAlign w:val="center"/>
          </w:tcPr>
          <w:p w14:paraId="4EA196E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2002.08</w:t>
            </w:r>
          </w:p>
        </w:tc>
        <w:tc>
          <w:tcPr>
            <w:tcW w:w="1444" w:type="dxa"/>
            <w:gridSpan w:val="3"/>
            <w:shd w:val="clear" w:color="auto" w:fill="auto"/>
            <w:vAlign w:val="center"/>
          </w:tcPr>
          <w:p w14:paraId="08FC920E">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2008.12</w:t>
            </w:r>
          </w:p>
        </w:tc>
        <w:tc>
          <w:tcPr>
            <w:tcW w:w="3309" w:type="dxa"/>
            <w:gridSpan w:val="4"/>
            <w:shd w:val="clear" w:color="auto" w:fill="auto"/>
            <w:vAlign w:val="center"/>
          </w:tcPr>
          <w:p w14:paraId="5FB830B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江苏省金湖教师进修学校</w:t>
            </w:r>
          </w:p>
        </w:tc>
        <w:tc>
          <w:tcPr>
            <w:tcW w:w="1988" w:type="dxa"/>
            <w:gridSpan w:val="4"/>
            <w:shd w:val="clear" w:color="auto" w:fill="auto"/>
            <w:vAlign w:val="center"/>
          </w:tcPr>
          <w:p w14:paraId="0F09D1B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副班主任</w:t>
            </w:r>
          </w:p>
        </w:tc>
        <w:tc>
          <w:tcPr>
            <w:tcW w:w="1262" w:type="dxa"/>
            <w:gridSpan w:val="3"/>
            <w:shd w:val="clear" w:color="auto" w:fill="auto"/>
            <w:vAlign w:val="center"/>
          </w:tcPr>
          <w:p w14:paraId="50A96C9B">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沈加彪</w:t>
            </w:r>
          </w:p>
        </w:tc>
      </w:tr>
      <w:tr w14:paraId="6C59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80" w:type="dxa"/>
            <w:gridSpan w:val="2"/>
            <w:shd w:val="clear" w:color="auto" w:fill="auto"/>
            <w:vAlign w:val="center"/>
          </w:tcPr>
          <w:p w14:paraId="5B2ED74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2009.01</w:t>
            </w:r>
          </w:p>
        </w:tc>
        <w:tc>
          <w:tcPr>
            <w:tcW w:w="1444" w:type="dxa"/>
            <w:gridSpan w:val="3"/>
            <w:shd w:val="clear" w:color="auto" w:fill="auto"/>
            <w:vAlign w:val="center"/>
          </w:tcPr>
          <w:p w14:paraId="748BB26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2015.12</w:t>
            </w:r>
          </w:p>
        </w:tc>
        <w:tc>
          <w:tcPr>
            <w:tcW w:w="3309" w:type="dxa"/>
            <w:gridSpan w:val="4"/>
            <w:shd w:val="clear" w:color="auto" w:fill="auto"/>
            <w:vAlign w:val="center"/>
          </w:tcPr>
          <w:p w14:paraId="3EBC0AE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江苏省金湖中等专业学校</w:t>
            </w:r>
          </w:p>
        </w:tc>
        <w:tc>
          <w:tcPr>
            <w:tcW w:w="1988" w:type="dxa"/>
            <w:gridSpan w:val="4"/>
            <w:shd w:val="clear" w:color="auto" w:fill="auto"/>
            <w:vAlign w:val="center"/>
          </w:tcPr>
          <w:p w14:paraId="154DB0A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班主任、教研组长</w:t>
            </w:r>
          </w:p>
        </w:tc>
        <w:tc>
          <w:tcPr>
            <w:tcW w:w="1262" w:type="dxa"/>
            <w:gridSpan w:val="3"/>
            <w:shd w:val="clear" w:color="auto" w:fill="auto"/>
            <w:vAlign w:val="center"/>
          </w:tcPr>
          <w:p w14:paraId="117CF40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吴卫东</w:t>
            </w:r>
          </w:p>
        </w:tc>
      </w:tr>
      <w:tr w14:paraId="748A3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80" w:type="dxa"/>
            <w:gridSpan w:val="2"/>
            <w:shd w:val="clear" w:color="auto" w:fill="auto"/>
            <w:vAlign w:val="center"/>
          </w:tcPr>
          <w:p w14:paraId="3B81416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2016.01</w:t>
            </w:r>
          </w:p>
        </w:tc>
        <w:tc>
          <w:tcPr>
            <w:tcW w:w="1444" w:type="dxa"/>
            <w:gridSpan w:val="3"/>
            <w:shd w:val="clear" w:color="auto" w:fill="auto"/>
            <w:vAlign w:val="center"/>
          </w:tcPr>
          <w:p w14:paraId="3B45AD8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2019.08</w:t>
            </w:r>
          </w:p>
        </w:tc>
        <w:tc>
          <w:tcPr>
            <w:tcW w:w="3309" w:type="dxa"/>
            <w:gridSpan w:val="4"/>
            <w:shd w:val="clear" w:color="auto" w:fill="auto"/>
            <w:vAlign w:val="center"/>
          </w:tcPr>
          <w:p w14:paraId="47B751E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江苏省金湖中等专业学校</w:t>
            </w:r>
          </w:p>
        </w:tc>
        <w:tc>
          <w:tcPr>
            <w:tcW w:w="1988" w:type="dxa"/>
            <w:gridSpan w:val="4"/>
            <w:shd w:val="clear" w:color="auto" w:fill="auto"/>
            <w:vAlign w:val="center"/>
          </w:tcPr>
          <w:p w14:paraId="4F856B4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班主任、教研组长</w:t>
            </w:r>
          </w:p>
        </w:tc>
        <w:tc>
          <w:tcPr>
            <w:tcW w:w="1262" w:type="dxa"/>
            <w:gridSpan w:val="3"/>
            <w:shd w:val="clear" w:color="auto" w:fill="auto"/>
            <w:vAlign w:val="center"/>
          </w:tcPr>
          <w:p w14:paraId="23725D5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李德宏</w:t>
            </w:r>
          </w:p>
        </w:tc>
      </w:tr>
      <w:tr w14:paraId="153AE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80" w:type="dxa"/>
            <w:gridSpan w:val="2"/>
            <w:shd w:val="clear" w:color="auto" w:fill="auto"/>
            <w:vAlign w:val="center"/>
          </w:tcPr>
          <w:p w14:paraId="31643A7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2019.09</w:t>
            </w:r>
          </w:p>
        </w:tc>
        <w:tc>
          <w:tcPr>
            <w:tcW w:w="1444" w:type="dxa"/>
            <w:gridSpan w:val="3"/>
            <w:shd w:val="clear" w:color="auto" w:fill="auto"/>
            <w:vAlign w:val="center"/>
          </w:tcPr>
          <w:p w14:paraId="548DE15E">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rPr>
              <w:t>202</w:t>
            </w:r>
            <w:r>
              <w:rPr>
                <w:rFonts w:hint="eastAsia" w:ascii="方正仿宋_GBK" w:hAnsi="方正仿宋_GBK" w:cs="方正仿宋_GBK"/>
                <w:snapToGrid/>
                <w:kern w:val="2"/>
                <w:sz w:val="24"/>
                <w:szCs w:val="24"/>
                <w:lang w:val="en-US" w:eastAsia="zh-CN"/>
              </w:rPr>
              <w:t>5</w:t>
            </w:r>
            <w:r>
              <w:rPr>
                <w:rFonts w:hint="eastAsia" w:ascii="方正仿宋_GBK" w:hAnsi="方正仿宋_GBK" w:cs="方正仿宋_GBK"/>
                <w:snapToGrid/>
                <w:kern w:val="2"/>
                <w:sz w:val="24"/>
                <w:szCs w:val="24"/>
              </w:rPr>
              <w:t>.</w:t>
            </w:r>
            <w:r>
              <w:rPr>
                <w:rFonts w:hint="eastAsia" w:ascii="方正仿宋_GBK" w:hAnsi="方正仿宋_GBK" w:cs="方正仿宋_GBK"/>
                <w:snapToGrid/>
                <w:kern w:val="2"/>
                <w:sz w:val="24"/>
                <w:szCs w:val="24"/>
                <w:lang w:val="en-US" w:eastAsia="zh-CN"/>
              </w:rPr>
              <w:t>01</w:t>
            </w:r>
          </w:p>
        </w:tc>
        <w:tc>
          <w:tcPr>
            <w:tcW w:w="3309" w:type="dxa"/>
            <w:gridSpan w:val="4"/>
            <w:shd w:val="clear" w:color="auto" w:fill="auto"/>
            <w:vAlign w:val="center"/>
          </w:tcPr>
          <w:p w14:paraId="1B45CDD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江苏省金湖中等专业学校</w:t>
            </w:r>
          </w:p>
        </w:tc>
        <w:tc>
          <w:tcPr>
            <w:tcW w:w="1988" w:type="dxa"/>
            <w:gridSpan w:val="4"/>
            <w:shd w:val="clear" w:color="auto" w:fill="auto"/>
            <w:vAlign w:val="center"/>
          </w:tcPr>
          <w:p w14:paraId="08505397">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rPr>
              <w:t>班主任</w:t>
            </w:r>
            <w:r>
              <w:rPr>
                <w:rFonts w:hint="eastAsia" w:ascii="方正仿宋_GBK" w:hAnsi="方正仿宋_GBK" w:cs="方正仿宋_GBK"/>
                <w:snapToGrid/>
                <w:kern w:val="2"/>
                <w:sz w:val="24"/>
                <w:szCs w:val="24"/>
                <w:lang w:eastAsia="zh-CN"/>
              </w:rPr>
              <w:t>、</w:t>
            </w:r>
            <w:r>
              <w:rPr>
                <w:rFonts w:hint="eastAsia" w:ascii="方正仿宋_GBK" w:hAnsi="方正仿宋_GBK" w:cs="方正仿宋_GBK"/>
                <w:snapToGrid/>
                <w:kern w:val="2"/>
                <w:sz w:val="24"/>
                <w:szCs w:val="24"/>
              </w:rPr>
              <w:t>教研组长</w:t>
            </w:r>
          </w:p>
          <w:p w14:paraId="275A238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电信部副主任</w:t>
            </w:r>
          </w:p>
        </w:tc>
        <w:tc>
          <w:tcPr>
            <w:tcW w:w="1262" w:type="dxa"/>
            <w:gridSpan w:val="3"/>
            <w:shd w:val="clear" w:color="auto" w:fill="auto"/>
            <w:vAlign w:val="center"/>
          </w:tcPr>
          <w:p w14:paraId="60B0823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李德宏</w:t>
            </w:r>
          </w:p>
        </w:tc>
      </w:tr>
      <w:tr w14:paraId="6A16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80" w:type="dxa"/>
            <w:gridSpan w:val="2"/>
            <w:shd w:val="clear" w:color="auto" w:fill="auto"/>
            <w:vAlign w:val="center"/>
          </w:tcPr>
          <w:p w14:paraId="77D70D3F">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rPr>
              <w:t>202</w:t>
            </w:r>
            <w:r>
              <w:rPr>
                <w:rFonts w:hint="eastAsia" w:ascii="方正仿宋_GBK" w:hAnsi="方正仿宋_GBK" w:cs="方正仿宋_GBK"/>
                <w:snapToGrid/>
                <w:kern w:val="2"/>
                <w:sz w:val="24"/>
                <w:szCs w:val="24"/>
                <w:lang w:val="en-US" w:eastAsia="zh-CN"/>
              </w:rPr>
              <w:t>5</w:t>
            </w:r>
            <w:r>
              <w:rPr>
                <w:rFonts w:hint="eastAsia" w:ascii="方正仿宋_GBK" w:hAnsi="方正仿宋_GBK" w:cs="方正仿宋_GBK"/>
                <w:snapToGrid/>
                <w:kern w:val="2"/>
                <w:sz w:val="24"/>
                <w:szCs w:val="24"/>
              </w:rPr>
              <w:t>.</w:t>
            </w:r>
            <w:r>
              <w:rPr>
                <w:rFonts w:hint="eastAsia" w:ascii="方正仿宋_GBK" w:hAnsi="方正仿宋_GBK" w:cs="方正仿宋_GBK"/>
                <w:snapToGrid/>
                <w:kern w:val="2"/>
                <w:sz w:val="24"/>
                <w:szCs w:val="24"/>
                <w:lang w:val="en-US" w:eastAsia="zh-CN"/>
              </w:rPr>
              <w:t>02</w:t>
            </w:r>
          </w:p>
        </w:tc>
        <w:tc>
          <w:tcPr>
            <w:tcW w:w="1444" w:type="dxa"/>
            <w:gridSpan w:val="3"/>
            <w:shd w:val="clear" w:color="auto" w:fill="auto"/>
            <w:vAlign w:val="center"/>
          </w:tcPr>
          <w:p w14:paraId="3ECA816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至今</w:t>
            </w:r>
          </w:p>
        </w:tc>
        <w:tc>
          <w:tcPr>
            <w:tcW w:w="3309" w:type="dxa"/>
            <w:gridSpan w:val="4"/>
            <w:shd w:val="clear" w:color="auto" w:fill="auto"/>
            <w:vAlign w:val="center"/>
          </w:tcPr>
          <w:p w14:paraId="5AF68C8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江苏省金湖中等专业学校</w:t>
            </w:r>
          </w:p>
        </w:tc>
        <w:tc>
          <w:tcPr>
            <w:tcW w:w="1988" w:type="dxa"/>
            <w:gridSpan w:val="4"/>
            <w:shd w:val="clear" w:color="auto" w:fill="auto"/>
            <w:vAlign w:val="center"/>
          </w:tcPr>
          <w:p w14:paraId="0A74FD6B">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班主任</w:t>
            </w:r>
          </w:p>
          <w:p w14:paraId="66F5043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党政办副主任</w:t>
            </w:r>
          </w:p>
        </w:tc>
        <w:tc>
          <w:tcPr>
            <w:tcW w:w="1262" w:type="dxa"/>
            <w:gridSpan w:val="3"/>
            <w:shd w:val="clear" w:color="auto" w:fill="auto"/>
            <w:vAlign w:val="center"/>
          </w:tcPr>
          <w:p w14:paraId="4DBCBA9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孙秀付</w:t>
            </w:r>
          </w:p>
        </w:tc>
      </w:tr>
    </w:tbl>
    <w:p w14:paraId="2C93FC9D">
      <w:pPr>
        <w:autoSpaceDE/>
        <w:autoSpaceDN/>
        <w:snapToGrid/>
        <w:spacing w:line="400" w:lineRule="exact"/>
        <w:ind w:firstLine="0"/>
        <w:rPr>
          <w:rFonts w:eastAsia="方正黑体_GBK"/>
          <w:snapToGrid/>
          <w:kern w:val="2"/>
          <w:sz w:val="30"/>
          <w:szCs w:val="30"/>
        </w:rPr>
      </w:pPr>
    </w:p>
    <w:p w14:paraId="72574F8E">
      <w:pPr>
        <w:autoSpaceDE/>
        <w:autoSpaceDN/>
        <w:snapToGrid/>
        <w:spacing w:line="400" w:lineRule="exact"/>
        <w:ind w:firstLine="0"/>
        <w:rPr>
          <w:rFonts w:eastAsia="方正黑体_GBK"/>
          <w:snapToGrid/>
          <w:kern w:val="2"/>
          <w:sz w:val="30"/>
          <w:szCs w:val="30"/>
        </w:rPr>
      </w:pPr>
    </w:p>
    <w:p w14:paraId="4F703F11">
      <w:pPr>
        <w:autoSpaceDE/>
        <w:autoSpaceDN/>
        <w:snapToGrid/>
        <w:spacing w:line="400" w:lineRule="exact"/>
        <w:ind w:firstLine="0"/>
        <w:rPr>
          <w:rFonts w:eastAsia="方正黑体_GBK"/>
          <w:snapToGrid/>
          <w:kern w:val="2"/>
          <w:sz w:val="30"/>
          <w:szCs w:val="30"/>
        </w:rPr>
      </w:pPr>
    </w:p>
    <w:p w14:paraId="12679D13">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二、近6年教学工作情况</w:t>
      </w:r>
    </w:p>
    <w:tbl>
      <w:tblPr>
        <w:tblStyle w:val="7"/>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527"/>
        <w:gridCol w:w="1755"/>
        <w:gridCol w:w="756"/>
        <w:gridCol w:w="733"/>
        <w:gridCol w:w="2022"/>
        <w:gridCol w:w="862"/>
      </w:tblGrid>
      <w:tr w14:paraId="37E5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702" w:type="dxa"/>
            <w:vAlign w:val="center"/>
          </w:tcPr>
          <w:p w14:paraId="4FE228CE">
            <w:pPr>
              <w:autoSpaceDE/>
              <w:autoSpaceDN/>
              <w:snapToGrid/>
              <w:spacing w:line="36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4"/>
                <w:szCs w:val="28"/>
              </w:rPr>
              <w:t>学期</w:t>
            </w:r>
          </w:p>
        </w:tc>
        <w:tc>
          <w:tcPr>
            <w:tcW w:w="1527" w:type="dxa"/>
            <w:vAlign w:val="center"/>
          </w:tcPr>
          <w:p w14:paraId="452FBCD9">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年级</w:t>
            </w:r>
          </w:p>
        </w:tc>
        <w:tc>
          <w:tcPr>
            <w:tcW w:w="1755" w:type="dxa"/>
            <w:vAlign w:val="center"/>
          </w:tcPr>
          <w:p w14:paraId="5A2EBA2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任教学科</w:t>
            </w:r>
          </w:p>
        </w:tc>
        <w:tc>
          <w:tcPr>
            <w:tcW w:w="756" w:type="dxa"/>
            <w:vAlign w:val="center"/>
          </w:tcPr>
          <w:p w14:paraId="4CF5369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周课</w:t>
            </w:r>
          </w:p>
          <w:p w14:paraId="30435BEF">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733" w:type="dxa"/>
            <w:vAlign w:val="center"/>
          </w:tcPr>
          <w:p w14:paraId="47DD9F1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总课</w:t>
            </w:r>
          </w:p>
          <w:p w14:paraId="0E8932A0">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2022" w:type="dxa"/>
            <w:vAlign w:val="center"/>
          </w:tcPr>
          <w:p w14:paraId="5189B4A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授课班级</w:t>
            </w:r>
          </w:p>
        </w:tc>
        <w:tc>
          <w:tcPr>
            <w:tcW w:w="862" w:type="dxa"/>
            <w:vAlign w:val="center"/>
          </w:tcPr>
          <w:p w14:paraId="7A5BD748">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听课节数</w:t>
            </w:r>
          </w:p>
        </w:tc>
      </w:tr>
      <w:tr w14:paraId="57DC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1702" w:type="dxa"/>
            <w:vAlign w:val="center"/>
          </w:tcPr>
          <w:p w14:paraId="48A7385E">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rPr>
            </w:pPr>
            <w:r>
              <w:rPr>
                <w:snapToGrid/>
                <w:kern w:val="2"/>
                <w:sz w:val="24"/>
                <w:szCs w:val="28"/>
              </w:rPr>
              <w:t>2020年春学期</w:t>
            </w:r>
          </w:p>
        </w:tc>
        <w:tc>
          <w:tcPr>
            <w:tcW w:w="1527" w:type="dxa"/>
            <w:shd w:val="clear" w:color="auto" w:fill="auto"/>
            <w:vAlign w:val="center"/>
          </w:tcPr>
          <w:p w14:paraId="5BCA0619">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lang w:val="en-US" w:eastAsia="zh-CN"/>
              </w:rPr>
              <w:t>中职</w:t>
            </w:r>
            <w:r>
              <w:rPr>
                <w:rFonts w:hint="eastAsia"/>
                <w:snapToGrid/>
                <w:kern w:val="2"/>
                <w:sz w:val="24"/>
                <w:szCs w:val="28"/>
              </w:rPr>
              <w:t>一、三</w:t>
            </w:r>
          </w:p>
        </w:tc>
        <w:tc>
          <w:tcPr>
            <w:tcW w:w="1755" w:type="dxa"/>
            <w:shd w:val="clear" w:color="auto" w:fill="auto"/>
            <w:vAlign w:val="center"/>
          </w:tcPr>
          <w:p w14:paraId="1B5200A9">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rFonts w:hint="eastAsia"/>
                <w:snapToGrid/>
                <w:kern w:val="2"/>
                <w:sz w:val="24"/>
                <w:szCs w:val="28"/>
              </w:rPr>
            </w:pPr>
            <w:r>
              <w:rPr>
                <w:rFonts w:hint="eastAsia"/>
                <w:snapToGrid/>
                <w:kern w:val="2"/>
                <w:sz w:val="24"/>
                <w:szCs w:val="28"/>
              </w:rPr>
              <w:t>C语言</w:t>
            </w:r>
          </w:p>
          <w:p w14:paraId="5124626B">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汉字录入</w:t>
            </w:r>
          </w:p>
        </w:tc>
        <w:tc>
          <w:tcPr>
            <w:tcW w:w="756" w:type="dxa"/>
            <w:shd w:val="clear" w:color="auto" w:fill="auto"/>
            <w:vAlign w:val="center"/>
          </w:tcPr>
          <w:p w14:paraId="35F84ED2">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11</w:t>
            </w:r>
          </w:p>
        </w:tc>
        <w:tc>
          <w:tcPr>
            <w:tcW w:w="733" w:type="dxa"/>
            <w:shd w:val="clear" w:color="auto" w:fill="auto"/>
            <w:vAlign w:val="center"/>
          </w:tcPr>
          <w:p w14:paraId="08843EE0">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220</w:t>
            </w:r>
          </w:p>
        </w:tc>
        <w:tc>
          <w:tcPr>
            <w:tcW w:w="2022" w:type="dxa"/>
            <w:shd w:val="clear" w:color="auto" w:fill="auto"/>
            <w:vAlign w:val="center"/>
          </w:tcPr>
          <w:p w14:paraId="08069275">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17微电、1</w:t>
            </w:r>
            <w:r>
              <w:rPr>
                <w:snapToGrid/>
                <w:kern w:val="2"/>
                <w:sz w:val="24"/>
                <w:szCs w:val="28"/>
              </w:rPr>
              <w:t>7</w:t>
            </w:r>
            <w:r>
              <w:rPr>
                <w:rFonts w:hint="eastAsia"/>
                <w:snapToGrid/>
                <w:kern w:val="2"/>
                <w:sz w:val="24"/>
                <w:szCs w:val="28"/>
              </w:rPr>
              <w:t>计算机、19电子竞技</w:t>
            </w:r>
          </w:p>
        </w:tc>
        <w:tc>
          <w:tcPr>
            <w:tcW w:w="862" w:type="dxa"/>
            <w:shd w:val="clear" w:color="auto" w:fill="auto"/>
            <w:vAlign w:val="center"/>
          </w:tcPr>
          <w:p w14:paraId="26A6ACC6">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snapToGrid/>
                <w:kern w:val="2"/>
                <w:sz w:val="24"/>
                <w:szCs w:val="28"/>
                <w:lang w:val="en-US" w:eastAsia="zh-CN"/>
              </w:rPr>
            </w:pPr>
          </w:p>
        </w:tc>
      </w:tr>
      <w:tr w14:paraId="3B588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1702" w:type="dxa"/>
            <w:vAlign w:val="center"/>
          </w:tcPr>
          <w:p w14:paraId="27FF6811">
            <w:pPr>
              <w:keepNext w:val="0"/>
              <w:keepLines w:val="0"/>
              <w:pageBreakBefore w:val="0"/>
              <w:widowControl w:val="0"/>
              <w:kinsoku/>
              <w:wordWrap/>
              <w:overflowPunct/>
              <w:topLinePunct w:val="0"/>
              <w:autoSpaceDE/>
              <w:autoSpaceDN/>
              <w:bidi w:val="0"/>
              <w:adjustRightInd/>
              <w:snapToGrid/>
              <w:spacing w:line="280" w:lineRule="exact"/>
              <w:ind w:firstLine="0"/>
              <w:textAlignment w:val="auto"/>
              <w:rPr>
                <w:snapToGrid/>
                <w:kern w:val="2"/>
                <w:sz w:val="24"/>
                <w:szCs w:val="28"/>
              </w:rPr>
            </w:pPr>
            <w:r>
              <w:rPr>
                <w:snapToGrid/>
                <w:kern w:val="2"/>
                <w:sz w:val="24"/>
                <w:szCs w:val="28"/>
              </w:rPr>
              <w:t>2020年秋学期</w:t>
            </w:r>
          </w:p>
        </w:tc>
        <w:tc>
          <w:tcPr>
            <w:tcW w:w="1527" w:type="dxa"/>
            <w:shd w:val="clear" w:color="auto" w:fill="auto"/>
            <w:vAlign w:val="center"/>
          </w:tcPr>
          <w:p w14:paraId="01AD5ADC">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lang w:val="en-US" w:eastAsia="zh-CN"/>
              </w:rPr>
              <w:t>中职</w:t>
            </w:r>
            <w:r>
              <w:rPr>
                <w:rFonts w:hint="eastAsia"/>
                <w:snapToGrid/>
                <w:kern w:val="2"/>
                <w:sz w:val="24"/>
                <w:szCs w:val="28"/>
              </w:rPr>
              <w:t>一、二、三</w:t>
            </w:r>
          </w:p>
        </w:tc>
        <w:tc>
          <w:tcPr>
            <w:tcW w:w="1755" w:type="dxa"/>
            <w:shd w:val="clear" w:color="auto" w:fill="auto"/>
            <w:vAlign w:val="center"/>
          </w:tcPr>
          <w:p w14:paraId="4063CAC0">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组装与维修、汉字录入</w:t>
            </w:r>
          </w:p>
        </w:tc>
        <w:tc>
          <w:tcPr>
            <w:tcW w:w="756" w:type="dxa"/>
            <w:shd w:val="clear" w:color="auto" w:fill="auto"/>
            <w:vAlign w:val="center"/>
          </w:tcPr>
          <w:p w14:paraId="287C76DF">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11</w:t>
            </w:r>
          </w:p>
        </w:tc>
        <w:tc>
          <w:tcPr>
            <w:tcW w:w="733" w:type="dxa"/>
            <w:shd w:val="clear" w:color="auto" w:fill="auto"/>
            <w:vAlign w:val="center"/>
          </w:tcPr>
          <w:p w14:paraId="596F1564">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220</w:t>
            </w:r>
          </w:p>
        </w:tc>
        <w:tc>
          <w:tcPr>
            <w:tcW w:w="2022" w:type="dxa"/>
            <w:shd w:val="clear" w:color="auto" w:fill="auto"/>
            <w:vAlign w:val="center"/>
          </w:tcPr>
          <w:p w14:paraId="14F365F8">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rPr>
            </w:pPr>
            <w:r>
              <w:rPr>
                <w:rFonts w:hint="eastAsia"/>
                <w:snapToGrid/>
                <w:kern w:val="2"/>
                <w:sz w:val="24"/>
                <w:szCs w:val="28"/>
              </w:rPr>
              <w:t>18计算机1、2</w:t>
            </w:r>
          </w:p>
          <w:p w14:paraId="1DE7CC94">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19、20电子竞技</w:t>
            </w:r>
          </w:p>
        </w:tc>
        <w:tc>
          <w:tcPr>
            <w:tcW w:w="862" w:type="dxa"/>
            <w:shd w:val="clear" w:color="auto" w:fill="auto"/>
            <w:vAlign w:val="center"/>
          </w:tcPr>
          <w:p w14:paraId="549CC3BB">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snapToGrid/>
                <w:kern w:val="2"/>
                <w:sz w:val="24"/>
                <w:szCs w:val="28"/>
                <w:lang w:val="en-US" w:eastAsia="zh-CN"/>
              </w:rPr>
            </w:pPr>
          </w:p>
        </w:tc>
      </w:tr>
      <w:tr w14:paraId="1E5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1702" w:type="dxa"/>
            <w:vAlign w:val="center"/>
          </w:tcPr>
          <w:p w14:paraId="3666F160">
            <w:pPr>
              <w:keepNext w:val="0"/>
              <w:keepLines w:val="0"/>
              <w:pageBreakBefore w:val="0"/>
              <w:widowControl w:val="0"/>
              <w:kinsoku/>
              <w:wordWrap/>
              <w:overflowPunct/>
              <w:topLinePunct w:val="0"/>
              <w:autoSpaceDE/>
              <w:autoSpaceDN/>
              <w:bidi w:val="0"/>
              <w:adjustRightInd/>
              <w:snapToGrid/>
              <w:spacing w:line="280" w:lineRule="exact"/>
              <w:ind w:firstLine="0"/>
              <w:textAlignment w:val="auto"/>
              <w:rPr>
                <w:snapToGrid/>
                <w:kern w:val="2"/>
                <w:sz w:val="24"/>
                <w:szCs w:val="28"/>
              </w:rPr>
            </w:pPr>
            <w:r>
              <w:rPr>
                <w:snapToGrid/>
                <w:kern w:val="2"/>
                <w:sz w:val="24"/>
                <w:szCs w:val="28"/>
              </w:rPr>
              <w:t>2021年春学期</w:t>
            </w:r>
          </w:p>
        </w:tc>
        <w:tc>
          <w:tcPr>
            <w:tcW w:w="1527" w:type="dxa"/>
            <w:shd w:val="clear" w:color="auto" w:fill="auto"/>
            <w:vAlign w:val="center"/>
          </w:tcPr>
          <w:p w14:paraId="7CD96874">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lang w:val="en-US" w:eastAsia="zh-CN"/>
              </w:rPr>
              <w:t>中职</w:t>
            </w:r>
            <w:r>
              <w:rPr>
                <w:rFonts w:hint="eastAsia"/>
                <w:snapToGrid/>
                <w:kern w:val="2"/>
                <w:sz w:val="24"/>
                <w:szCs w:val="28"/>
              </w:rPr>
              <w:t>一、二、三</w:t>
            </w:r>
          </w:p>
        </w:tc>
        <w:tc>
          <w:tcPr>
            <w:tcW w:w="1755" w:type="dxa"/>
            <w:shd w:val="clear" w:color="auto" w:fill="auto"/>
            <w:vAlign w:val="center"/>
          </w:tcPr>
          <w:p w14:paraId="4EEE00BA">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组装与维修、汉字录入</w:t>
            </w:r>
          </w:p>
        </w:tc>
        <w:tc>
          <w:tcPr>
            <w:tcW w:w="756" w:type="dxa"/>
            <w:shd w:val="clear" w:color="auto" w:fill="auto"/>
            <w:vAlign w:val="center"/>
          </w:tcPr>
          <w:p w14:paraId="1F81521D">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11</w:t>
            </w:r>
          </w:p>
        </w:tc>
        <w:tc>
          <w:tcPr>
            <w:tcW w:w="733" w:type="dxa"/>
            <w:shd w:val="clear" w:color="auto" w:fill="auto"/>
            <w:vAlign w:val="center"/>
          </w:tcPr>
          <w:p w14:paraId="79533E7F">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220</w:t>
            </w:r>
          </w:p>
        </w:tc>
        <w:tc>
          <w:tcPr>
            <w:tcW w:w="2022" w:type="dxa"/>
            <w:shd w:val="clear" w:color="auto" w:fill="auto"/>
            <w:vAlign w:val="center"/>
          </w:tcPr>
          <w:p w14:paraId="46089C6A">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rPr>
            </w:pPr>
            <w:r>
              <w:rPr>
                <w:rFonts w:hint="eastAsia"/>
                <w:snapToGrid/>
                <w:kern w:val="2"/>
                <w:sz w:val="24"/>
                <w:szCs w:val="28"/>
              </w:rPr>
              <w:t>18计算机1、2</w:t>
            </w:r>
          </w:p>
          <w:p w14:paraId="3C13B051">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19、20电子竞技</w:t>
            </w:r>
          </w:p>
        </w:tc>
        <w:tc>
          <w:tcPr>
            <w:tcW w:w="862" w:type="dxa"/>
            <w:shd w:val="clear" w:color="auto" w:fill="auto"/>
            <w:vAlign w:val="center"/>
          </w:tcPr>
          <w:p w14:paraId="55DDD2AA">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snapToGrid/>
                <w:kern w:val="2"/>
                <w:sz w:val="24"/>
                <w:szCs w:val="28"/>
                <w:lang w:val="en-US" w:eastAsia="zh-CN"/>
              </w:rPr>
            </w:pPr>
          </w:p>
        </w:tc>
      </w:tr>
      <w:tr w14:paraId="577E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1702" w:type="dxa"/>
            <w:vAlign w:val="center"/>
          </w:tcPr>
          <w:p w14:paraId="402ABC64">
            <w:pPr>
              <w:keepNext w:val="0"/>
              <w:keepLines w:val="0"/>
              <w:pageBreakBefore w:val="0"/>
              <w:widowControl w:val="0"/>
              <w:kinsoku/>
              <w:wordWrap/>
              <w:overflowPunct/>
              <w:topLinePunct w:val="0"/>
              <w:autoSpaceDE/>
              <w:autoSpaceDN/>
              <w:bidi w:val="0"/>
              <w:adjustRightInd/>
              <w:snapToGrid/>
              <w:spacing w:line="280" w:lineRule="exact"/>
              <w:ind w:firstLine="0"/>
              <w:textAlignment w:val="auto"/>
              <w:rPr>
                <w:snapToGrid/>
                <w:kern w:val="2"/>
                <w:sz w:val="24"/>
                <w:szCs w:val="28"/>
              </w:rPr>
            </w:pPr>
            <w:r>
              <w:rPr>
                <w:snapToGrid/>
                <w:kern w:val="2"/>
                <w:sz w:val="24"/>
                <w:szCs w:val="28"/>
              </w:rPr>
              <w:t>2021年秋学期</w:t>
            </w:r>
          </w:p>
        </w:tc>
        <w:tc>
          <w:tcPr>
            <w:tcW w:w="1527" w:type="dxa"/>
            <w:shd w:val="clear" w:color="auto" w:fill="auto"/>
            <w:vAlign w:val="center"/>
          </w:tcPr>
          <w:p w14:paraId="34A837F2">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lang w:val="en-US" w:eastAsia="zh-CN"/>
              </w:rPr>
              <w:t>中职</w:t>
            </w:r>
            <w:r>
              <w:rPr>
                <w:rFonts w:hint="eastAsia"/>
                <w:snapToGrid/>
                <w:kern w:val="2"/>
                <w:sz w:val="24"/>
                <w:szCs w:val="28"/>
              </w:rPr>
              <w:t>二、三</w:t>
            </w:r>
          </w:p>
        </w:tc>
        <w:tc>
          <w:tcPr>
            <w:tcW w:w="1755" w:type="dxa"/>
            <w:shd w:val="clear" w:color="auto" w:fill="auto"/>
            <w:vAlign w:val="center"/>
          </w:tcPr>
          <w:p w14:paraId="52318427">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C语言、汉字录入、高考技能、网页制作</w:t>
            </w:r>
          </w:p>
        </w:tc>
        <w:tc>
          <w:tcPr>
            <w:tcW w:w="756" w:type="dxa"/>
            <w:shd w:val="clear" w:color="auto" w:fill="auto"/>
            <w:vAlign w:val="center"/>
          </w:tcPr>
          <w:p w14:paraId="40168FB4">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1</w:t>
            </w:r>
            <w:r>
              <w:rPr>
                <w:snapToGrid/>
                <w:kern w:val="2"/>
                <w:sz w:val="24"/>
                <w:szCs w:val="28"/>
              </w:rPr>
              <w:t>5</w:t>
            </w:r>
          </w:p>
        </w:tc>
        <w:tc>
          <w:tcPr>
            <w:tcW w:w="733" w:type="dxa"/>
            <w:shd w:val="clear" w:color="auto" w:fill="auto"/>
            <w:vAlign w:val="center"/>
          </w:tcPr>
          <w:p w14:paraId="2B8BEFB2">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snapToGrid/>
                <w:kern w:val="2"/>
                <w:sz w:val="24"/>
                <w:szCs w:val="28"/>
              </w:rPr>
              <w:t>30</w:t>
            </w:r>
            <w:r>
              <w:rPr>
                <w:rFonts w:hint="eastAsia"/>
                <w:snapToGrid/>
                <w:kern w:val="2"/>
                <w:sz w:val="24"/>
                <w:szCs w:val="28"/>
              </w:rPr>
              <w:t>0</w:t>
            </w:r>
          </w:p>
        </w:tc>
        <w:tc>
          <w:tcPr>
            <w:tcW w:w="2022" w:type="dxa"/>
            <w:shd w:val="clear" w:color="auto" w:fill="auto"/>
            <w:vAlign w:val="center"/>
          </w:tcPr>
          <w:p w14:paraId="2D6BD302">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snapToGrid/>
                <w:kern w:val="2"/>
                <w:sz w:val="24"/>
                <w:szCs w:val="28"/>
              </w:rPr>
              <w:t>19</w:t>
            </w:r>
            <w:r>
              <w:rPr>
                <w:rFonts w:hint="eastAsia"/>
                <w:snapToGrid/>
                <w:kern w:val="2"/>
                <w:sz w:val="24"/>
                <w:szCs w:val="28"/>
              </w:rPr>
              <w:t>电子竞技、</w:t>
            </w:r>
            <w:r>
              <w:rPr>
                <w:snapToGrid/>
                <w:kern w:val="2"/>
                <w:sz w:val="24"/>
                <w:szCs w:val="28"/>
              </w:rPr>
              <w:t>20</w:t>
            </w:r>
            <w:r>
              <w:rPr>
                <w:rFonts w:hint="eastAsia"/>
                <w:snapToGrid/>
                <w:kern w:val="2"/>
                <w:sz w:val="24"/>
                <w:szCs w:val="28"/>
              </w:rPr>
              <w:t>微电、2</w:t>
            </w:r>
            <w:r>
              <w:rPr>
                <w:snapToGrid/>
                <w:kern w:val="2"/>
                <w:sz w:val="24"/>
                <w:szCs w:val="28"/>
              </w:rPr>
              <w:t>0</w:t>
            </w:r>
            <w:r>
              <w:rPr>
                <w:rFonts w:hint="eastAsia"/>
                <w:snapToGrid/>
                <w:kern w:val="2"/>
                <w:sz w:val="24"/>
                <w:szCs w:val="28"/>
              </w:rPr>
              <w:t>计算机1</w:t>
            </w:r>
          </w:p>
        </w:tc>
        <w:tc>
          <w:tcPr>
            <w:tcW w:w="862" w:type="dxa"/>
            <w:shd w:val="clear" w:color="auto" w:fill="auto"/>
            <w:vAlign w:val="center"/>
          </w:tcPr>
          <w:p w14:paraId="5DC6D3F3">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snapToGrid/>
                <w:kern w:val="2"/>
                <w:sz w:val="24"/>
                <w:szCs w:val="28"/>
                <w:lang w:val="en-US" w:eastAsia="zh-CN"/>
              </w:rPr>
            </w:pPr>
          </w:p>
        </w:tc>
      </w:tr>
      <w:tr w14:paraId="6851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1702" w:type="dxa"/>
            <w:vAlign w:val="center"/>
          </w:tcPr>
          <w:p w14:paraId="685DBCFB">
            <w:pPr>
              <w:keepNext w:val="0"/>
              <w:keepLines w:val="0"/>
              <w:pageBreakBefore w:val="0"/>
              <w:widowControl w:val="0"/>
              <w:kinsoku/>
              <w:wordWrap/>
              <w:overflowPunct/>
              <w:topLinePunct w:val="0"/>
              <w:autoSpaceDE/>
              <w:autoSpaceDN/>
              <w:bidi w:val="0"/>
              <w:adjustRightInd/>
              <w:snapToGrid/>
              <w:spacing w:line="280" w:lineRule="exact"/>
              <w:ind w:firstLine="0"/>
              <w:textAlignment w:val="auto"/>
              <w:rPr>
                <w:snapToGrid/>
                <w:kern w:val="2"/>
                <w:sz w:val="24"/>
                <w:szCs w:val="28"/>
              </w:rPr>
            </w:pPr>
            <w:r>
              <w:rPr>
                <w:snapToGrid/>
                <w:kern w:val="2"/>
                <w:sz w:val="24"/>
                <w:szCs w:val="28"/>
              </w:rPr>
              <w:t>2022年春学期</w:t>
            </w:r>
          </w:p>
        </w:tc>
        <w:tc>
          <w:tcPr>
            <w:tcW w:w="1527" w:type="dxa"/>
            <w:shd w:val="clear" w:color="auto" w:fill="auto"/>
            <w:vAlign w:val="center"/>
          </w:tcPr>
          <w:p w14:paraId="230938E3">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rFonts w:hint="eastAsia" w:eastAsia="方正仿宋_GBK"/>
                <w:snapToGrid/>
                <w:kern w:val="2"/>
                <w:sz w:val="24"/>
                <w:szCs w:val="28"/>
                <w:lang w:val="en-US" w:eastAsia="zh-CN"/>
              </w:rPr>
            </w:pPr>
            <w:r>
              <w:rPr>
                <w:rFonts w:hint="eastAsia"/>
                <w:snapToGrid/>
                <w:kern w:val="2"/>
                <w:sz w:val="24"/>
                <w:szCs w:val="28"/>
                <w:lang w:val="en-US" w:eastAsia="zh-CN"/>
              </w:rPr>
              <w:t>中职二</w:t>
            </w:r>
          </w:p>
        </w:tc>
        <w:tc>
          <w:tcPr>
            <w:tcW w:w="1755" w:type="dxa"/>
            <w:shd w:val="clear" w:color="auto" w:fill="auto"/>
            <w:vAlign w:val="center"/>
          </w:tcPr>
          <w:p w14:paraId="282DFBB3">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rFonts w:hint="eastAsia"/>
                <w:snapToGrid/>
                <w:kern w:val="2"/>
                <w:sz w:val="24"/>
                <w:szCs w:val="28"/>
              </w:rPr>
            </w:pPr>
            <w:r>
              <w:rPr>
                <w:rFonts w:hint="eastAsia"/>
                <w:snapToGrid/>
                <w:kern w:val="2"/>
                <w:sz w:val="24"/>
                <w:szCs w:val="28"/>
              </w:rPr>
              <w:t>C语言</w:t>
            </w:r>
          </w:p>
          <w:p w14:paraId="3B78878C">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高考技能</w:t>
            </w:r>
          </w:p>
        </w:tc>
        <w:tc>
          <w:tcPr>
            <w:tcW w:w="756" w:type="dxa"/>
            <w:shd w:val="clear" w:color="auto" w:fill="auto"/>
            <w:vAlign w:val="center"/>
          </w:tcPr>
          <w:p w14:paraId="79238696">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1</w:t>
            </w:r>
            <w:r>
              <w:rPr>
                <w:snapToGrid/>
                <w:kern w:val="2"/>
                <w:sz w:val="24"/>
                <w:szCs w:val="28"/>
              </w:rPr>
              <w:t>6</w:t>
            </w:r>
          </w:p>
        </w:tc>
        <w:tc>
          <w:tcPr>
            <w:tcW w:w="733" w:type="dxa"/>
            <w:shd w:val="clear" w:color="auto" w:fill="auto"/>
            <w:vAlign w:val="center"/>
          </w:tcPr>
          <w:p w14:paraId="437FECE1">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snapToGrid/>
                <w:kern w:val="2"/>
                <w:sz w:val="24"/>
                <w:szCs w:val="28"/>
              </w:rPr>
              <w:t>3</w:t>
            </w:r>
            <w:r>
              <w:rPr>
                <w:rFonts w:hint="eastAsia"/>
                <w:snapToGrid/>
                <w:kern w:val="2"/>
                <w:sz w:val="24"/>
                <w:szCs w:val="28"/>
              </w:rPr>
              <w:t>20</w:t>
            </w:r>
          </w:p>
        </w:tc>
        <w:tc>
          <w:tcPr>
            <w:tcW w:w="2022" w:type="dxa"/>
            <w:shd w:val="clear" w:color="auto" w:fill="auto"/>
            <w:vAlign w:val="center"/>
          </w:tcPr>
          <w:p w14:paraId="0B5C8A90">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rPr>
            </w:pPr>
            <w:r>
              <w:rPr>
                <w:snapToGrid/>
                <w:kern w:val="2"/>
                <w:sz w:val="24"/>
                <w:szCs w:val="28"/>
              </w:rPr>
              <w:t>20</w:t>
            </w:r>
            <w:r>
              <w:rPr>
                <w:rFonts w:hint="eastAsia"/>
                <w:snapToGrid/>
                <w:kern w:val="2"/>
                <w:sz w:val="24"/>
                <w:szCs w:val="28"/>
              </w:rPr>
              <w:t>微电</w:t>
            </w:r>
          </w:p>
          <w:p w14:paraId="430D56CE">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2</w:t>
            </w:r>
            <w:r>
              <w:rPr>
                <w:snapToGrid/>
                <w:kern w:val="2"/>
                <w:sz w:val="24"/>
                <w:szCs w:val="28"/>
              </w:rPr>
              <w:t>0</w:t>
            </w:r>
            <w:r>
              <w:rPr>
                <w:rFonts w:hint="eastAsia"/>
                <w:snapToGrid/>
                <w:kern w:val="2"/>
                <w:sz w:val="24"/>
                <w:szCs w:val="28"/>
              </w:rPr>
              <w:t>计算机1</w:t>
            </w:r>
          </w:p>
        </w:tc>
        <w:tc>
          <w:tcPr>
            <w:tcW w:w="862" w:type="dxa"/>
            <w:shd w:val="clear" w:color="auto" w:fill="auto"/>
            <w:vAlign w:val="center"/>
          </w:tcPr>
          <w:p w14:paraId="129F15E3">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snapToGrid/>
                <w:kern w:val="2"/>
                <w:sz w:val="24"/>
                <w:szCs w:val="28"/>
                <w:lang w:val="en-US" w:eastAsia="zh-CN"/>
              </w:rPr>
            </w:pPr>
          </w:p>
        </w:tc>
      </w:tr>
      <w:tr w14:paraId="5677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1702" w:type="dxa"/>
            <w:vAlign w:val="center"/>
          </w:tcPr>
          <w:p w14:paraId="11111BAA">
            <w:pPr>
              <w:keepNext w:val="0"/>
              <w:keepLines w:val="0"/>
              <w:pageBreakBefore w:val="0"/>
              <w:widowControl w:val="0"/>
              <w:kinsoku/>
              <w:wordWrap/>
              <w:overflowPunct/>
              <w:topLinePunct w:val="0"/>
              <w:autoSpaceDE/>
              <w:autoSpaceDN/>
              <w:bidi w:val="0"/>
              <w:adjustRightInd/>
              <w:snapToGrid/>
              <w:spacing w:line="280" w:lineRule="exact"/>
              <w:ind w:firstLine="0"/>
              <w:textAlignment w:val="auto"/>
              <w:rPr>
                <w:snapToGrid/>
                <w:kern w:val="2"/>
                <w:sz w:val="24"/>
                <w:szCs w:val="28"/>
              </w:rPr>
            </w:pPr>
            <w:r>
              <w:rPr>
                <w:snapToGrid/>
                <w:kern w:val="2"/>
                <w:sz w:val="24"/>
                <w:szCs w:val="28"/>
              </w:rPr>
              <w:t>2022年秋学期</w:t>
            </w:r>
          </w:p>
        </w:tc>
        <w:tc>
          <w:tcPr>
            <w:tcW w:w="1527" w:type="dxa"/>
            <w:shd w:val="clear" w:color="auto" w:fill="auto"/>
            <w:vAlign w:val="center"/>
          </w:tcPr>
          <w:p w14:paraId="4EC686A3">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lang w:val="en-US" w:eastAsia="zh-CN"/>
              </w:rPr>
              <w:t>中职</w:t>
            </w:r>
            <w:r>
              <w:rPr>
                <w:rFonts w:hint="eastAsia"/>
                <w:snapToGrid/>
                <w:kern w:val="2"/>
                <w:sz w:val="24"/>
                <w:szCs w:val="28"/>
              </w:rPr>
              <w:t>三</w:t>
            </w:r>
          </w:p>
        </w:tc>
        <w:tc>
          <w:tcPr>
            <w:tcW w:w="1755" w:type="dxa"/>
            <w:shd w:val="clear" w:color="auto" w:fill="auto"/>
            <w:vAlign w:val="center"/>
          </w:tcPr>
          <w:p w14:paraId="2D99A3C6">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C语言、组装与维修、高考技能</w:t>
            </w:r>
          </w:p>
        </w:tc>
        <w:tc>
          <w:tcPr>
            <w:tcW w:w="756" w:type="dxa"/>
            <w:shd w:val="clear" w:color="auto" w:fill="auto"/>
            <w:vAlign w:val="center"/>
          </w:tcPr>
          <w:p w14:paraId="5F125210">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1</w:t>
            </w:r>
            <w:r>
              <w:rPr>
                <w:snapToGrid/>
                <w:kern w:val="2"/>
                <w:sz w:val="24"/>
                <w:szCs w:val="28"/>
              </w:rPr>
              <w:t>6</w:t>
            </w:r>
          </w:p>
        </w:tc>
        <w:tc>
          <w:tcPr>
            <w:tcW w:w="733" w:type="dxa"/>
            <w:shd w:val="clear" w:color="auto" w:fill="auto"/>
            <w:vAlign w:val="center"/>
          </w:tcPr>
          <w:p w14:paraId="10BC0E8C">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snapToGrid/>
                <w:kern w:val="2"/>
                <w:sz w:val="24"/>
                <w:szCs w:val="28"/>
              </w:rPr>
              <w:t>3</w:t>
            </w:r>
            <w:r>
              <w:rPr>
                <w:rFonts w:hint="eastAsia"/>
                <w:snapToGrid/>
                <w:kern w:val="2"/>
                <w:sz w:val="24"/>
                <w:szCs w:val="28"/>
              </w:rPr>
              <w:t>20</w:t>
            </w:r>
          </w:p>
        </w:tc>
        <w:tc>
          <w:tcPr>
            <w:tcW w:w="2022" w:type="dxa"/>
            <w:shd w:val="clear" w:color="auto" w:fill="auto"/>
            <w:vAlign w:val="center"/>
          </w:tcPr>
          <w:p w14:paraId="3AA72F3F">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rPr>
            </w:pPr>
            <w:r>
              <w:rPr>
                <w:snapToGrid/>
                <w:kern w:val="2"/>
                <w:sz w:val="24"/>
                <w:szCs w:val="28"/>
              </w:rPr>
              <w:t>20</w:t>
            </w:r>
            <w:r>
              <w:rPr>
                <w:rFonts w:hint="eastAsia"/>
                <w:snapToGrid/>
                <w:kern w:val="2"/>
                <w:sz w:val="24"/>
                <w:szCs w:val="28"/>
              </w:rPr>
              <w:t>微电</w:t>
            </w:r>
          </w:p>
          <w:p w14:paraId="126E4BA5">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2</w:t>
            </w:r>
            <w:r>
              <w:rPr>
                <w:snapToGrid/>
                <w:kern w:val="2"/>
                <w:sz w:val="24"/>
                <w:szCs w:val="28"/>
              </w:rPr>
              <w:t>0</w:t>
            </w:r>
            <w:r>
              <w:rPr>
                <w:rFonts w:hint="eastAsia"/>
                <w:snapToGrid/>
                <w:kern w:val="2"/>
                <w:sz w:val="24"/>
                <w:szCs w:val="28"/>
              </w:rPr>
              <w:t>计算机1</w:t>
            </w:r>
          </w:p>
        </w:tc>
        <w:tc>
          <w:tcPr>
            <w:tcW w:w="862" w:type="dxa"/>
            <w:shd w:val="clear" w:color="auto" w:fill="auto"/>
            <w:vAlign w:val="center"/>
          </w:tcPr>
          <w:p w14:paraId="45096000">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snapToGrid/>
                <w:kern w:val="2"/>
                <w:sz w:val="24"/>
                <w:szCs w:val="28"/>
                <w:lang w:val="en-US" w:eastAsia="zh-CN"/>
              </w:rPr>
            </w:pPr>
          </w:p>
        </w:tc>
      </w:tr>
      <w:tr w14:paraId="72A9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1702" w:type="dxa"/>
            <w:vAlign w:val="center"/>
          </w:tcPr>
          <w:p w14:paraId="5292F315">
            <w:pPr>
              <w:keepNext w:val="0"/>
              <w:keepLines w:val="0"/>
              <w:pageBreakBefore w:val="0"/>
              <w:widowControl w:val="0"/>
              <w:kinsoku/>
              <w:wordWrap/>
              <w:overflowPunct/>
              <w:topLinePunct w:val="0"/>
              <w:autoSpaceDE/>
              <w:autoSpaceDN/>
              <w:bidi w:val="0"/>
              <w:adjustRightInd/>
              <w:snapToGrid/>
              <w:spacing w:line="280" w:lineRule="exact"/>
              <w:ind w:firstLine="0"/>
              <w:textAlignment w:val="auto"/>
              <w:rPr>
                <w:snapToGrid/>
                <w:kern w:val="2"/>
                <w:sz w:val="24"/>
                <w:szCs w:val="28"/>
              </w:rPr>
            </w:pPr>
            <w:r>
              <w:rPr>
                <w:snapToGrid/>
                <w:kern w:val="2"/>
                <w:sz w:val="24"/>
                <w:szCs w:val="28"/>
              </w:rPr>
              <w:t>2023年春学期</w:t>
            </w:r>
          </w:p>
        </w:tc>
        <w:tc>
          <w:tcPr>
            <w:tcW w:w="1527" w:type="dxa"/>
            <w:shd w:val="clear" w:color="auto" w:fill="auto"/>
            <w:vAlign w:val="center"/>
          </w:tcPr>
          <w:p w14:paraId="26160B49">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lang w:val="en-US" w:eastAsia="zh-CN"/>
              </w:rPr>
              <w:t>中职</w:t>
            </w:r>
            <w:r>
              <w:rPr>
                <w:rFonts w:hint="eastAsia"/>
                <w:snapToGrid/>
                <w:kern w:val="2"/>
                <w:sz w:val="24"/>
                <w:szCs w:val="28"/>
              </w:rPr>
              <w:t>三</w:t>
            </w:r>
          </w:p>
        </w:tc>
        <w:tc>
          <w:tcPr>
            <w:tcW w:w="1755" w:type="dxa"/>
            <w:shd w:val="clear" w:color="auto" w:fill="auto"/>
            <w:vAlign w:val="center"/>
          </w:tcPr>
          <w:p w14:paraId="3077983A">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C语言、组装与维修、高考技能</w:t>
            </w:r>
          </w:p>
        </w:tc>
        <w:tc>
          <w:tcPr>
            <w:tcW w:w="756" w:type="dxa"/>
            <w:shd w:val="clear" w:color="auto" w:fill="auto"/>
            <w:vAlign w:val="center"/>
          </w:tcPr>
          <w:p w14:paraId="3AC00755">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1</w:t>
            </w:r>
            <w:r>
              <w:rPr>
                <w:snapToGrid/>
                <w:kern w:val="2"/>
                <w:sz w:val="24"/>
                <w:szCs w:val="28"/>
              </w:rPr>
              <w:t>6</w:t>
            </w:r>
          </w:p>
        </w:tc>
        <w:tc>
          <w:tcPr>
            <w:tcW w:w="733" w:type="dxa"/>
            <w:shd w:val="clear" w:color="auto" w:fill="auto"/>
            <w:vAlign w:val="center"/>
          </w:tcPr>
          <w:p w14:paraId="5A424800">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snapToGrid/>
                <w:kern w:val="2"/>
                <w:sz w:val="24"/>
                <w:szCs w:val="28"/>
              </w:rPr>
              <w:t>3</w:t>
            </w:r>
            <w:r>
              <w:rPr>
                <w:rFonts w:hint="eastAsia"/>
                <w:snapToGrid/>
                <w:kern w:val="2"/>
                <w:sz w:val="24"/>
                <w:szCs w:val="28"/>
              </w:rPr>
              <w:t>20</w:t>
            </w:r>
          </w:p>
        </w:tc>
        <w:tc>
          <w:tcPr>
            <w:tcW w:w="2022" w:type="dxa"/>
            <w:shd w:val="clear" w:color="auto" w:fill="auto"/>
            <w:vAlign w:val="center"/>
          </w:tcPr>
          <w:p w14:paraId="5D132EB5">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rPr>
            </w:pPr>
            <w:r>
              <w:rPr>
                <w:snapToGrid/>
                <w:kern w:val="2"/>
                <w:sz w:val="24"/>
                <w:szCs w:val="28"/>
              </w:rPr>
              <w:t>20</w:t>
            </w:r>
            <w:r>
              <w:rPr>
                <w:rFonts w:hint="eastAsia"/>
                <w:snapToGrid/>
                <w:kern w:val="2"/>
                <w:sz w:val="24"/>
                <w:szCs w:val="28"/>
              </w:rPr>
              <w:t>微电</w:t>
            </w:r>
          </w:p>
          <w:p w14:paraId="53FBF7D7">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2</w:t>
            </w:r>
            <w:r>
              <w:rPr>
                <w:snapToGrid/>
                <w:kern w:val="2"/>
                <w:sz w:val="24"/>
                <w:szCs w:val="28"/>
              </w:rPr>
              <w:t>0</w:t>
            </w:r>
            <w:r>
              <w:rPr>
                <w:rFonts w:hint="eastAsia"/>
                <w:snapToGrid/>
                <w:kern w:val="2"/>
                <w:sz w:val="24"/>
                <w:szCs w:val="28"/>
              </w:rPr>
              <w:t>计算机1</w:t>
            </w:r>
          </w:p>
        </w:tc>
        <w:tc>
          <w:tcPr>
            <w:tcW w:w="862" w:type="dxa"/>
            <w:shd w:val="clear" w:color="auto" w:fill="auto"/>
            <w:vAlign w:val="center"/>
          </w:tcPr>
          <w:p w14:paraId="7C1F522D">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snapToGrid/>
                <w:kern w:val="2"/>
                <w:sz w:val="24"/>
                <w:szCs w:val="28"/>
                <w:lang w:val="en-US" w:eastAsia="zh-CN"/>
              </w:rPr>
            </w:pPr>
          </w:p>
        </w:tc>
      </w:tr>
      <w:tr w14:paraId="4955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1702" w:type="dxa"/>
            <w:vAlign w:val="center"/>
          </w:tcPr>
          <w:p w14:paraId="3870F526">
            <w:pPr>
              <w:keepNext w:val="0"/>
              <w:keepLines w:val="0"/>
              <w:pageBreakBefore w:val="0"/>
              <w:widowControl w:val="0"/>
              <w:kinsoku/>
              <w:wordWrap/>
              <w:overflowPunct/>
              <w:topLinePunct w:val="0"/>
              <w:autoSpaceDE/>
              <w:autoSpaceDN/>
              <w:bidi w:val="0"/>
              <w:adjustRightInd/>
              <w:snapToGrid/>
              <w:spacing w:line="280" w:lineRule="exact"/>
              <w:ind w:firstLine="0"/>
              <w:textAlignment w:val="auto"/>
              <w:rPr>
                <w:snapToGrid/>
                <w:kern w:val="2"/>
                <w:sz w:val="24"/>
                <w:szCs w:val="28"/>
              </w:rPr>
            </w:pPr>
            <w:r>
              <w:rPr>
                <w:snapToGrid/>
                <w:kern w:val="2"/>
                <w:sz w:val="24"/>
                <w:szCs w:val="28"/>
              </w:rPr>
              <w:t>2023年秋学期</w:t>
            </w:r>
          </w:p>
        </w:tc>
        <w:tc>
          <w:tcPr>
            <w:tcW w:w="1527" w:type="dxa"/>
            <w:shd w:val="clear" w:color="auto" w:fill="auto"/>
            <w:vAlign w:val="center"/>
          </w:tcPr>
          <w:p w14:paraId="43BD4FDA">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lang w:val="en-US" w:eastAsia="zh-CN"/>
              </w:rPr>
              <w:t>中职</w:t>
            </w:r>
            <w:r>
              <w:rPr>
                <w:rFonts w:hint="eastAsia"/>
                <w:snapToGrid/>
                <w:kern w:val="2"/>
                <w:sz w:val="24"/>
                <w:szCs w:val="28"/>
              </w:rPr>
              <w:t>一、三</w:t>
            </w:r>
          </w:p>
        </w:tc>
        <w:tc>
          <w:tcPr>
            <w:tcW w:w="1755" w:type="dxa"/>
            <w:shd w:val="clear" w:color="auto" w:fill="auto"/>
            <w:vAlign w:val="center"/>
          </w:tcPr>
          <w:p w14:paraId="4791B6B1">
            <w:pPr>
              <w:keepNext w:val="0"/>
              <w:keepLines w:val="0"/>
              <w:pageBreakBefore w:val="0"/>
              <w:widowControl w:val="0"/>
              <w:kinsoku/>
              <w:wordWrap/>
              <w:overflowPunct/>
              <w:topLinePunct w:val="0"/>
              <w:autoSpaceDE/>
              <w:autoSpaceDN/>
              <w:bidi w:val="0"/>
              <w:adjustRightInd/>
              <w:snapToGrid/>
              <w:spacing w:line="280" w:lineRule="exact"/>
              <w:ind w:firstLine="0"/>
              <w:jc w:val="both"/>
              <w:textAlignment w:val="auto"/>
              <w:rPr>
                <w:rFonts w:hint="eastAsia"/>
                <w:snapToGrid/>
                <w:kern w:val="2"/>
                <w:sz w:val="24"/>
                <w:szCs w:val="28"/>
              </w:rPr>
            </w:pPr>
            <w:r>
              <w:rPr>
                <w:rFonts w:hint="eastAsia"/>
                <w:snapToGrid/>
                <w:kern w:val="2"/>
                <w:sz w:val="24"/>
                <w:szCs w:val="28"/>
              </w:rPr>
              <w:t>工具软件</w:t>
            </w:r>
          </w:p>
          <w:p w14:paraId="541BA60F">
            <w:pPr>
              <w:keepNext w:val="0"/>
              <w:keepLines w:val="0"/>
              <w:pageBreakBefore w:val="0"/>
              <w:widowControl w:val="0"/>
              <w:kinsoku/>
              <w:wordWrap/>
              <w:overflowPunct/>
              <w:topLinePunct w:val="0"/>
              <w:autoSpaceDE/>
              <w:autoSpaceDN/>
              <w:bidi w:val="0"/>
              <w:adjustRightInd/>
              <w:snapToGrid/>
              <w:spacing w:line="280" w:lineRule="exact"/>
              <w:ind w:firstLine="0"/>
              <w:jc w:val="both"/>
              <w:textAlignment w:val="auto"/>
              <w:rPr>
                <w:snapToGrid/>
                <w:kern w:val="2"/>
                <w:sz w:val="24"/>
                <w:szCs w:val="28"/>
                <w:lang w:val="en-US" w:eastAsia="zh-CN"/>
              </w:rPr>
            </w:pPr>
            <w:r>
              <w:rPr>
                <w:rFonts w:hint="eastAsia"/>
                <w:snapToGrid/>
                <w:kern w:val="2"/>
                <w:sz w:val="24"/>
                <w:szCs w:val="28"/>
              </w:rPr>
              <w:t>学测二</w:t>
            </w:r>
          </w:p>
        </w:tc>
        <w:tc>
          <w:tcPr>
            <w:tcW w:w="756" w:type="dxa"/>
            <w:shd w:val="clear" w:color="auto" w:fill="auto"/>
            <w:vAlign w:val="center"/>
          </w:tcPr>
          <w:p w14:paraId="0EE19552">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1</w:t>
            </w:r>
            <w:r>
              <w:rPr>
                <w:snapToGrid/>
                <w:kern w:val="2"/>
                <w:sz w:val="24"/>
                <w:szCs w:val="28"/>
              </w:rPr>
              <w:t>2</w:t>
            </w:r>
          </w:p>
        </w:tc>
        <w:tc>
          <w:tcPr>
            <w:tcW w:w="733" w:type="dxa"/>
            <w:shd w:val="clear" w:color="auto" w:fill="auto"/>
            <w:vAlign w:val="center"/>
          </w:tcPr>
          <w:p w14:paraId="6E3C9D92">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2</w:t>
            </w:r>
            <w:r>
              <w:rPr>
                <w:snapToGrid/>
                <w:kern w:val="2"/>
                <w:sz w:val="24"/>
                <w:szCs w:val="28"/>
              </w:rPr>
              <w:t>4</w:t>
            </w:r>
            <w:r>
              <w:rPr>
                <w:rFonts w:hint="eastAsia"/>
                <w:snapToGrid/>
                <w:kern w:val="2"/>
                <w:sz w:val="24"/>
                <w:szCs w:val="28"/>
              </w:rPr>
              <w:t>0</w:t>
            </w:r>
          </w:p>
        </w:tc>
        <w:tc>
          <w:tcPr>
            <w:tcW w:w="2022" w:type="dxa"/>
            <w:shd w:val="clear" w:color="auto" w:fill="auto"/>
            <w:vAlign w:val="center"/>
          </w:tcPr>
          <w:p w14:paraId="0FB458F7">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rPr>
            </w:pPr>
            <w:r>
              <w:rPr>
                <w:snapToGrid/>
                <w:kern w:val="2"/>
                <w:sz w:val="24"/>
                <w:szCs w:val="28"/>
              </w:rPr>
              <w:t>23</w:t>
            </w:r>
            <w:r>
              <w:rPr>
                <w:rFonts w:hint="eastAsia"/>
                <w:snapToGrid/>
                <w:kern w:val="2"/>
                <w:sz w:val="24"/>
                <w:szCs w:val="28"/>
              </w:rPr>
              <w:t>计算机1、2</w:t>
            </w:r>
          </w:p>
          <w:p w14:paraId="016FAAA5">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2</w:t>
            </w:r>
            <w:r>
              <w:rPr>
                <w:snapToGrid/>
                <w:kern w:val="2"/>
                <w:sz w:val="24"/>
                <w:szCs w:val="28"/>
              </w:rPr>
              <w:t>1</w:t>
            </w:r>
            <w:r>
              <w:rPr>
                <w:rFonts w:hint="eastAsia"/>
                <w:snapToGrid/>
                <w:kern w:val="2"/>
                <w:sz w:val="24"/>
                <w:szCs w:val="28"/>
              </w:rPr>
              <w:t>电子竞技</w:t>
            </w:r>
          </w:p>
        </w:tc>
        <w:tc>
          <w:tcPr>
            <w:tcW w:w="862" w:type="dxa"/>
            <w:shd w:val="clear" w:color="auto" w:fill="auto"/>
            <w:vAlign w:val="center"/>
          </w:tcPr>
          <w:p w14:paraId="7C685144">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snapToGrid/>
                <w:kern w:val="2"/>
                <w:sz w:val="24"/>
                <w:szCs w:val="28"/>
                <w:lang w:val="en-US" w:eastAsia="zh-CN"/>
              </w:rPr>
            </w:pPr>
          </w:p>
        </w:tc>
      </w:tr>
      <w:tr w14:paraId="0E1C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1702" w:type="dxa"/>
            <w:vAlign w:val="center"/>
          </w:tcPr>
          <w:p w14:paraId="17A276BD">
            <w:pPr>
              <w:keepNext w:val="0"/>
              <w:keepLines w:val="0"/>
              <w:pageBreakBefore w:val="0"/>
              <w:widowControl w:val="0"/>
              <w:kinsoku/>
              <w:wordWrap/>
              <w:overflowPunct/>
              <w:topLinePunct w:val="0"/>
              <w:autoSpaceDE/>
              <w:autoSpaceDN/>
              <w:bidi w:val="0"/>
              <w:adjustRightInd/>
              <w:snapToGrid/>
              <w:spacing w:line="280" w:lineRule="exact"/>
              <w:ind w:firstLine="0"/>
              <w:textAlignment w:val="auto"/>
              <w:rPr>
                <w:snapToGrid/>
                <w:kern w:val="2"/>
                <w:sz w:val="24"/>
                <w:szCs w:val="28"/>
              </w:rPr>
            </w:pPr>
            <w:r>
              <w:rPr>
                <w:snapToGrid/>
                <w:kern w:val="2"/>
                <w:sz w:val="24"/>
                <w:szCs w:val="28"/>
              </w:rPr>
              <w:t>2024年春学期</w:t>
            </w:r>
          </w:p>
        </w:tc>
        <w:tc>
          <w:tcPr>
            <w:tcW w:w="1527" w:type="dxa"/>
            <w:shd w:val="clear" w:color="auto" w:fill="auto"/>
            <w:vAlign w:val="center"/>
          </w:tcPr>
          <w:p w14:paraId="0F2FAA02">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lang w:val="en-US" w:eastAsia="zh-CN"/>
              </w:rPr>
              <w:t>中职</w:t>
            </w:r>
            <w:r>
              <w:rPr>
                <w:rFonts w:hint="eastAsia"/>
                <w:snapToGrid/>
                <w:kern w:val="2"/>
                <w:sz w:val="24"/>
                <w:szCs w:val="28"/>
              </w:rPr>
              <w:t>一</w:t>
            </w:r>
          </w:p>
        </w:tc>
        <w:tc>
          <w:tcPr>
            <w:tcW w:w="1755" w:type="dxa"/>
            <w:shd w:val="clear" w:color="auto" w:fill="auto"/>
            <w:vAlign w:val="center"/>
          </w:tcPr>
          <w:p w14:paraId="13BB12C9">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组装与维修</w:t>
            </w:r>
          </w:p>
        </w:tc>
        <w:tc>
          <w:tcPr>
            <w:tcW w:w="756" w:type="dxa"/>
            <w:shd w:val="clear" w:color="auto" w:fill="auto"/>
            <w:vAlign w:val="center"/>
          </w:tcPr>
          <w:p w14:paraId="4D0414EC">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1</w:t>
            </w:r>
            <w:r>
              <w:rPr>
                <w:snapToGrid/>
                <w:kern w:val="2"/>
                <w:sz w:val="24"/>
                <w:szCs w:val="28"/>
              </w:rPr>
              <w:t>2</w:t>
            </w:r>
          </w:p>
        </w:tc>
        <w:tc>
          <w:tcPr>
            <w:tcW w:w="733" w:type="dxa"/>
            <w:shd w:val="clear" w:color="auto" w:fill="auto"/>
            <w:vAlign w:val="center"/>
          </w:tcPr>
          <w:p w14:paraId="49B35EBF">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2</w:t>
            </w:r>
            <w:r>
              <w:rPr>
                <w:snapToGrid/>
                <w:kern w:val="2"/>
                <w:sz w:val="24"/>
                <w:szCs w:val="28"/>
              </w:rPr>
              <w:t>4</w:t>
            </w:r>
            <w:r>
              <w:rPr>
                <w:rFonts w:hint="eastAsia"/>
                <w:snapToGrid/>
                <w:kern w:val="2"/>
                <w:sz w:val="24"/>
                <w:szCs w:val="28"/>
              </w:rPr>
              <w:t>0</w:t>
            </w:r>
          </w:p>
        </w:tc>
        <w:tc>
          <w:tcPr>
            <w:tcW w:w="2022" w:type="dxa"/>
            <w:shd w:val="clear" w:color="auto" w:fill="auto"/>
            <w:vAlign w:val="center"/>
          </w:tcPr>
          <w:p w14:paraId="085716E8">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snapToGrid/>
                <w:kern w:val="2"/>
                <w:sz w:val="24"/>
                <w:szCs w:val="28"/>
              </w:rPr>
              <w:t>23</w:t>
            </w:r>
            <w:r>
              <w:rPr>
                <w:rFonts w:hint="eastAsia"/>
                <w:snapToGrid/>
                <w:kern w:val="2"/>
                <w:sz w:val="24"/>
                <w:szCs w:val="28"/>
              </w:rPr>
              <w:t>计平、2</w:t>
            </w:r>
            <w:r>
              <w:rPr>
                <w:snapToGrid/>
                <w:kern w:val="2"/>
                <w:sz w:val="24"/>
                <w:szCs w:val="28"/>
              </w:rPr>
              <w:t>3</w:t>
            </w:r>
            <w:r>
              <w:rPr>
                <w:rFonts w:hint="eastAsia"/>
                <w:snapToGrid/>
                <w:kern w:val="2"/>
                <w:sz w:val="24"/>
                <w:szCs w:val="28"/>
              </w:rPr>
              <w:t>计算机1、2</w:t>
            </w:r>
          </w:p>
        </w:tc>
        <w:tc>
          <w:tcPr>
            <w:tcW w:w="862" w:type="dxa"/>
            <w:shd w:val="clear" w:color="auto" w:fill="auto"/>
            <w:vAlign w:val="center"/>
          </w:tcPr>
          <w:p w14:paraId="39E20381">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snapToGrid/>
                <w:kern w:val="2"/>
                <w:sz w:val="24"/>
                <w:szCs w:val="28"/>
                <w:lang w:val="en-US" w:eastAsia="zh-CN"/>
              </w:rPr>
            </w:pPr>
          </w:p>
        </w:tc>
      </w:tr>
      <w:tr w14:paraId="3242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1702" w:type="dxa"/>
            <w:vAlign w:val="center"/>
          </w:tcPr>
          <w:p w14:paraId="228E9AC8">
            <w:pPr>
              <w:keepNext w:val="0"/>
              <w:keepLines w:val="0"/>
              <w:pageBreakBefore w:val="0"/>
              <w:widowControl w:val="0"/>
              <w:kinsoku/>
              <w:wordWrap/>
              <w:overflowPunct/>
              <w:topLinePunct w:val="0"/>
              <w:autoSpaceDE/>
              <w:autoSpaceDN/>
              <w:bidi w:val="0"/>
              <w:adjustRightInd/>
              <w:snapToGrid/>
              <w:spacing w:line="280" w:lineRule="exact"/>
              <w:ind w:firstLine="0"/>
              <w:textAlignment w:val="auto"/>
              <w:rPr>
                <w:snapToGrid/>
                <w:kern w:val="2"/>
                <w:sz w:val="24"/>
                <w:szCs w:val="28"/>
              </w:rPr>
            </w:pPr>
            <w:r>
              <w:rPr>
                <w:snapToGrid/>
                <w:kern w:val="2"/>
                <w:sz w:val="24"/>
                <w:szCs w:val="28"/>
              </w:rPr>
              <w:t>2024年秋学期</w:t>
            </w:r>
          </w:p>
        </w:tc>
        <w:tc>
          <w:tcPr>
            <w:tcW w:w="1527" w:type="dxa"/>
            <w:shd w:val="clear" w:color="auto" w:fill="auto"/>
            <w:vAlign w:val="center"/>
          </w:tcPr>
          <w:p w14:paraId="08B85561">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lang w:val="en-US" w:eastAsia="zh-CN"/>
              </w:rPr>
              <w:t>中职</w:t>
            </w:r>
            <w:r>
              <w:rPr>
                <w:rFonts w:hint="eastAsia"/>
                <w:snapToGrid/>
                <w:kern w:val="2"/>
                <w:sz w:val="24"/>
                <w:szCs w:val="28"/>
              </w:rPr>
              <w:t>一、二</w:t>
            </w:r>
          </w:p>
        </w:tc>
        <w:tc>
          <w:tcPr>
            <w:tcW w:w="1755" w:type="dxa"/>
            <w:shd w:val="clear" w:color="auto" w:fill="auto"/>
            <w:vAlign w:val="center"/>
          </w:tcPr>
          <w:p w14:paraId="2DEA1B84">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计算机基础、劳动与心理健康、C语言</w:t>
            </w:r>
          </w:p>
        </w:tc>
        <w:tc>
          <w:tcPr>
            <w:tcW w:w="756" w:type="dxa"/>
            <w:shd w:val="clear" w:color="auto" w:fill="auto"/>
            <w:vAlign w:val="center"/>
          </w:tcPr>
          <w:p w14:paraId="3DAB42E4">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1</w:t>
            </w:r>
            <w:r>
              <w:rPr>
                <w:snapToGrid/>
                <w:kern w:val="2"/>
                <w:sz w:val="24"/>
                <w:szCs w:val="28"/>
              </w:rPr>
              <w:t>2</w:t>
            </w:r>
          </w:p>
        </w:tc>
        <w:tc>
          <w:tcPr>
            <w:tcW w:w="733" w:type="dxa"/>
            <w:shd w:val="clear" w:color="auto" w:fill="auto"/>
            <w:vAlign w:val="center"/>
          </w:tcPr>
          <w:p w14:paraId="04C6B7C3">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2</w:t>
            </w:r>
            <w:r>
              <w:rPr>
                <w:snapToGrid/>
                <w:kern w:val="2"/>
                <w:sz w:val="24"/>
                <w:szCs w:val="28"/>
              </w:rPr>
              <w:t>4</w:t>
            </w:r>
            <w:r>
              <w:rPr>
                <w:rFonts w:hint="eastAsia"/>
                <w:snapToGrid/>
                <w:kern w:val="2"/>
                <w:sz w:val="24"/>
                <w:szCs w:val="28"/>
              </w:rPr>
              <w:t>0</w:t>
            </w:r>
          </w:p>
        </w:tc>
        <w:tc>
          <w:tcPr>
            <w:tcW w:w="2022" w:type="dxa"/>
            <w:shd w:val="clear" w:color="auto" w:fill="auto"/>
            <w:vAlign w:val="center"/>
          </w:tcPr>
          <w:p w14:paraId="0DE19FAD">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rPr>
            </w:pPr>
            <w:r>
              <w:rPr>
                <w:rFonts w:hint="eastAsia"/>
                <w:snapToGrid/>
                <w:kern w:val="2"/>
                <w:sz w:val="24"/>
                <w:szCs w:val="28"/>
              </w:rPr>
              <w:t>2</w:t>
            </w:r>
            <w:r>
              <w:rPr>
                <w:snapToGrid/>
                <w:kern w:val="2"/>
                <w:sz w:val="24"/>
                <w:szCs w:val="28"/>
              </w:rPr>
              <w:t>3</w:t>
            </w:r>
            <w:r>
              <w:rPr>
                <w:rFonts w:hint="eastAsia"/>
                <w:snapToGrid/>
                <w:kern w:val="2"/>
                <w:sz w:val="24"/>
                <w:szCs w:val="28"/>
              </w:rPr>
              <w:t>计算机1、2</w:t>
            </w:r>
          </w:p>
          <w:p w14:paraId="07C6E209">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snapToGrid/>
                <w:kern w:val="2"/>
                <w:sz w:val="24"/>
                <w:szCs w:val="28"/>
              </w:rPr>
              <w:t>24</w:t>
            </w:r>
            <w:r>
              <w:rPr>
                <w:rFonts w:hint="eastAsia"/>
                <w:snapToGrid/>
                <w:kern w:val="2"/>
                <w:sz w:val="24"/>
                <w:szCs w:val="28"/>
              </w:rPr>
              <w:t>计算机1</w:t>
            </w:r>
          </w:p>
        </w:tc>
        <w:tc>
          <w:tcPr>
            <w:tcW w:w="862" w:type="dxa"/>
            <w:shd w:val="clear" w:color="auto" w:fill="auto"/>
            <w:vAlign w:val="center"/>
          </w:tcPr>
          <w:p w14:paraId="069A274F">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snapToGrid/>
                <w:kern w:val="2"/>
                <w:sz w:val="24"/>
                <w:szCs w:val="28"/>
                <w:lang w:val="en-US" w:eastAsia="zh-CN"/>
              </w:rPr>
            </w:pPr>
          </w:p>
        </w:tc>
      </w:tr>
      <w:tr w14:paraId="2ADC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1702" w:type="dxa"/>
            <w:vAlign w:val="center"/>
          </w:tcPr>
          <w:p w14:paraId="31538C80">
            <w:pPr>
              <w:keepNext w:val="0"/>
              <w:keepLines w:val="0"/>
              <w:pageBreakBefore w:val="0"/>
              <w:widowControl w:val="0"/>
              <w:kinsoku/>
              <w:wordWrap/>
              <w:overflowPunct/>
              <w:topLinePunct w:val="0"/>
              <w:autoSpaceDE/>
              <w:autoSpaceDN/>
              <w:bidi w:val="0"/>
              <w:adjustRightInd/>
              <w:snapToGrid/>
              <w:spacing w:line="280" w:lineRule="exact"/>
              <w:ind w:firstLine="0"/>
              <w:textAlignment w:val="auto"/>
              <w:rPr>
                <w:snapToGrid/>
                <w:kern w:val="2"/>
                <w:sz w:val="24"/>
                <w:szCs w:val="28"/>
              </w:rPr>
            </w:pPr>
            <w:r>
              <w:rPr>
                <w:snapToGrid/>
                <w:kern w:val="2"/>
                <w:sz w:val="24"/>
                <w:szCs w:val="28"/>
              </w:rPr>
              <w:t>2025年春学期</w:t>
            </w:r>
          </w:p>
        </w:tc>
        <w:tc>
          <w:tcPr>
            <w:tcW w:w="1527" w:type="dxa"/>
            <w:shd w:val="clear" w:color="auto" w:fill="auto"/>
            <w:vAlign w:val="center"/>
          </w:tcPr>
          <w:p w14:paraId="4D0FC567">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lang w:val="en-US" w:eastAsia="zh-CN"/>
              </w:rPr>
              <w:t>中职</w:t>
            </w:r>
            <w:r>
              <w:rPr>
                <w:rFonts w:hint="eastAsia"/>
                <w:snapToGrid/>
                <w:kern w:val="2"/>
                <w:sz w:val="24"/>
                <w:szCs w:val="28"/>
              </w:rPr>
              <w:t>一、二</w:t>
            </w:r>
          </w:p>
        </w:tc>
        <w:tc>
          <w:tcPr>
            <w:tcW w:w="1755" w:type="dxa"/>
            <w:shd w:val="clear" w:color="auto" w:fill="auto"/>
            <w:vAlign w:val="center"/>
          </w:tcPr>
          <w:p w14:paraId="5705EB8D">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计算机基础、劳动与心理健康、C语言</w:t>
            </w:r>
          </w:p>
        </w:tc>
        <w:tc>
          <w:tcPr>
            <w:tcW w:w="756" w:type="dxa"/>
            <w:shd w:val="clear" w:color="auto" w:fill="auto"/>
            <w:vAlign w:val="center"/>
          </w:tcPr>
          <w:p w14:paraId="3DC13391">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snapToGrid/>
                <w:kern w:val="2"/>
                <w:sz w:val="24"/>
                <w:szCs w:val="28"/>
              </w:rPr>
              <w:t>12</w:t>
            </w:r>
          </w:p>
        </w:tc>
        <w:tc>
          <w:tcPr>
            <w:tcW w:w="733" w:type="dxa"/>
            <w:shd w:val="clear" w:color="auto" w:fill="auto"/>
            <w:vAlign w:val="center"/>
          </w:tcPr>
          <w:p w14:paraId="47D40A71">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snapToGrid/>
                <w:kern w:val="2"/>
                <w:sz w:val="24"/>
                <w:szCs w:val="28"/>
                <w:lang w:val="en-US" w:eastAsia="zh-CN"/>
              </w:rPr>
            </w:pPr>
            <w:r>
              <w:rPr>
                <w:rFonts w:hint="eastAsia"/>
                <w:snapToGrid/>
                <w:kern w:val="2"/>
                <w:sz w:val="24"/>
                <w:szCs w:val="28"/>
              </w:rPr>
              <w:t>2</w:t>
            </w:r>
            <w:r>
              <w:rPr>
                <w:snapToGrid/>
                <w:kern w:val="2"/>
                <w:sz w:val="24"/>
                <w:szCs w:val="28"/>
              </w:rPr>
              <w:t>4</w:t>
            </w:r>
            <w:r>
              <w:rPr>
                <w:rFonts w:hint="eastAsia"/>
                <w:snapToGrid/>
                <w:kern w:val="2"/>
                <w:sz w:val="24"/>
                <w:szCs w:val="28"/>
              </w:rPr>
              <w:t>0</w:t>
            </w:r>
          </w:p>
        </w:tc>
        <w:tc>
          <w:tcPr>
            <w:tcW w:w="2022" w:type="dxa"/>
            <w:shd w:val="clear" w:color="auto" w:fill="auto"/>
            <w:vAlign w:val="center"/>
          </w:tcPr>
          <w:p w14:paraId="529A8572">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rPr>
            </w:pPr>
            <w:r>
              <w:rPr>
                <w:rFonts w:hint="eastAsia"/>
                <w:snapToGrid/>
                <w:kern w:val="2"/>
                <w:sz w:val="24"/>
                <w:szCs w:val="28"/>
              </w:rPr>
              <w:t>2</w:t>
            </w:r>
            <w:r>
              <w:rPr>
                <w:snapToGrid/>
                <w:kern w:val="2"/>
                <w:sz w:val="24"/>
                <w:szCs w:val="28"/>
              </w:rPr>
              <w:t>3</w:t>
            </w:r>
            <w:r>
              <w:rPr>
                <w:rFonts w:hint="eastAsia"/>
                <w:snapToGrid/>
                <w:kern w:val="2"/>
                <w:sz w:val="24"/>
                <w:szCs w:val="28"/>
              </w:rPr>
              <w:t>计算机1、2</w:t>
            </w:r>
          </w:p>
          <w:p w14:paraId="04AC7824">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snapToGrid/>
                <w:kern w:val="2"/>
                <w:sz w:val="24"/>
                <w:szCs w:val="28"/>
              </w:rPr>
              <w:t>24</w:t>
            </w:r>
            <w:r>
              <w:rPr>
                <w:rFonts w:hint="eastAsia"/>
                <w:snapToGrid/>
                <w:kern w:val="2"/>
                <w:sz w:val="24"/>
                <w:szCs w:val="28"/>
              </w:rPr>
              <w:t>计算机1</w:t>
            </w:r>
          </w:p>
        </w:tc>
        <w:tc>
          <w:tcPr>
            <w:tcW w:w="862" w:type="dxa"/>
            <w:shd w:val="clear" w:color="auto" w:fill="auto"/>
            <w:vAlign w:val="center"/>
          </w:tcPr>
          <w:p w14:paraId="610C3D53">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snapToGrid/>
                <w:kern w:val="2"/>
                <w:sz w:val="24"/>
                <w:szCs w:val="28"/>
                <w:lang w:val="en-US" w:eastAsia="zh-CN"/>
              </w:rPr>
            </w:pPr>
          </w:p>
        </w:tc>
      </w:tr>
      <w:tr w14:paraId="246E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1702" w:type="dxa"/>
            <w:vAlign w:val="center"/>
          </w:tcPr>
          <w:p w14:paraId="62E47FAA">
            <w:pPr>
              <w:keepNext w:val="0"/>
              <w:keepLines w:val="0"/>
              <w:pageBreakBefore w:val="0"/>
              <w:widowControl w:val="0"/>
              <w:kinsoku/>
              <w:wordWrap/>
              <w:overflowPunct/>
              <w:topLinePunct w:val="0"/>
              <w:autoSpaceDE/>
              <w:autoSpaceDN/>
              <w:bidi w:val="0"/>
              <w:adjustRightInd/>
              <w:snapToGrid/>
              <w:spacing w:line="280" w:lineRule="exact"/>
              <w:ind w:firstLine="0"/>
              <w:textAlignment w:val="auto"/>
              <w:rPr>
                <w:snapToGrid/>
                <w:kern w:val="2"/>
                <w:sz w:val="24"/>
                <w:szCs w:val="28"/>
              </w:rPr>
            </w:pPr>
            <w:r>
              <w:rPr>
                <w:snapToGrid/>
                <w:kern w:val="2"/>
                <w:sz w:val="24"/>
                <w:szCs w:val="28"/>
              </w:rPr>
              <w:t>2025年秋学期</w:t>
            </w:r>
          </w:p>
        </w:tc>
        <w:tc>
          <w:tcPr>
            <w:tcW w:w="1527" w:type="dxa"/>
            <w:shd w:val="clear" w:color="auto" w:fill="auto"/>
            <w:vAlign w:val="center"/>
          </w:tcPr>
          <w:p w14:paraId="7A7F33D0">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lang w:val="en-US" w:eastAsia="zh-CN"/>
              </w:rPr>
              <w:t>中职</w:t>
            </w:r>
            <w:r>
              <w:rPr>
                <w:rFonts w:hint="eastAsia"/>
                <w:snapToGrid/>
                <w:kern w:val="2"/>
                <w:sz w:val="24"/>
                <w:szCs w:val="28"/>
              </w:rPr>
              <w:t>二、三</w:t>
            </w:r>
          </w:p>
        </w:tc>
        <w:tc>
          <w:tcPr>
            <w:tcW w:w="1755" w:type="dxa"/>
            <w:shd w:val="clear" w:color="auto" w:fill="auto"/>
            <w:vAlign w:val="center"/>
          </w:tcPr>
          <w:p w14:paraId="782462D1">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rFonts w:hint="eastAsia"/>
                <w:snapToGrid/>
                <w:kern w:val="2"/>
                <w:sz w:val="24"/>
                <w:szCs w:val="28"/>
              </w:rPr>
              <w:t>C语言、劳动、组装与维修</w:t>
            </w:r>
          </w:p>
        </w:tc>
        <w:tc>
          <w:tcPr>
            <w:tcW w:w="756" w:type="dxa"/>
            <w:shd w:val="clear" w:color="auto" w:fill="auto"/>
            <w:vAlign w:val="center"/>
          </w:tcPr>
          <w:p w14:paraId="64625B0E">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snapToGrid/>
                <w:kern w:val="2"/>
                <w:sz w:val="24"/>
                <w:szCs w:val="28"/>
                <w:lang w:val="en-US" w:eastAsia="zh-CN"/>
              </w:rPr>
            </w:pPr>
            <w:r>
              <w:rPr>
                <w:rFonts w:hint="eastAsia"/>
                <w:snapToGrid/>
                <w:kern w:val="2"/>
                <w:sz w:val="24"/>
                <w:szCs w:val="28"/>
              </w:rPr>
              <w:t>14</w:t>
            </w:r>
          </w:p>
        </w:tc>
        <w:tc>
          <w:tcPr>
            <w:tcW w:w="733" w:type="dxa"/>
            <w:shd w:val="clear" w:color="auto" w:fill="auto"/>
            <w:vAlign w:val="center"/>
          </w:tcPr>
          <w:p w14:paraId="52E4EC1E">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snapToGrid/>
                <w:kern w:val="2"/>
                <w:sz w:val="24"/>
                <w:szCs w:val="28"/>
                <w:lang w:val="en-US" w:eastAsia="zh-CN"/>
              </w:rPr>
            </w:pPr>
            <w:r>
              <w:rPr>
                <w:rFonts w:hint="eastAsia"/>
                <w:snapToGrid/>
                <w:kern w:val="2"/>
                <w:sz w:val="24"/>
                <w:szCs w:val="28"/>
              </w:rPr>
              <w:t>280</w:t>
            </w:r>
          </w:p>
        </w:tc>
        <w:tc>
          <w:tcPr>
            <w:tcW w:w="2022" w:type="dxa"/>
            <w:shd w:val="clear" w:color="auto" w:fill="auto"/>
            <w:vAlign w:val="center"/>
          </w:tcPr>
          <w:p w14:paraId="487104C3">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rPr>
            </w:pPr>
            <w:r>
              <w:rPr>
                <w:rFonts w:hint="eastAsia"/>
                <w:snapToGrid/>
                <w:kern w:val="2"/>
                <w:sz w:val="24"/>
                <w:szCs w:val="28"/>
              </w:rPr>
              <w:t>2</w:t>
            </w:r>
            <w:r>
              <w:rPr>
                <w:snapToGrid/>
                <w:kern w:val="2"/>
                <w:sz w:val="24"/>
                <w:szCs w:val="28"/>
              </w:rPr>
              <w:t>3</w:t>
            </w:r>
            <w:r>
              <w:rPr>
                <w:rFonts w:hint="eastAsia"/>
                <w:snapToGrid/>
                <w:kern w:val="2"/>
                <w:sz w:val="24"/>
                <w:szCs w:val="28"/>
              </w:rPr>
              <w:t>计算机1、2</w:t>
            </w:r>
          </w:p>
          <w:p w14:paraId="7FE09763">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snapToGrid/>
                <w:kern w:val="2"/>
                <w:sz w:val="24"/>
                <w:szCs w:val="28"/>
                <w:lang w:val="en-US" w:eastAsia="zh-CN"/>
              </w:rPr>
            </w:pPr>
            <w:r>
              <w:rPr>
                <w:snapToGrid/>
                <w:kern w:val="2"/>
                <w:sz w:val="24"/>
                <w:szCs w:val="28"/>
              </w:rPr>
              <w:t>24</w:t>
            </w:r>
            <w:r>
              <w:rPr>
                <w:rFonts w:hint="eastAsia"/>
                <w:snapToGrid/>
                <w:kern w:val="2"/>
                <w:sz w:val="24"/>
                <w:szCs w:val="28"/>
              </w:rPr>
              <w:t>计算机1</w:t>
            </w:r>
          </w:p>
        </w:tc>
        <w:tc>
          <w:tcPr>
            <w:tcW w:w="862" w:type="dxa"/>
            <w:shd w:val="clear" w:color="auto" w:fill="auto"/>
            <w:vAlign w:val="center"/>
          </w:tcPr>
          <w:p w14:paraId="2C0B2769">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snapToGrid/>
                <w:kern w:val="2"/>
                <w:sz w:val="24"/>
                <w:szCs w:val="28"/>
                <w:lang w:val="en-US" w:eastAsia="zh-CN"/>
              </w:rPr>
            </w:pPr>
          </w:p>
        </w:tc>
      </w:tr>
    </w:tbl>
    <w:p w14:paraId="0642556F">
      <w:pPr>
        <w:autoSpaceDE/>
        <w:autoSpaceDN/>
        <w:snapToGrid/>
        <w:spacing w:line="400" w:lineRule="exact"/>
        <w:ind w:firstLine="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注：1.周课时数和总课时数应以实际课堂教学时数填写。</w:t>
      </w:r>
    </w:p>
    <w:p w14:paraId="34D41D90">
      <w:pPr>
        <w:autoSpaceDE/>
        <w:autoSpaceDN/>
        <w:snapToGrid/>
        <w:spacing w:line="400" w:lineRule="exact"/>
        <w:ind w:firstLine="472" w:firstLineChars="20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2.学校行政人员和教研员填写听课节数。</w:t>
      </w:r>
    </w:p>
    <w:p w14:paraId="1099E372">
      <w:pPr>
        <w:autoSpaceDE/>
        <w:autoSpaceDN/>
        <w:snapToGrid/>
        <w:spacing w:line="100" w:lineRule="exact"/>
        <w:ind w:firstLine="0"/>
        <w:rPr>
          <w:rFonts w:eastAsia="宋体"/>
          <w:snapToGrid/>
          <w:kern w:val="2"/>
          <w:sz w:val="21"/>
          <w:szCs w:val="24"/>
        </w:rPr>
      </w:pPr>
    </w:p>
    <w:p w14:paraId="5494E953">
      <w:pPr>
        <w:autoSpaceDE/>
        <w:autoSpaceDN/>
        <w:snapToGrid/>
        <w:spacing w:line="400" w:lineRule="exact"/>
        <w:ind w:firstLine="0"/>
        <w:rPr>
          <w:rFonts w:eastAsia="方正黑体_GBK"/>
          <w:snapToGrid/>
          <w:kern w:val="2"/>
          <w:sz w:val="30"/>
          <w:szCs w:val="30"/>
        </w:rPr>
      </w:pPr>
    </w:p>
    <w:p w14:paraId="6EC7A7BE">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三、近6年育人案例</w:t>
      </w:r>
    </w:p>
    <w:tbl>
      <w:tblPr>
        <w:tblStyle w:val="7"/>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61BE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54" w:hRule="atLeast"/>
          <w:jc w:val="center"/>
        </w:trPr>
        <w:tc>
          <w:tcPr>
            <w:tcW w:w="9131" w:type="dxa"/>
          </w:tcPr>
          <w:p w14:paraId="09C21102">
            <w:pPr>
              <w:keepNext w:val="0"/>
              <w:keepLines w:val="0"/>
              <w:pageBreakBefore w:val="0"/>
              <w:widowControl w:val="0"/>
              <w:kinsoku/>
              <w:wordWrap/>
              <w:overflowPunct/>
              <w:topLinePunct w:val="0"/>
              <w:autoSpaceDE/>
              <w:autoSpaceDN/>
              <w:bidi w:val="0"/>
              <w:adjustRightInd/>
              <w:snapToGrid/>
              <w:spacing w:before="120" w:beforeLines="20" w:after="120" w:afterLines="20" w:line="360" w:lineRule="exact"/>
              <w:ind w:firstLine="472" w:firstLineChars="200"/>
              <w:jc w:val="center"/>
              <w:textAlignment w:val="auto"/>
              <w:rPr>
                <w:rFonts w:hint="eastAsia" w:ascii="方正仿宋_GBK" w:hAnsi="方正仿宋_GBK" w:eastAsia="方正仿宋_GBK" w:cs="方正仿宋_GBK"/>
                <w:b/>
                <w:bCs/>
                <w:snapToGrid/>
                <w:kern w:val="2"/>
                <w:sz w:val="24"/>
                <w:szCs w:val="24"/>
                <w:lang w:val="en-US" w:eastAsia="zh-CN"/>
              </w:rPr>
            </w:pPr>
            <w:r>
              <w:rPr>
                <w:rFonts w:hint="eastAsia" w:ascii="方正仿宋_GBK" w:hAnsi="方正仿宋_GBK" w:eastAsia="方正仿宋_GBK" w:cs="方正仿宋_GBK"/>
                <w:b/>
                <w:bCs/>
                <w:snapToGrid/>
                <w:kern w:val="2"/>
                <w:sz w:val="24"/>
                <w:szCs w:val="24"/>
                <w:lang w:val="en-US" w:eastAsia="zh-CN"/>
              </w:rPr>
              <w:t>启智润心护成长，技道融合育匠才</w:t>
            </w:r>
          </w:p>
          <w:p w14:paraId="06F6FD47">
            <w:pPr>
              <w:keepNext w:val="0"/>
              <w:keepLines w:val="0"/>
              <w:pageBreakBefore w:val="0"/>
              <w:widowControl w:val="0"/>
              <w:kinsoku/>
              <w:wordWrap/>
              <w:overflowPunct/>
              <w:topLinePunct w:val="0"/>
              <w:autoSpaceDE/>
              <w:autoSpaceDN/>
              <w:bidi w:val="0"/>
              <w:adjustRightInd/>
              <w:snapToGrid/>
              <w:spacing w:before="120" w:beforeLines="20" w:after="120" w:afterLines="20" w:line="360" w:lineRule="exact"/>
              <w:ind w:firstLine="472" w:firstLineChars="200"/>
              <w:jc w:val="center"/>
              <w:textAlignment w:val="auto"/>
              <w:rPr>
                <w:rFonts w:hint="default" w:ascii="方正仿宋_GBK" w:hAnsi="方正仿宋_GBK" w:eastAsia="方正仿宋_GBK" w:cs="方正仿宋_GBK"/>
                <w:b/>
                <w:bCs/>
                <w:snapToGrid/>
                <w:kern w:val="2"/>
                <w:sz w:val="24"/>
                <w:szCs w:val="24"/>
                <w:lang w:val="en-US" w:eastAsia="zh-CN"/>
              </w:rPr>
            </w:pPr>
            <w:r>
              <w:rPr>
                <w:rFonts w:hint="eastAsia" w:ascii="MS Gothic" w:hAnsi="MS Gothic" w:eastAsia="MS Gothic" w:cs="MS Gothic"/>
                <w:b/>
                <w:bCs/>
                <w:snapToGrid/>
                <w:kern w:val="2"/>
                <w:sz w:val="24"/>
                <w:szCs w:val="24"/>
                <w:lang w:val="en-US" w:eastAsia="zh-CN"/>
              </w:rPr>
              <w:t xml:space="preserve">       ―</w:t>
            </w:r>
            <w:r>
              <w:rPr>
                <w:rFonts w:hint="eastAsia" w:ascii="方正仿宋_GBK" w:hAnsi="方正仿宋_GBK" w:cs="方正仿宋_GBK"/>
                <w:b/>
                <w:bCs/>
                <w:snapToGrid/>
                <w:kern w:val="2"/>
                <w:sz w:val="24"/>
                <w:szCs w:val="24"/>
                <w:lang w:val="en-US" w:eastAsia="zh-CN"/>
              </w:rPr>
              <w:t>中职计算机项目沉浸式育人管理实践</w:t>
            </w:r>
          </w:p>
          <w:p w14:paraId="30D7B0D7">
            <w:pPr>
              <w:keepNext w:val="0"/>
              <w:keepLines w:val="0"/>
              <w:pageBreakBefore w:val="0"/>
              <w:widowControl w:val="0"/>
              <w:kinsoku/>
              <w:wordWrap/>
              <w:overflowPunct/>
              <w:topLinePunct w:val="0"/>
              <w:autoSpaceDE/>
              <w:autoSpaceDN/>
              <w:bidi w:val="0"/>
              <w:adjustRightInd/>
              <w:snapToGrid/>
              <w:spacing w:before="120" w:beforeLines="20" w:after="120" w:afterLines="20" w:line="360" w:lineRule="exact"/>
              <w:ind w:firstLine="472" w:firstLineChars="200"/>
              <w:textAlignment w:val="auto"/>
              <w:rPr>
                <w:rFonts w:hint="eastAsia" w:ascii="方正仿宋_GBK" w:hAnsi="方正仿宋_GBK" w:eastAsia="方正仿宋_GBK" w:cs="方正仿宋_GBK"/>
                <w:b/>
                <w:bCs/>
                <w:snapToGrid/>
                <w:kern w:val="2"/>
                <w:sz w:val="24"/>
                <w:szCs w:val="24"/>
                <w:lang w:val="en-US" w:eastAsia="zh-CN"/>
              </w:rPr>
            </w:pPr>
            <w:r>
              <w:rPr>
                <w:rFonts w:hint="eastAsia" w:ascii="方正仿宋_GBK" w:hAnsi="方正仿宋_GBK" w:eastAsia="方正仿宋_GBK" w:cs="方正仿宋_GBK"/>
                <w:b/>
                <w:bCs/>
                <w:snapToGrid/>
                <w:kern w:val="2"/>
                <w:sz w:val="24"/>
                <w:szCs w:val="24"/>
                <w:lang w:val="en-US" w:eastAsia="zh-CN"/>
              </w:rPr>
              <w:t>一、暖心守护成长，精准关爱特殊学生</w:t>
            </w:r>
          </w:p>
          <w:p w14:paraId="3EA1CA43">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方正仿宋_GBK" w:hAnsi="方正仿宋_GBK" w:eastAsia="方正仿宋_GBK" w:cs="方正仿宋_GBK"/>
                <w:b w:val="0"/>
                <w:bCs w:val="0"/>
                <w:snapToGrid/>
                <w:kern w:val="2"/>
                <w:sz w:val="24"/>
                <w:szCs w:val="24"/>
                <w:lang w:val="en-US" w:eastAsia="zh-CN"/>
              </w:rPr>
            </w:pPr>
            <w:r>
              <w:rPr>
                <w:rFonts w:hint="eastAsia" w:ascii="方正仿宋_GBK" w:hAnsi="方正仿宋_GBK" w:eastAsia="方正仿宋_GBK" w:cs="方正仿宋_GBK"/>
                <w:b w:val="0"/>
                <w:bCs w:val="0"/>
                <w:snapToGrid/>
                <w:kern w:val="2"/>
                <w:sz w:val="24"/>
                <w:szCs w:val="24"/>
                <w:lang w:val="en-US" w:eastAsia="zh-CN"/>
              </w:rPr>
              <w:t>中职学生正值青春期，特别是后进学生、留守儿童等特殊群体，更需要被看见、被关爱。19级电竞班学生小张，父亲早逝、母亲离家，与年迈的爷爷奶奶和年幼的弟弟相依为命，一家生计全靠低保维持。入校初，她极度自卑、上课走神，缺乏学习目标。我秉持“不抛弃、不放弃”的原则，为她量身定制“一人一策”帮扶方案，将五育并举贯穿帮扶全过程：以德铸魂，委以班长重任，鼓励她参与班级管理，从手足无措到从容应对，获校“优秀学干”5次；以智启慧，利用课余时间督促她补文化基础、开展专业课辅导，助其学业稳步提升；以体强心，鼓励她参加体育活动、运动会，在运动中磨炼意志、增强自信；以美润心，引导她发现专业之美、生活之美，性格逐渐开朗；以劳砺行，通过班级管理锻炼其责任担当意识，同时搭建家校共育桥梁，定期与爷爷沟通小张进步点滴。她先后获淮安市“三创学生”、校“优秀团员”3次，2023年考上大专院校，用奋斗改写人生。</w:t>
            </w:r>
          </w:p>
          <w:p w14:paraId="23F46593">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方正仿宋_GBK" w:hAnsi="方正仿宋_GBK" w:eastAsia="方正仿宋_GBK" w:cs="方正仿宋_GBK"/>
                <w:b w:val="0"/>
                <w:bCs w:val="0"/>
                <w:snapToGrid/>
                <w:kern w:val="2"/>
                <w:sz w:val="24"/>
                <w:szCs w:val="24"/>
                <w:lang w:val="en-US" w:eastAsia="zh-CN"/>
              </w:rPr>
            </w:pPr>
            <w:r>
              <w:rPr>
                <w:rFonts w:hint="eastAsia" w:ascii="方正仿宋_GBK" w:hAnsi="方正仿宋_GBK" w:eastAsia="方正仿宋_GBK" w:cs="方正仿宋_GBK"/>
                <w:b w:val="0"/>
                <w:bCs w:val="0"/>
                <w:snapToGrid/>
                <w:kern w:val="2"/>
                <w:sz w:val="24"/>
                <w:szCs w:val="24"/>
                <w:lang w:val="en-US" w:eastAsia="zh-CN"/>
              </w:rPr>
              <w:t>五育并举、精准施策，才能真正实现“为党育人、为国育才”的使命。近6年，我累计帮助18名后进学生学业逆袭，考入</w:t>
            </w:r>
            <w:r>
              <w:rPr>
                <w:rFonts w:hint="eastAsia" w:ascii="方正仿宋_GBK" w:hAnsi="方正仿宋_GBK" w:cs="方正仿宋_GBK"/>
                <w:b w:val="0"/>
                <w:bCs w:val="0"/>
                <w:snapToGrid/>
                <w:kern w:val="2"/>
                <w:sz w:val="24"/>
                <w:szCs w:val="24"/>
                <w:lang w:val="en-US" w:eastAsia="zh-CN"/>
              </w:rPr>
              <w:t>大专</w:t>
            </w:r>
            <w:r>
              <w:rPr>
                <w:rFonts w:hint="eastAsia" w:ascii="方正仿宋_GBK" w:hAnsi="方正仿宋_GBK" w:eastAsia="方正仿宋_GBK" w:cs="方正仿宋_GBK"/>
                <w:b w:val="0"/>
                <w:bCs w:val="0"/>
                <w:snapToGrid/>
                <w:kern w:val="2"/>
                <w:sz w:val="24"/>
                <w:szCs w:val="24"/>
                <w:lang w:val="en-US" w:eastAsia="zh-CN"/>
              </w:rPr>
              <w:t>院校继续深造</w:t>
            </w:r>
            <w:r>
              <w:rPr>
                <w:rFonts w:hint="eastAsia" w:ascii="方正仿宋_GBK" w:hAnsi="方正仿宋_GBK" w:cs="方正仿宋_GBK"/>
                <w:b w:val="0"/>
                <w:bCs w:val="0"/>
                <w:snapToGrid/>
                <w:kern w:val="2"/>
                <w:sz w:val="24"/>
                <w:szCs w:val="24"/>
                <w:lang w:val="en-US" w:eastAsia="zh-CN"/>
              </w:rPr>
              <w:t>，</w:t>
            </w:r>
            <w:r>
              <w:rPr>
                <w:rFonts w:hint="eastAsia" w:ascii="方正仿宋_GBK" w:hAnsi="方正仿宋_GBK" w:eastAsia="方正仿宋_GBK" w:cs="方正仿宋_GBK"/>
                <w:b w:val="0"/>
                <w:bCs w:val="0"/>
                <w:snapToGrid/>
                <w:kern w:val="2"/>
                <w:sz w:val="24"/>
                <w:szCs w:val="24"/>
                <w:lang w:val="en-US" w:eastAsia="zh-CN"/>
              </w:rPr>
              <w:t>关爱8名留守儿童，摆脱心里困扰，树立学习的信心</w:t>
            </w:r>
            <w:r>
              <w:rPr>
                <w:rFonts w:hint="eastAsia" w:ascii="方正仿宋_GBK" w:hAnsi="方正仿宋_GBK" w:cs="方正仿宋_GBK"/>
                <w:b w:val="0"/>
                <w:bCs w:val="0"/>
                <w:snapToGrid/>
                <w:kern w:val="2"/>
                <w:sz w:val="24"/>
                <w:szCs w:val="24"/>
                <w:lang w:val="en-US" w:eastAsia="zh-CN"/>
              </w:rPr>
              <w:t>，我</w:t>
            </w:r>
            <w:r>
              <w:rPr>
                <w:rFonts w:hint="eastAsia" w:ascii="方正仿宋_GBK" w:hAnsi="方正仿宋_GBK" w:eastAsia="方正仿宋_GBK" w:cs="方正仿宋_GBK"/>
                <w:b w:val="0"/>
                <w:bCs w:val="0"/>
                <w:snapToGrid/>
                <w:kern w:val="2"/>
                <w:sz w:val="24"/>
                <w:szCs w:val="24"/>
                <w:lang w:val="en-US" w:eastAsia="zh-CN"/>
              </w:rPr>
              <w:t>用点滴温暖守护每一</w:t>
            </w:r>
            <w:r>
              <w:rPr>
                <w:rFonts w:hint="eastAsia" w:ascii="方正仿宋_GBK" w:hAnsi="方正仿宋_GBK" w:cs="方正仿宋_GBK"/>
                <w:b w:val="0"/>
                <w:bCs w:val="0"/>
                <w:snapToGrid/>
                <w:kern w:val="2"/>
                <w:sz w:val="24"/>
                <w:szCs w:val="24"/>
                <w:lang w:val="en-US" w:eastAsia="zh-CN"/>
              </w:rPr>
              <w:t>位</w:t>
            </w:r>
            <w:r>
              <w:rPr>
                <w:rFonts w:hint="eastAsia" w:ascii="方正仿宋_GBK" w:hAnsi="方正仿宋_GBK" w:eastAsia="方正仿宋_GBK" w:cs="方正仿宋_GBK"/>
                <w:b w:val="0"/>
                <w:bCs w:val="0"/>
                <w:snapToGrid/>
                <w:kern w:val="2"/>
                <w:sz w:val="24"/>
                <w:szCs w:val="24"/>
                <w:lang w:val="en-US" w:eastAsia="zh-CN"/>
              </w:rPr>
              <w:t>孩子</w:t>
            </w:r>
            <w:r>
              <w:rPr>
                <w:rFonts w:hint="eastAsia" w:ascii="方正仿宋_GBK" w:hAnsi="方正仿宋_GBK" w:cs="方正仿宋_GBK"/>
                <w:b w:val="0"/>
                <w:bCs w:val="0"/>
                <w:snapToGrid/>
                <w:kern w:val="2"/>
                <w:sz w:val="24"/>
                <w:szCs w:val="24"/>
                <w:lang w:val="en-US" w:eastAsia="zh-CN"/>
              </w:rPr>
              <w:t>成长。</w:t>
            </w:r>
          </w:p>
          <w:p w14:paraId="791B4CE9">
            <w:pPr>
              <w:keepNext w:val="0"/>
              <w:keepLines w:val="0"/>
              <w:pageBreakBefore w:val="0"/>
              <w:widowControl w:val="0"/>
              <w:kinsoku/>
              <w:wordWrap/>
              <w:overflowPunct/>
              <w:topLinePunct w:val="0"/>
              <w:autoSpaceDE/>
              <w:autoSpaceDN/>
              <w:bidi w:val="0"/>
              <w:adjustRightInd/>
              <w:snapToGrid/>
              <w:spacing w:before="120" w:beforeLines="20" w:after="120" w:afterLines="20" w:line="360" w:lineRule="exact"/>
              <w:ind w:firstLine="472" w:firstLineChars="200"/>
              <w:textAlignment w:val="auto"/>
              <w:rPr>
                <w:rFonts w:hint="eastAsia" w:ascii="方正仿宋_GBK" w:hAnsi="方正仿宋_GBK" w:eastAsia="方正仿宋_GBK" w:cs="方正仿宋_GBK"/>
                <w:b/>
                <w:bCs/>
                <w:snapToGrid/>
                <w:kern w:val="2"/>
                <w:sz w:val="24"/>
                <w:szCs w:val="24"/>
                <w:lang w:val="en-US" w:eastAsia="zh-CN"/>
              </w:rPr>
            </w:pPr>
            <w:r>
              <w:rPr>
                <w:rFonts w:hint="eastAsia" w:ascii="方正仿宋_GBK" w:hAnsi="方正仿宋_GBK" w:eastAsia="方正仿宋_GBK" w:cs="方正仿宋_GBK"/>
                <w:b/>
                <w:bCs/>
                <w:snapToGrid/>
                <w:kern w:val="2"/>
                <w:sz w:val="24"/>
                <w:szCs w:val="24"/>
                <w:lang w:val="en-US" w:eastAsia="zh-CN"/>
              </w:rPr>
              <w:t>二、紧扣职教特色，深耕细作学科育人</w:t>
            </w:r>
          </w:p>
          <w:p w14:paraId="33B6B715">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方正仿宋_GBK" w:hAnsi="方正仿宋_GBK" w:eastAsia="方正仿宋_GBK" w:cs="方正仿宋_GBK"/>
                <w:b w:val="0"/>
                <w:bCs w:val="0"/>
                <w:snapToGrid/>
                <w:kern w:val="2"/>
                <w:sz w:val="24"/>
                <w:szCs w:val="24"/>
                <w:lang w:val="en-US" w:eastAsia="zh-CN"/>
              </w:rPr>
            </w:pPr>
            <w:r>
              <w:rPr>
                <w:rFonts w:hint="eastAsia" w:ascii="方正仿宋_GBK" w:hAnsi="方正仿宋_GBK" w:eastAsia="方正仿宋_GBK" w:cs="方正仿宋_GBK"/>
                <w:b w:val="0"/>
                <w:bCs w:val="0"/>
                <w:snapToGrid/>
                <w:kern w:val="2"/>
                <w:sz w:val="24"/>
                <w:szCs w:val="24"/>
                <w:lang w:val="en-US" w:eastAsia="zh-CN"/>
              </w:rPr>
              <w:t>从教24年以来，我秉持“知行合一”的学科育人原则，将职业素养、工匠精神与行业规范融入教学全程，让技能培养与</w:t>
            </w:r>
            <w:r>
              <w:rPr>
                <w:rFonts w:hint="eastAsia" w:ascii="方正仿宋_GBK" w:hAnsi="方正仿宋_GBK" w:cs="方正仿宋_GBK"/>
                <w:b w:val="0"/>
                <w:bCs w:val="0"/>
                <w:snapToGrid/>
                <w:kern w:val="2"/>
                <w:sz w:val="24"/>
                <w:szCs w:val="24"/>
                <w:lang w:val="en-US" w:eastAsia="zh-CN"/>
              </w:rPr>
              <w:t>道德培养</w:t>
            </w:r>
            <w:r>
              <w:rPr>
                <w:rFonts w:hint="eastAsia" w:ascii="方正仿宋_GBK" w:hAnsi="方正仿宋_GBK" w:eastAsia="方正仿宋_GBK" w:cs="方正仿宋_GBK"/>
                <w:b w:val="0"/>
                <w:bCs w:val="0"/>
                <w:snapToGrid/>
                <w:kern w:val="2"/>
                <w:sz w:val="24"/>
                <w:szCs w:val="24"/>
                <w:lang w:val="en-US" w:eastAsia="zh-CN"/>
              </w:rPr>
              <w:t>同频共振。技道融合，是重塑教学的底色。在《网络综合布线》、《计算机组装与维修》、《C语言程序设计》等课程中，我摒弃割裂的理实分家，引入企业真实项目，将底层逻辑、职业规范、工匠精神贯穿实操全过程，让学生在“技中有道、理实一体”中感悟学科精髓。2020级小刘入学时对计算机操作充满畏惧，实操屡屡碰壁，一度想放弃。我发现他专注力强，便多次谈心疏导，引导他加入网络综合布线集训队。训练中陪他逐一攻克难点，从布线工艺到故障排查，手把手传承精益求精的工匠精神。小刘从笨拙到熟练、从退缩到钻研，荣获省技能大赛三等奖2次、市二等奖2次，2023年顺利考入大专院校。</w:t>
            </w:r>
          </w:p>
          <w:p w14:paraId="606387A1">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方正楷体_GBK" w:hAnsi="方正楷体_GBK" w:eastAsia="仿宋_GB2312" w:cs="方正楷体_GBK"/>
                <w:snapToGrid/>
                <w:kern w:val="32"/>
                <w:sz w:val="28"/>
                <w:szCs w:val="28"/>
                <w:lang w:eastAsia="zh-CN"/>
              </w:rPr>
            </w:pPr>
            <w:r>
              <w:rPr>
                <w:rFonts w:hint="eastAsia" w:ascii="方正仿宋_GBK" w:hAnsi="方正仿宋_GBK" w:eastAsia="方正仿宋_GBK" w:cs="方正仿宋_GBK"/>
                <w:b w:val="0"/>
                <w:bCs w:val="0"/>
                <w:snapToGrid/>
                <w:kern w:val="2"/>
                <w:sz w:val="24"/>
                <w:szCs w:val="24"/>
                <w:lang w:val="en-US" w:eastAsia="zh-CN"/>
              </w:rPr>
              <w:t>近6年，所教学生中20余人在省、市技能大赛中获奖。育人非一日之功，唯有点滴浸润、精准施策，方能在技能传授中塑造道德品格，培养德技并修的时代新人。</w:t>
            </w:r>
          </w:p>
        </w:tc>
      </w:tr>
      <w:tr w14:paraId="2865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3" w:hRule="atLeast"/>
          <w:jc w:val="center"/>
        </w:trPr>
        <w:tc>
          <w:tcPr>
            <w:tcW w:w="9131" w:type="dxa"/>
            <w:tcBorders>
              <w:top w:val="single" w:color="auto" w:sz="4" w:space="0"/>
              <w:left w:val="single" w:color="auto" w:sz="4" w:space="0"/>
              <w:bottom w:val="single" w:color="auto" w:sz="4" w:space="0"/>
              <w:right w:val="single" w:color="auto" w:sz="4" w:space="0"/>
            </w:tcBorders>
          </w:tcPr>
          <w:p w14:paraId="38096969">
            <w:pPr>
              <w:keepNext w:val="0"/>
              <w:keepLines w:val="0"/>
              <w:pageBreakBefore w:val="0"/>
              <w:widowControl w:val="0"/>
              <w:kinsoku/>
              <w:wordWrap/>
              <w:overflowPunct/>
              <w:topLinePunct w:val="0"/>
              <w:autoSpaceDE/>
              <w:autoSpaceDN/>
              <w:bidi w:val="0"/>
              <w:adjustRightInd/>
              <w:snapToGrid/>
              <w:spacing w:before="120" w:beforeLines="20" w:after="120" w:afterLines="20" w:line="360" w:lineRule="exact"/>
              <w:ind w:firstLine="472" w:firstLineChars="200"/>
              <w:textAlignment w:val="auto"/>
              <w:rPr>
                <w:rFonts w:hint="eastAsia" w:ascii="方正仿宋_GBK" w:hAnsi="方正仿宋_GBK" w:eastAsia="方正仿宋_GBK" w:cs="方正仿宋_GBK"/>
                <w:b/>
                <w:bCs/>
                <w:snapToGrid/>
                <w:kern w:val="2"/>
                <w:sz w:val="24"/>
                <w:szCs w:val="24"/>
                <w:lang w:val="en-US" w:eastAsia="zh-CN"/>
              </w:rPr>
            </w:pPr>
            <w:r>
              <w:rPr>
                <w:rFonts w:hint="eastAsia" w:ascii="方正仿宋_GBK" w:hAnsi="方正仿宋_GBK" w:eastAsia="方正仿宋_GBK" w:cs="方正仿宋_GBK"/>
                <w:b/>
                <w:bCs/>
                <w:snapToGrid/>
                <w:kern w:val="2"/>
                <w:sz w:val="24"/>
                <w:szCs w:val="24"/>
                <w:lang w:val="en-US" w:eastAsia="zh-CN"/>
              </w:rPr>
              <w:t>三、创新管理模式，扎实推进管理育人</w:t>
            </w:r>
          </w:p>
          <w:p w14:paraId="782D2AF0">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方正仿宋_GBK" w:hAnsi="方正仿宋_GBK" w:eastAsia="方正仿宋_GBK" w:cs="方正仿宋_GBK"/>
                <w:b w:val="0"/>
                <w:bCs w:val="0"/>
                <w:snapToGrid/>
                <w:kern w:val="2"/>
                <w:sz w:val="24"/>
                <w:szCs w:val="24"/>
                <w:lang w:val="en-US" w:eastAsia="zh-CN"/>
              </w:rPr>
            </w:pPr>
            <w:r>
              <w:rPr>
                <w:rFonts w:hint="eastAsia" w:ascii="方正仿宋_GBK" w:hAnsi="方正仿宋_GBK" w:eastAsia="方正仿宋_GBK" w:cs="方正仿宋_GBK"/>
                <w:b w:val="0"/>
                <w:bCs w:val="0"/>
                <w:snapToGrid/>
                <w:kern w:val="2"/>
                <w:sz w:val="24"/>
                <w:szCs w:val="24"/>
                <w:lang w:val="en-US" w:eastAsia="zh-CN"/>
              </w:rPr>
              <w:t>中职学生管理不能止于“管住”，更要“育好”。我尝试将专业规范融入班级管理，探索出一条具有中职计算机特色的“项目化沉浸</w:t>
            </w:r>
            <w:r>
              <w:rPr>
                <w:rFonts w:hint="eastAsia" w:ascii="方正仿宋_GBK" w:hAnsi="方正仿宋_GBK" w:cs="方正仿宋_GBK"/>
                <w:b w:val="0"/>
                <w:bCs w:val="0"/>
                <w:snapToGrid/>
                <w:kern w:val="2"/>
                <w:sz w:val="24"/>
                <w:szCs w:val="24"/>
                <w:lang w:val="en-US" w:eastAsia="zh-CN"/>
              </w:rPr>
              <w:t>式</w:t>
            </w:r>
            <w:r>
              <w:rPr>
                <w:rFonts w:hint="eastAsia" w:ascii="方正仿宋_GBK" w:hAnsi="方正仿宋_GBK" w:eastAsia="方正仿宋_GBK" w:cs="方正仿宋_GBK"/>
                <w:b w:val="0"/>
                <w:bCs w:val="0"/>
                <w:snapToGrid/>
                <w:kern w:val="2"/>
                <w:sz w:val="24"/>
                <w:szCs w:val="24"/>
                <w:lang w:val="en-US" w:eastAsia="zh-CN"/>
              </w:rPr>
              <w:t>”育人模式。</w:t>
            </w:r>
            <w:r>
              <w:rPr>
                <w:rFonts w:hint="eastAsia" w:ascii="方正仿宋_GBK" w:hAnsi="方正仿宋_GBK" w:cs="方正仿宋_GBK"/>
                <w:b w:val="0"/>
                <w:bCs w:val="0"/>
                <w:snapToGrid/>
                <w:kern w:val="2"/>
                <w:sz w:val="24"/>
                <w:szCs w:val="24"/>
                <w:lang w:val="en-US" w:eastAsia="zh-CN"/>
              </w:rPr>
              <w:t>所带的24计算机1班，建班初期，课</w:t>
            </w:r>
            <w:r>
              <w:rPr>
                <w:rFonts w:hint="eastAsia" w:ascii="方正仿宋_GBK" w:hAnsi="方正仿宋_GBK" w:eastAsia="方正仿宋_GBK" w:cs="方正仿宋_GBK"/>
                <w:b w:val="0"/>
                <w:bCs w:val="0"/>
                <w:snapToGrid/>
                <w:kern w:val="2"/>
                <w:sz w:val="24"/>
                <w:szCs w:val="24"/>
                <w:lang w:val="en-US" w:eastAsia="zh-CN"/>
              </w:rPr>
              <w:t>堂纪律松散、机房打游戏、作业完成率不足60%；规则意识缺失的背后原因：一是多数学生初中阶段长期被忽视。二是中职学生处于青春期，渴望被看见却不知如何正确表达；</w:t>
            </w:r>
            <w:r>
              <w:rPr>
                <w:rFonts w:hint="eastAsia" w:ascii="方正仿宋_GBK" w:hAnsi="方正仿宋_GBK" w:cs="方正仿宋_GBK"/>
                <w:b w:val="0"/>
                <w:bCs w:val="0"/>
                <w:snapToGrid/>
                <w:kern w:val="2"/>
                <w:sz w:val="24"/>
                <w:szCs w:val="24"/>
                <w:lang w:val="en-US" w:eastAsia="zh-CN"/>
              </w:rPr>
              <w:t>我采用了</w:t>
            </w:r>
            <w:r>
              <w:rPr>
                <w:rFonts w:hint="eastAsia" w:ascii="方正仿宋_GBK" w:hAnsi="方正仿宋_GBK" w:eastAsia="方正仿宋_GBK" w:cs="方正仿宋_GBK"/>
                <w:b w:val="0"/>
                <w:bCs w:val="0"/>
                <w:snapToGrid/>
                <w:kern w:val="2"/>
                <w:sz w:val="24"/>
                <w:szCs w:val="24"/>
                <w:lang w:val="en-US" w:eastAsia="zh-CN"/>
              </w:rPr>
              <w:t>“专业规范重塑行为习惯”</w:t>
            </w:r>
            <w:r>
              <w:rPr>
                <w:rFonts w:hint="eastAsia" w:ascii="方正仿宋_GBK" w:hAnsi="方正仿宋_GBK" w:cs="方正仿宋_GBK"/>
                <w:b w:val="0"/>
                <w:bCs w:val="0"/>
                <w:snapToGrid/>
                <w:kern w:val="2"/>
                <w:sz w:val="24"/>
                <w:szCs w:val="24"/>
                <w:lang w:val="en-US" w:eastAsia="zh-CN"/>
              </w:rPr>
              <w:t>的</w:t>
            </w:r>
            <w:r>
              <w:rPr>
                <w:rFonts w:hint="eastAsia" w:ascii="方正仿宋_GBK" w:hAnsi="方正仿宋_GBK" w:eastAsia="方正仿宋_GBK" w:cs="方正仿宋_GBK"/>
                <w:b w:val="0"/>
                <w:bCs w:val="0"/>
                <w:snapToGrid/>
                <w:kern w:val="2"/>
                <w:sz w:val="24"/>
                <w:szCs w:val="24"/>
                <w:lang w:val="en-US" w:eastAsia="zh-CN"/>
              </w:rPr>
              <w:t>策略</w:t>
            </w:r>
            <w:r>
              <w:rPr>
                <w:rFonts w:hint="eastAsia" w:ascii="方正仿宋_GBK" w:hAnsi="方正仿宋_GBK" w:cs="方正仿宋_GBK"/>
                <w:b w:val="0"/>
                <w:bCs w:val="0"/>
                <w:snapToGrid/>
                <w:kern w:val="2"/>
                <w:sz w:val="24"/>
                <w:szCs w:val="24"/>
                <w:lang w:val="en-US" w:eastAsia="zh-CN"/>
              </w:rPr>
              <w:t>，</w:t>
            </w:r>
            <w:r>
              <w:rPr>
                <w:rFonts w:hint="eastAsia" w:ascii="方正仿宋_GBK" w:hAnsi="方正仿宋_GBK" w:eastAsia="方正仿宋_GBK" w:cs="方正仿宋_GBK"/>
                <w:b w:val="0"/>
                <w:bCs w:val="0"/>
                <w:snapToGrid/>
                <w:kern w:val="2"/>
                <w:sz w:val="24"/>
                <w:szCs w:val="24"/>
                <w:lang w:val="en-US" w:eastAsia="zh-CN"/>
              </w:rPr>
              <w:t>制定《班级管理“编程规范”》，明确“先申请后执行”的班级规则。 引入企业“项目经理”负责制，将班级事务分解为多个“项目模块”。经过</w:t>
            </w:r>
            <w:r>
              <w:rPr>
                <w:rFonts w:hint="eastAsia" w:ascii="方正仿宋_GBK" w:hAnsi="方正仿宋_GBK" w:cs="方正仿宋_GBK"/>
                <w:b w:val="0"/>
                <w:bCs w:val="0"/>
                <w:snapToGrid/>
                <w:kern w:val="2"/>
                <w:sz w:val="24"/>
                <w:szCs w:val="24"/>
                <w:lang w:val="en-US" w:eastAsia="zh-CN"/>
              </w:rPr>
              <w:t>一</w:t>
            </w:r>
            <w:r>
              <w:rPr>
                <w:rFonts w:hint="eastAsia" w:ascii="方正仿宋_GBK" w:hAnsi="方正仿宋_GBK" w:eastAsia="方正仿宋_GBK" w:cs="方正仿宋_GBK"/>
                <w:b w:val="0"/>
                <w:bCs w:val="0"/>
                <w:snapToGrid/>
                <w:kern w:val="2"/>
                <w:sz w:val="24"/>
                <w:szCs w:val="24"/>
                <w:lang w:val="en-US" w:eastAsia="zh-CN"/>
              </w:rPr>
              <w:t>年</w:t>
            </w:r>
            <w:r>
              <w:rPr>
                <w:rFonts w:hint="eastAsia" w:ascii="方正仿宋_GBK" w:hAnsi="方正仿宋_GBK" w:cs="方正仿宋_GBK"/>
                <w:b w:val="0"/>
                <w:bCs w:val="0"/>
                <w:snapToGrid/>
                <w:kern w:val="2"/>
                <w:sz w:val="24"/>
                <w:szCs w:val="24"/>
                <w:lang w:val="en-US" w:eastAsia="zh-CN"/>
              </w:rPr>
              <w:t>的</w:t>
            </w:r>
            <w:r>
              <w:rPr>
                <w:rFonts w:hint="eastAsia" w:ascii="方正仿宋_GBK" w:hAnsi="方正仿宋_GBK" w:eastAsia="方正仿宋_GBK" w:cs="方正仿宋_GBK"/>
                <w:b w:val="0"/>
                <w:bCs w:val="0"/>
                <w:snapToGrid/>
                <w:kern w:val="2"/>
                <w:sz w:val="24"/>
                <w:szCs w:val="24"/>
                <w:lang w:val="en-US" w:eastAsia="zh-CN"/>
              </w:rPr>
              <w:t>实践</w:t>
            </w:r>
            <w:r>
              <w:rPr>
                <w:rFonts w:hint="eastAsia" w:ascii="方正仿宋_GBK" w:hAnsi="方正仿宋_GBK" w:cs="方正仿宋_GBK"/>
                <w:b w:val="0"/>
                <w:bCs w:val="0"/>
                <w:snapToGrid/>
                <w:kern w:val="2"/>
                <w:sz w:val="24"/>
                <w:szCs w:val="24"/>
                <w:lang w:val="en-US" w:eastAsia="zh-CN"/>
              </w:rPr>
              <w:t>，成效显著</w:t>
            </w:r>
            <w:r>
              <w:rPr>
                <w:rFonts w:hint="eastAsia" w:ascii="方正仿宋_GBK" w:hAnsi="方正仿宋_GBK" w:eastAsia="方正仿宋_GBK" w:cs="方正仿宋_GBK"/>
                <w:b w:val="0"/>
                <w:bCs w:val="0"/>
                <w:snapToGrid/>
                <w:kern w:val="2"/>
                <w:sz w:val="24"/>
                <w:szCs w:val="24"/>
                <w:lang w:val="en-US" w:eastAsia="zh-CN"/>
              </w:rPr>
              <w:t>，课堂纪律明显改善，作业完成率提升至</w:t>
            </w:r>
            <w:r>
              <w:rPr>
                <w:rFonts w:hint="eastAsia" w:ascii="方正仿宋_GBK" w:hAnsi="方正仿宋_GBK" w:cs="方正仿宋_GBK"/>
                <w:b w:val="0"/>
                <w:bCs w:val="0"/>
                <w:snapToGrid/>
                <w:kern w:val="2"/>
                <w:sz w:val="24"/>
                <w:szCs w:val="24"/>
                <w:lang w:val="en-US" w:eastAsia="zh-CN"/>
              </w:rPr>
              <w:t>100</w:t>
            </w:r>
            <w:r>
              <w:rPr>
                <w:rFonts w:hint="eastAsia" w:ascii="方正仿宋_GBK" w:hAnsi="方正仿宋_GBK" w:eastAsia="方正仿宋_GBK" w:cs="方正仿宋_GBK"/>
                <w:b w:val="0"/>
                <w:bCs w:val="0"/>
                <w:snapToGrid/>
                <w:kern w:val="2"/>
                <w:sz w:val="24"/>
                <w:szCs w:val="24"/>
                <w:lang w:val="en-US" w:eastAsia="zh-CN"/>
              </w:rPr>
              <w:t>%</w:t>
            </w:r>
            <w:r>
              <w:rPr>
                <w:rFonts w:hint="eastAsia" w:ascii="方正仿宋_GBK" w:hAnsi="方正仿宋_GBK" w:cs="方正仿宋_GBK"/>
                <w:b w:val="0"/>
                <w:bCs w:val="0"/>
                <w:snapToGrid/>
                <w:kern w:val="2"/>
                <w:sz w:val="24"/>
                <w:szCs w:val="24"/>
                <w:lang w:val="en-US" w:eastAsia="zh-CN"/>
              </w:rPr>
              <w:t>，</w:t>
            </w:r>
            <w:r>
              <w:rPr>
                <w:rFonts w:hint="eastAsia" w:ascii="方正仿宋_GBK" w:hAnsi="方正仿宋_GBK" w:eastAsia="方正仿宋_GBK" w:cs="方正仿宋_GBK"/>
                <w:b w:val="0"/>
                <w:bCs w:val="0"/>
                <w:snapToGrid/>
                <w:kern w:val="2"/>
                <w:sz w:val="24"/>
                <w:szCs w:val="24"/>
                <w:lang w:val="en-US" w:eastAsia="zh-CN"/>
              </w:rPr>
              <w:t>小吴等3名学生成长为校学生会骨干</w:t>
            </w:r>
            <w:r>
              <w:rPr>
                <w:rFonts w:hint="eastAsia" w:ascii="方正仿宋_GBK" w:hAnsi="方正仿宋_GBK" w:cs="方正仿宋_GBK"/>
                <w:b w:val="0"/>
                <w:bCs w:val="0"/>
                <w:snapToGrid/>
                <w:kern w:val="2"/>
                <w:sz w:val="24"/>
                <w:szCs w:val="24"/>
                <w:lang w:val="en-US" w:eastAsia="zh-CN"/>
              </w:rPr>
              <w:t>，</w:t>
            </w:r>
            <w:r>
              <w:rPr>
                <w:rFonts w:hint="eastAsia" w:ascii="方正仿宋_GBK" w:hAnsi="方正仿宋_GBK" w:eastAsia="方正仿宋_GBK" w:cs="方正仿宋_GBK"/>
                <w:b w:val="0"/>
                <w:bCs w:val="0"/>
                <w:snapToGrid/>
                <w:kern w:val="2"/>
                <w:sz w:val="24"/>
                <w:szCs w:val="24"/>
                <w:lang w:val="en-US" w:eastAsia="zh-CN"/>
              </w:rPr>
              <w:t>班级先后被评为“淮安市三创班集体”、县“育人团队建设”一等奖</w:t>
            </w:r>
            <w:r>
              <w:rPr>
                <w:rFonts w:hint="eastAsia" w:ascii="方正仿宋_GBK" w:hAnsi="方正仿宋_GBK" w:cs="方正仿宋_GBK"/>
                <w:b w:val="0"/>
                <w:bCs w:val="0"/>
                <w:snapToGrid/>
                <w:kern w:val="2"/>
                <w:sz w:val="24"/>
                <w:szCs w:val="24"/>
                <w:lang w:val="en-US" w:eastAsia="zh-CN"/>
              </w:rPr>
              <w:t>、</w:t>
            </w:r>
            <w:r>
              <w:rPr>
                <w:rFonts w:hint="eastAsia" w:ascii="方正仿宋_GBK" w:hAnsi="方正仿宋_GBK" w:eastAsia="方正仿宋_GBK" w:cs="方正仿宋_GBK"/>
                <w:b w:val="0"/>
                <w:bCs w:val="0"/>
                <w:snapToGrid/>
                <w:kern w:val="2"/>
                <w:sz w:val="24"/>
                <w:szCs w:val="24"/>
                <w:lang w:val="en-US" w:eastAsia="zh-CN"/>
              </w:rPr>
              <w:t>校“文明班级”3次、</w:t>
            </w:r>
            <w:r>
              <w:rPr>
                <w:rFonts w:hint="eastAsia" w:ascii="方正仿宋_GBK" w:hAnsi="方正仿宋_GBK" w:cs="方正仿宋_GBK"/>
                <w:b w:val="0"/>
                <w:bCs w:val="0"/>
                <w:snapToGrid/>
                <w:kern w:val="2"/>
                <w:sz w:val="24"/>
                <w:szCs w:val="24"/>
                <w:lang w:val="en-US" w:eastAsia="zh-CN"/>
              </w:rPr>
              <w:t>12.9大合唱一等奖2次、跑操比赛一等奖、手势舞比赛一等奖，</w:t>
            </w:r>
            <w:r>
              <w:rPr>
                <w:rFonts w:hint="eastAsia" w:ascii="方正仿宋_GBK" w:hAnsi="方正仿宋_GBK" w:eastAsia="方正仿宋_GBK" w:cs="方正仿宋_GBK"/>
                <w:b w:val="0"/>
                <w:bCs w:val="0"/>
                <w:snapToGrid/>
                <w:kern w:val="2"/>
                <w:sz w:val="24"/>
                <w:szCs w:val="24"/>
                <w:lang w:val="en-US" w:eastAsia="zh-CN"/>
              </w:rPr>
              <w:t>校优秀班主任4次。</w:t>
            </w:r>
          </w:p>
          <w:p w14:paraId="2883F244">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方正仿宋_GBK" w:hAnsi="方正仿宋_GBK" w:eastAsia="方正仿宋_GBK" w:cs="方正仿宋_GBK"/>
                <w:b w:val="0"/>
                <w:bCs w:val="0"/>
                <w:snapToGrid/>
                <w:kern w:val="2"/>
                <w:sz w:val="24"/>
                <w:szCs w:val="24"/>
                <w:lang w:val="en-US" w:eastAsia="zh-CN"/>
              </w:rPr>
            </w:pPr>
            <w:r>
              <w:rPr>
                <w:rFonts w:hint="eastAsia" w:ascii="方正仿宋_GBK" w:hAnsi="方正仿宋_GBK" w:eastAsia="方正仿宋_GBK" w:cs="方正仿宋_GBK"/>
                <w:b w:val="0"/>
                <w:bCs w:val="0"/>
                <w:snapToGrid/>
                <w:kern w:val="2"/>
                <w:sz w:val="24"/>
                <w:szCs w:val="24"/>
                <w:lang w:val="en-US" w:eastAsia="zh-CN"/>
              </w:rPr>
              <w:t xml:space="preserve">作为计算机教研组长，我始终秉持“管理育人、服务育人”的理念，带领组员集体备课、听评课及专题研讨课程改革、课题研究，营造团结协作、求真务实的教研氛围。先后获市“优秀教研组”2次、“校优秀教研组”8次称号。    </w:t>
            </w:r>
          </w:p>
          <w:p w14:paraId="63EC2A01">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eastAsia="仿宋_GB2312"/>
                <w:snapToGrid/>
                <w:kern w:val="2"/>
                <w:sz w:val="24"/>
                <w:szCs w:val="24"/>
              </w:rPr>
            </w:pPr>
            <w:r>
              <w:rPr>
                <w:rFonts w:hint="eastAsia" w:ascii="方正仿宋_GBK" w:hAnsi="方正仿宋_GBK" w:eastAsia="方正仿宋_GBK" w:cs="方正仿宋_GBK"/>
                <w:b w:val="0"/>
                <w:bCs w:val="0"/>
                <w:snapToGrid/>
                <w:kern w:val="2"/>
                <w:sz w:val="24"/>
                <w:szCs w:val="24"/>
                <w:lang w:val="en-US" w:eastAsia="zh-CN"/>
              </w:rPr>
              <w:t>近6年，把关爱学生落到实处，让学科育人、管理育人贯穿学生成长全过程，育人成效得到了学生、家长和学校的一致认可。</w:t>
            </w:r>
          </w:p>
        </w:tc>
      </w:tr>
      <w:tr w14:paraId="66AB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8" w:hRule="atLeast"/>
          <w:jc w:val="center"/>
        </w:trPr>
        <w:tc>
          <w:tcPr>
            <w:tcW w:w="9131" w:type="dxa"/>
            <w:tcBorders>
              <w:top w:val="single" w:color="auto" w:sz="4" w:space="0"/>
              <w:left w:val="single" w:color="auto" w:sz="4" w:space="0"/>
              <w:bottom w:val="single" w:color="auto" w:sz="4" w:space="0"/>
              <w:right w:val="single" w:color="auto" w:sz="4" w:space="0"/>
            </w:tcBorders>
          </w:tcPr>
          <w:p w14:paraId="1BD71BDD">
            <w:pPr>
              <w:autoSpaceDE/>
              <w:autoSpaceDN/>
              <w:snapToGrid/>
              <w:spacing w:line="240" w:lineRule="auto"/>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学校就案例内容真实性、影响力提出意见</w:t>
            </w:r>
          </w:p>
          <w:p w14:paraId="551795A8">
            <w:pPr>
              <w:autoSpaceDE/>
              <w:autoSpaceDN/>
              <w:snapToGrid/>
              <w:spacing w:line="240" w:lineRule="auto"/>
              <w:ind w:firstLine="0"/>
              <w:rPr>
                <w:rFonts w:eastAsia="仿宋_GB2312"/>
                <w:snapToGrid/>
                <w:kern w:val="2"/>
                <w:sz w:val="24"/>
                <w:szCs w:val="24"/>
              </w:rPr>
            </w:pPr>
          </w:p>
          <w:p w14:paraId="241A3626">
            <w:pPr>
              <w:autoSpaceDE/>
              <w:autoSpaceDN/>
              <w:snapToGrid/>
              <w:spacing w:line="240" w:lineRule="auto"/>
              <w:ind w:firstLine="0"/>
              <w:rPr>
                <w:rFonts w:eastAsia="仿宋_GB2312"/>
                <w:snapToGrid/>
                <w:kern w:val="2"/>
                <w:sz w:val="24"/>
                <w:szCs w:val="24"/>
              </w:rPr>
            </w:pPr>
          </w:p>
          <w:p w14:paraId="2B849BC9">
            <w:pPr>
              <w:autoSpaceDE/>
              <w:autoSpaceDN/>
              <w:snapToGrid/>
              <w:spacing w:line="240" w:lineRule="auto"/>
              <w:ind w:firstLine="0"/>
              <w:rPr>
                <w:rFonts w:eastAsia="仿宋_GB2312"/>
                <w:snapToGrid/>
                <w:kern w:val="2"/>
                <w:sz w:val="24"/>
                <w:szCs w:val="24"/>
              </w:rPr>
            </w:pPr>
          </w:p>
          <w:p w14:paraId="2348797A">
            <w:pPr>
              <w:autoSpaceDE/>
              <w:autoSpaceDN/>
              <w:snapToGrid/>
              <w:spacing w:line="240" w:lineRule="auto"/>
              <w:ind w:firstLine="5253" w:firstLineChars="2226"/>
              <w:rPr>
                <w:rFonts w:eastAsia="仿宋_GB2312"/>
                <w:snapToGrid/>
                <w:kern w:val="2"/>
                <w:sz w:val="24"/>
                <w:szCs w:val="24"/>
              </w:rPr>
            </w:pPr>
          </w:p>
          <w:p w14:paraId="4F4ED064">
            <w:pPr>
              <w:autoSpaceDE/>
              <w:autoSpaceDN/>
              <w:snapToGrid/>
              <w:spacing w:line="240" w:lineRule="auto"/>
              <w:ind w:firstLine="5253" w:firstLineChars="2226"/>
              <w:rPr>
                <w:rFonts w:eastAsia="仿宋_GB2312"/>
                <w:snapToGrid/>
                <w:kern w:val="2"/>
                <w:sz w:val="24"/>
                <w:szCs w:val="24"/>
              </w:rPr>
            </w:pPr>
          </w:p>
          <w:p w14:paraId="59712263">
            <w:pPr>
              <w:autoSpaceDE/>
              <w:autoSpaceDN/>
              <w:snapToGrid/>
              <w:spacing w:line="240" w:lineRule="auto"/>
              <w:ind w:firstLine="5253" w:firstLineChars="2226"/>
              <w:rPr>
                <w:rFonts w:eastAsia="仿宋_GB2312"/>
                <w:snapToGrid/>
                <w:kern w:val="2"/>
                <w:sz w:val="24"/>
                <w:szCs w:val="24"/>
              </w:rPr>
            </w:pPr>
          </w:p>
          <w:p w14:paraId="7F0DFAF5">
            <w:pPr>
              <w:autoSpaceDE/>
              <w:autoSpaceDN/>
              <w:snapToGrid/>
              <w:spacing w:line="240" w:lineRule="auto"/>
              <w:ind w:firstLine="5253" w:firstLineChars="2226"/>
              <w:rPr>
                <w:rFonts w:eastAsia="仿宋_GB2312"/>
                <w:snapToGrid/>
                <w:kern w:val="2"/>
                <w:sz w:val="24"/>
                <w:szCs w:val="24"/>
              </w:rPr>
            </w:pPr>
          </w:p>
          <w:p w14:paraId="1C753053">
            <w:pPr>
              <w:autoSpaceDE/>
              <w:autoSpaceDN/>
              <w:snapToGrid/>
              <w:spacing w:line="240" w:lineRule="auto"/>
              <w:ind w:firstLine="5253" w:firstLineChars="2226"/>
              <w:rPr>
                <w:rFonts w:eastAsia="仿宋_GB2312"/>
                <w:snapToGrid/>
                <w:kern w:val="2"/>
                <w:sz w:val="24"/>
                <w:szCs w:val="24"/>
              </w:rPr>
            </w:pPr>
          </w:p>
          <w:p w14:paraId="134269FC">
            <w:pPr>
              <w:autoSpaceDE/>
              <w:autoSpaceDN/>
              <w:snapToGrid/>
              <w:spacing w:line="240" w:lineRule="auto"/>
              <w:ind w:firstLine="5253" w:firstLineChars="2226"/>
              <w:rPr>
                <w:rFonts w:eastAsia="仿宋_GB2312"/>
                <w:snapToGrid/>
                <w:kern w:val="2"/>
                <w:sz w:val="24"/>
                <w:szCs w:val="24"/>
              </w:rPr>
            </w:pPr>
          </w:p>
          <w:p w14:paraId="41822DD1">
            <w:pPr>
              <w:autoSpaceDE/>
              <w:autoSpaceDN/>
              <w:snapToGrid/>
              <w:spacing w:line="240" w:lineRule="auto"/>
              <w:ind w:firstLine="5253" w:firstLineChars="2226"/>
              <w:rPr>
                <w:rFonts w:eastAsia="仿宋_GB2312"/>
                <w:snapToGrid/>
                <w:kern w:val="2"/>
                <w:sz w:val="24"/>
                <w:szCs w:val="24"/>
              </w:rPr>
            </w:pPr>
          </w:p>
          <w:p w14:paraId="4E4F5483">
            <w:pPr>
              <w:autoSpaceDE/>
              <w:autoSpaceDN/>
              <w:snapToGrid/>
              <w:spacing w:line="240" w:lineRule="auto"/>
              <w:ind w:firstLine="5253" w:firstLineChars="2226"/>
              <w:rPr>
                <w:rFonts w:eastAsia="仿宋_GB2312"/>
                <w:snapToGrid/>
                <w:kern w:val="2"/>
                <w:sz w:val="24"/>
                <w:szCs w:val="24"/>
              </w:rPr>
            </w:pPr>
          </w:p>
          <w:p w14:paraId="099BFB2D">
            <w:pPr>
              <w:autoSpaceDE/>
              <w:autoSpaceDN/>
              <w:snapToGrid/>
              <w:spacing w:line="240" w:lineRule="auto"/>
              <w:ind w:firstLine="5253" w:firstLineChars="2226"/>
              <w:rPr>
                <w:rFonts w:eastAsia="仿宋_GB2312"/>
                <w:snapToGrid/>
                <w:kern w:val="2"/>
                <w:sz w:val="24"/>
                <w:szCs w:val="24"/>
              </w:rPr>
            </w:pPr>
          </w:p>
          <w:p w14:paraId="0E2FBB54">
            <w:pPr>
              <w:autoSpaceDE/>
              <w:autoSpaceDN/>
              <w:snapToGrid/>
              <w:spacing w:line="240" w:lineRule="auto"/>
              <w:ind w:firstLine="5253" w:firstLineChars="2226"/>
              <w:rPr>
                <w:rFonts w:eastAsia="仿宋_GB2312"/>
                <w:snapToGrid/>
                <w:kern w:val="2"/>
                <w:sz w:val="24"/>
                <w:szCs w:val="24"/>
              </w:rPr>
            </w:pPr>
          </w:p>
          <w:p w14:paraId="7EABB637">
            <w:pPr>
              <w:autoSpaceDE/>
              <w:autoSpaceDN/>
              <w:snapToGrid/>
              <w:spacing w:line="240" w:lineRule="auto"/>
              <w:ind w:firstLine="5253" w:firstLineChars="2226"/>
              <w:rPr>
                <w:rFonts w:eastAsia="仿宋_GB2312"/>
                <w:snapToGrid/>
                <w:kern w:val="2"/>
                <w:sz w:val="24"/>
                <w:szCs w:val="24"/>
              </w:rPr>
            </w:pPr>
          </w:p>
          <w:p w14:paraId="01086BF8">
            <w:pPr>
              <w:autoSpaceDE/>
              <w:autoSpaceDN/>
              <w:snapToGrid/>
              <w:spacing w:line="240" w:lineRule="auto"/>
              <w:ind w:firstLine="5253" w:firstLineChars="2226"/>
              <w:rPr>
                <w:rFonts w:eastAsia="仿宋_GB2312"/>
                <w:snapToGrid/>
                <w:kern w:val="2"/>
                <w:sz w:val="24"/>
                <w:szCs w:val="24"/>
              </w:rPr>
            </w:pPr>
          </w:p>
          <w:p w14:paraId="573F223E">
            <w:pPr>
              <w:autoSpaceDE/>
              <w:autoSpaceDN/>
              <w:snapToGrid/>
              <w:spacing w:line="240" w:lineRule="auto"/>
              <w:ind w:firstLine="4357" w:firstLineChars="1846"/>
              <w:rPr>
                <w:rFonts w:eastAsia="仿宋_GB2312"/>
                <w:snapToGrid/>
                <w:kern w:val="2"/>
                <w:sz w:val="24"/>
                <w:szCs w:val="24"/>
              </w:rPr>
            </w:pPr>
            <w:r>
              <w:rPr>
                <w:rFonts w:hint="eastAsia" w:ascii="方正仿宋_GBK" w:hAnsi="方正仿宋_GBK" w:cs="方正仿宋_GBK"/>
                <w:snapToGrid/>
                <w:kern w:val="2"/>
                <w:sz w:val="24"/>
                <w:szCs w:val="24"/>
              </w:rPr>
              <w:t>单位主要负责人签名：</w:t>
            </w:r>
          </w:p>
        </w:tc>
      </w:tr>
    </w:tbl>
    <w:p w14:paraId="36BDD77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四、任教以来获奖情况</w:t>
      </w:r>
    </w:p>
    <w:tbl>
      <w:tblPr>
        <w:tblStyle w:val="7"/>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423"/>
        <w:gridCol w:w="1260"/>
        <w:gridCol w:w="2716"/>
        <w:gridCol w:w="792"/>
      </w:tblGrid>
      <w:tr w14:paraId="7C2D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675" w:type="dxa"/>
            <w:vMerge w:val="restart"/>
            <w:textDirection w:val="tbRlV"/>
            <w:vAlign w:val="center"/>
          </w:tcPr>
          <w:p w14:paraId="13FA75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表彰奖励情况</w:t>
            </w:r>
          </w:p>
        </w:tc>
        <w:tc>
          <w:tcPr>
            <w:tcW w:w="3423" w:type="dxa"/>
            <w:vAlign w:val="center"/>
          </w:tcPr>
          <w:p w14:paraId="0BEE9A8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荣誉称号</w:t>
            </w:r>
          </w:p>
        </w:tc>
        <w:tc>
          <w:tcPr>
            <w:tcW w:w="1260" w:type="dxa"/>
            <w:vAlign w:val="center"/>
          </w:tcPr>
          <w:p w14:paraId="19241CF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时间</w:t>
            </w:r>
          </w:p>
        </w:tc>
        <w:tc>
          <w:tcPr>
            <w:tcW w:w="2716" w:type="dxa"/>
            <w:vAlign w:val="center"/>
          </w:tcPr>
          <w:p w14:paraId="61C5F94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颁奖单位</w:t>
            </w:r>
          </w:p>
        </w:tc>
        <w:tc>
          <w:tcPr>
            <w:tcW w:w="792" w:type="dxa"/>
            <w:vAlign w:val="center"/>
          </w:tcPr>
          <w:p w14:paraId="5CF8C3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备注</w:t>
            </w:r>
          </w:p>
        </w:tc>
      </w:tr>
      <w:tr w14:paraId="75B6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675" w:type="dxa"/>
            <w:vMerge w:val="continue"/>
            <w:textDirection w:val="tbRlV"/>
            <w:vAlign w:val="center"/>
          </w:tcPr>
          <w:p w14:paraId="6DBCF20C">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shd w:val="clear" w:color="auto" w:fill="auto"/>
            <w:vAlign w:val="center"/>
          </w:tcPr>
          <w:p w14:paraId="2AFACB20">
            <w:pPr>
              <w:autoSpaceDE/>
              <w:autoSpaceDN/>
              <w:snapToGrid/>
              <w:spacing w:line="360" w:lineRule="exact"/>
              <w:ind w:firstLine="0"/>
              <w:jc w:val="center"/>
              <w:rPr>
                <w:snapToGrid/>
                <w:kern w:val="2"/>
                <w:sz w:val="24"/>
                <w:szCs w:val="28"/>
                <w:lang w:val="en-US" w:eastAsia="zh-CN"/>
              </w:rPr>
            </w:pPr>
            <w:r>
              <w:rPr>
                <w:snapToGrid/>
                <w:kern w:val="2"/>
                <w:sz w:val="24"/>
                <w:szCs w:val="28"/>
              </w:rPr>
              <w:t>江苏省教科研先进个人</w:t>
            </w:r>
          </w:p>
        </w:tc>
        <w:tc>
          <w:tcPr>
            <w:tcW w:w="1260" w:type="dxa"/>
            <w:shd w:val="clear" w:color="auto" w:fill="auto"/>
            <w:vAlign w:val="center"/>
          </w:tcPr>
          <w:p w14:paraId="3251B152">
            <w:pPr>
              <w:autoSpaceDE/>
              <w:autoSpaceDN/>
              <w:snapToGrid/>
              <w:spacing w:line="360" w:lineRule="exact"/>
              <w:ind w:firstLine="0"/>
              <w:jc w:val="center"/>
              <w:rPr>
                <w:snapToGrid/>
                <w:kern w:val="2"/>
                <w:sz w:val="24"/>
                <w:szCs w:val="28"/>
                <w:lang w:val="en-US" w:eastAsia="zh-CN"/>
              </w:rPr>
            </w:pPr>
            <w:r>
              <w:rPr>
                <w:rFonts w:hint="eastAsia"/>
                <w:snapToGrid/>
                <w:kern w:val="2"/>
                <w:sz w:val="24"/>
                <w:szCs w:val="28"/>
              </w:rPr>
              <w:t>2022.11</w:t>
            </w:r>
          </w:p>
        </w:tc>
        <w:tc>
          <w:tcPr>
            <w:tcW w:w="2716" w:type="dxa"/>
            <w:shd w:val="clear" w:color="auto" w:fill="auto"/>
            <w:vAlign w:val="center"/>
          </w:tcPr>
          <w:p w14:paraId="2E5821F3">
            <w:pPr>
              <w:autoSpaceDE/>
              <w:autoSpaceDN/>
              <w:snapToGrid/>
              <w:spacing w:line="360" w:lineRule="exact"/>
              <w:ind w:firstLine="0"/>
              <w:jc w:val="center"/>
              <w:rPr>
                <w:snapToGrid/>
                <w:kern w:val="2"/>
                <w:sz w:val="24"/>
                <w:szCs w:val="28"/>
                <w:lang w:val="en-US" w:eastAsia="zh-CN"/>
              </w:rPr>
            </w:pPr>
            <w:r>
              <w:rPr>
                <w:snapToGrid/>
                <w:kern w:val="2"/>
                <w:sz w:val="24"/>
                <w:szCs w:val="28"/>
              </w:rPr>
              <w:t>江苏省教育科学研究院</w:t>
            </w:r>
          </w:p>
        </w:tc>
        <w:tc>
          <w:tcPr>
            <w:tcW w:w="792" w:type="dxa"/>
            <w:vAlign w:val="center"/>
          </w:tcPr>
          <w:p w14:paraId="5FE22C6A">
            <w:pPr>
              <w:autoSpaceDE/>
              <w:autoSpaceDN/>
              <w:snapToGrid/>
              <w:spacing w:line="360" w:lineRule="exact"/>
              <w:ind w:firstLine="0"/>
              <w:jc w:val="center"/>
              <w:rPr>
                <w:rFonts w:ascii="方正仿宋_GBK" w:hAnsi="方正仿宋_GBK" w:cs="方正仿宋_GBK"/>
                <w:snapToGrid/>
                <w:kern w:val="2"/>
                <w:sz w:val="24"/>
                <w:szCs w:val="24"/>
              </w:rPr>
            </w:pPr>
          </w:p>
        </w:tc>
      </w:tr>
      <w:tr w14:paraId="546FE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675" w:type="dxa"/>
            <w:vMerge w:val="continue"/>
            <w:textDirection w:val="tbRlV"/>
            <w:vAlign w:val="center"/>
          </w:tcPr>
          <w:p w14:paraId="0C12DE06">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shd w:val="clear" w:color="auto" w:fill="auto"/>
            <w:vAlign w:val="center"/>
          </w:tcPr>
          <w:p w14:paraId="5982A26F">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rPr>
              <w:t>江苏省先进班集体</w:t>
            </w:r>
          </w:p>
        </w:tc>
        <w:tc>
          <w:tcPr>
            <w:tcW w:w="1260" w:type="dxa"/>
            <w:shd w:val="clear" w:color="auto" w:fill="auto"/>
            <w:vAlign w:val="center"/>
          </w:tcPr>
          <w:p w14:paraId="71F3298F">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rPr>
              <w:t>2015.04</w:t>
            </w:r>
          </w:p>
        </w:tc>
        <w:tc>
          <w:tcPr>
            <w:tcW w:w="2716" w:type="dxa"/>
            <w:shd w:val="clear" w:color="auto" w:fill="auto"/>
            <w:vAlign w:val="center"/>
          </w:tcPr>
          <w:p w14:paraId="37172A0F">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rPr>
              <w:t>江苏省教育厅</w:t>
            </w:r>
          </w:p>
        </w:tc>
        <w:tc>
          <w:tcPr>
            <w:tcW w:w="792" w:type="dxa"/>
            <w:vAlign w:val="center"/>
          </w:tcPr>
          <w:p w14:paraId="77F8707E">
            <w:pPr>
              <w:autoSpaceDE/>
              <w:autoSpaceDN/>
              <w:snapToGrid/>
              <w:spacing w:line="360" w:lineRule="exact"/>
              <w:ind w:firstLine="0"/>
              <w:jc w:val="center"/>
              <w:rPr>
                <w:rFonts w:ascii="方正仿宋_GBK" w:hAnsi="方正仿宋_GBK" w:cs="方正仿宋_GBK"/>
                <w:snapToGrid/>
                <w:kern w:val="2"/>
                <w:sz w:val="24"/>
                <w:szCs w:val="24"/>
              </w:rPr>
            </w:pPr>
          </w:p>
        </w:tc>
      </w:tr>
      <w:tr w14:paraId="6A0F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675" w:type="dxa"/>
            <w:vMerge w:val="continue"/>
            <w:textDirection w:val="tbRlV"/>
            <w:vAlign w:val="center"/>
          </w:tcPr>
          <w:p w14:paraId="4E5F31BB">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shd w:val="clear" w:color="auto" w:fill="auto"/>
            <w:vAlign w:val="center"/>
          </w:tcPr>
          <w:p w14:paraId="2D954C5E">
            <w:pPr>
              <w:autoSpaceDE/>
              <w:autoSpaceDN/>
              <w:snapToGrid/>
              <w:spacing w:line="360" w:lineRule="exact"/>
              <w:ind w:firstLine="0"/>
              <w:jc w:val="center"/>
              <w:rPr>
                <w:snapToGrid/>
                <w:kern w:val="2"/>
                <w:sz w:val="24"/>
                <w:szCs w:val="28"/>
                <w:lang w:val="en-US" w:eastAsia="zh-CN"/>
              </w:rPr>
            </w:pPr>
            <w:r>
              <w:rPr>
                <w:snapToGrid/>
                <w:kern w:val="2"/>
                <w:sz w:val="24"/>
                <w:szCs w:val="28"/>
              </w:rPr>
              <w:t>江苏省技能大赛优秀指导教师</w:t>
            </w:r>
          </w:p>
        </w:tc>
        <w:tc>
          <w:tcPr>
            <w:tcW w:w="1260" w:type="dxa"/>
            <w:shd w:val="clear" w:color="auto" w:fill="auto"/>
            <w:vAlign w:val="center"/>
          </w:tcPr>
          <w:p w14:paraId="71BD51A2">
            <w:pPr>
              <w:autoSpaceDE/>
              <w:autoSpaceDN/>
              <w:snapToGrid/>
              <w:spacing w:line="360" w:lineRule="exact"/>
              <w:ind w:firstLine="0"/>
              <w:jc w:val="center"/>
              <w:rPr>
                <w:rFonts w:hint="default"/>
                <w:snapToGrid/>
                <w:kern w:val="2"/>
                <w:sz w:val="24"/>
                <w:szCs w:val="28"/>
                <w:lang w:val="en-US" w:eastAsia="zh-CN"/>
              </w:rPr>
            </w:pPr>
            <w:r>
              <w:rPr>
                <w:rFonts w:hint="eastAsia"/>
                <w:snapToGrid/>
                <w:kern w:val="2"/>
                <w:sz w:val="24"/>
                <w:szCs w:val="28"/>
              </w:rPr>
              <w:t>2022.09</w:t>
            </w:r>
          </w:p>
        </w:tc>
        <w:tc>
          <w:tcPr>
            <w:tcW w:w="2716" w:type="dxa"/>
            <w:shd w:val="clear" w:color="auto" w:fill="auto"/>
            <w:vAlign w:val="center"/>
          </w:tcPr>
          <w:p w14:paraId="18655E33">
            <w:pPr>
              <w:autoSpaceDE/>
              <w:autoSpaceDN/>
              <w:snapToGrid/>
              <w:spacing w:line="360" w:lineRule="exact"/>
              <w:ind w:firstLine="0"/>
              <w:jc w:val="center"/>
              <w:rPr>
                <w:snapToGrid/>
                <w:kern w:val="2"/>
                <w:sz w:val="24"/>
                <w:szCs w:val="28"/>
              </w:rPr>
            </w:pPr>
            <w:r>
              <w:rPr>
                <w:snapToGrid/>
                <w:kern w:val="2"/>
                <w:sz w:val="24"/>
                <w:szCs w:val="28"/>
              </w:rPr>
              <w:t>江苏省职业院校</w:t>
            </w:r>
          </w:p>
          <w:p w14:paraId="49FABA65">
            <w:pPr>
              <w:autoSpaceDE/>
              <w:autoSpaceDN/>
              <w:snapToGrid/>
              <w:spacing w:line="360" w:lineRule="exact"/>
              <w:ind w:firstLine="0"/>
              <w:jc w:val="center"/>
              <w:rPr>
                <w:rFonts w:hint="eastAsia"/>
                <w:snapToGrid/>
                <w:kern w:val="2"/>
                <w:sz w:val="24"/>
                <w:szCs w:val="28"/>
                <w:lang w:val="en-US" w:eastAsia="zh-CN"/>
              </w:rPr>
            </w:pPr>
            <w:r>
              <w:rPr>
                <w:snapToGrid/>
                <w:kern w:val="2"/>
                <w:sz w:val="24"/>
                <w:szCs w:val="28"/>
              </w:rPr>
              <w:t>技能大赛组委会</w:t>
            </w:r>
          </w:p>
        </w:tc>
        <w:tc>
          <w:tcPr>
            <w:tcW w:w="792" w:type="dxa"/>
            <w:vAlign w:val="center"/>
          </w:tcPr>
          <w:p w14:paraId="462AE3B3">
            <w:pPr>
              <w:autoSpaceDE/>
              <w:autoSpaceDN/>
              <w:snapToGrid/>
              <w:spacing w:line="360" w:lineRule="exact"/>
              <w:ind w:firstLine="0"/>
              <w:jc w:val="center"/>
              <w:rPr>
                <w:rFonts w:ascii="方正仿宋_GBK" w:hAnsi="方正仿宋_GBK" w:cs="方正仿宋_GBK"/>
                <w:snapToGrid/>
                <w:kern w:val="2"/>
                <w:sz w:val="24"/>
                <w:szCs w:val="24"/>
              </w:rPr>
            </w:pPr>
          </w:p>
        </w:tc>
      </w:tr>
      <w:tr w14:paraId="7A20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675" w:type="dxa"/>
            <w:vMerge w:val="continue"/>
            <w:textDirection w:val="tbRlV"/>
            <w:vAlign w:val="center"/>
          </w:tcPr>
          <w:p w14:paraId="5B9225E5">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shd w:val="clear" w:color="auto" w:fill="auto"/>
            <w:vAlign w:val="center"/>
          </w:tcPr>
          <w:p w14:paraId="50D47E17">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rPr>
              <w:t>淮安市师德标兵</w:t>
            </w:r>
          </w:p>
        </w:tc>
        <w:tc>
          <w:tcPr>
            <w:tcW w:w="1260" w:type="dxa"/>
            <w:shd w:val="clear" w:color="auto" w:fill="auto"/>
            <w:vAlign w:val="center"/>
          </w:tcPr>
          <w:p w14:paraId="5E2870C5">
            <w:pPr>
              <w:autoSpaceDE/>
              <w:autoSpaceDN/>
              <w:snapToGrid/>
              <w:spacing w:line="360" w:lineRule="exact"/>
              <w:ind w:firstLine="0"/>
              <w:jc w:val="center"/>
              <w:rPr>
                <w:rFonts w:hint="default"/>
                <w:snapToGrid/>
                <w:kern w:val="2"/>
                <w:sz w:val="24"/>
                <w:szCs w:val="28"/>
                <w:lang w:val="en-US" w:eastAsia="zh-CN"/>
              </w:rPr>
            </w:pPr>
            <w:r>
              <w:rPr>
                <w:rFonts w:hint="eastAsia"/>
                <w:snapToGrid/>
                <w:kern w:val="2"/>
                <w:sz w:val="24"/>
                <w:szCs w:val="28"/>
              </w:rPr>
              <w:t>2023.09</w:t>
            </w:r>
          </w:p>
        </w:tc>
        <w:tc>
          <w:tcPr>
            <w:tcW w:w="2716" w:type="dxa"/>
            <w:shd w:val="clear" w:color="auto" w:fill="auto"/>
            <w:vAlign w:val="center"/>
          </w:tcPr>
          <w:p w14:paraId="40D0B572">
            <w:pPr>
              <w:autoSpaceDE/>
              <w:autoSpaceDN/>
              <w:snapToGrid/>
              <w:spacing w:line="360" w:lineRule="exact"/>
              <w:ind w:firstLine="0"/>
              <w:jc w:val="center"/>
              <w:rPr>
                <w:rFonts w:hint="eastAsia"/>
                <w:snapToGrid/>
                <w:kern w:val="2"/>
                <w:sz w:val="24"/>
                <w:szCs w:val="28"/>
                <w:lang w:val="en-US" w:eastAsia="zh-CN"/>
              </w:rPr>
            </w:pPr>
            <w:r>
              <w:rPr>
                <w:snapToGrid/>
                <w:kern w:val="2"/>
                <w:sz w:val="24"/>
                <w:szCs w:val="28"/>
              </w:rPr>
              <w:t>淮安市教育局</w:t>
            </w:r>
          </w:p>
        </w:tc>
        <w:tc>
          <w:tcPr>
            <w:tcW w:w="792" w:type="dxa"/>
            <w:vAlign w:val="center"/>
          </w:tcPr>
          <w:p w14:paraId="074F0600">
            <w:pPr>
              <w:autoSpaceDE/>
              <w:autoSpaceDN/>
              <w:snapToGrid/>
              <w:spacing w:line="360" w:lineRule="exact"/>
              <w:ind w:firstLine="0"/>
              <w:jc w:val="center"/>
              <w:rPr>
                <w:rFonts w:ascii="方正仿宋_GBK" w:hAnsi="方正仿宋_GBK" w:cs="方正仿宋_GBK"/>
                <w:snapToGrid/>
                <w:kern w:val="2"/>
                <w:sz w:val="24"/>
                <w:szCs w:val="24"/>
              </w:rPr>
            </w:pPr>
          </w:p>
        </w:tc>
      </w:tr>
      <w:tr w14:paraId="7FF6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675" w:type="dxa"/>
            <w:vMerge w:val="continue"/>
            <w:textDirection w:val="tbRlV"/>
            <w:vAlign w:val="center"/>
          </w:tcPr>
          <w:p w14:paraId="4D0A5F8C">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shd w:val="clear" w:color="auto" w:fill="auto"/>
            <w:vAlign w:val="center"/>
          </w:tcPr>
          <w:p w14:paraId="64791C59">
            <w:pPr>
              <w:autoSpaceDE/>
              <w:autoSpaceDN/>
              <w:snapToGrid/>
              <w:spacing w:line="360" w:lineRule="exact"/>
              <w:ind w:firstLine="0"/>
              <w:jc w:val="center"/>
              <w:rPr>
                <w:snapToGrid/>
                <w:kern w:val="2"/>
                <w:sz w:val="24"/>
                <w:szCs w:val="28"/>
                <w:lang w:val="en-US" w:eastAsia="zh-CN"/>
              </w:rPr>
            </w:pPr>
            <w:r>
              <w:rPr>
                <w:rFonts w:hint="eastAsia"/>
                <w:snapToGrid/>
                <w:kern w:val="2"/>
                <w:sz w:val="24"/>
                <w:szCs w:val="28"/>
              </w:rPr>
              <w:t>金湖县优秀教师</w:t>
            </w:r>
          </w:p>
        </w:tc>
        <w:tc>
          <w:tcPr>
            <w:tcW w:w="1260" w:type="dxa"/>
            <w:shd w:val="clear" w:color="auto" w:fill="auto"/>
            <w:vAlign w:val="center"/>
          </w:tcPr>
          <w:p w14:paraId="22E32C39">
            <w:pPr>
              <w:autoSpaceDE/>
              <w:autoSpaceDN/>
              <w:snapToGrid/>
              <w:spacing w:line="360" w:lineRule="exact"/>
              <w:ind w:firstLine="0"/>
              <w:jc w:val="center"/>
              <w:rPr>
                <w:snapToGrid/>
                <w:kern w:val="2"/>
                <w:sz w:val="24"/>
                <w:szCs w:val="28"/>
                <w:lang w:val="en-US" w:eastAsia="zh-CN"/>
              </w:rPr>
            </w:pPr>
            <w:r>
              <w:rPr>
                <w:rFonts w:hint="eastAsia"/>
                <w:snapToGrid/>
                <w:kern w:val="2"/>
                <w:sz w:val="24"/>
                <w:szCs w:val="28"/>
              </w:rPr>
              <w:t>2022.09</w:t>
            </w:r>
          </w:p>
        </w:tc>
        <w:tc>
          <w:tcPr>
            <w:tcW w:w="2716" w:type="dxa"/>
            <w:shd w:val="clear" w:color="auto" w:fill="auto"/>
            <w:vAlign w:val="center"/>
          </w:tcPr>
          <w:p w14:paraId="0D34CA07">
            <w:pPr>
              <w:autoSpaceDE/>
              <w:autoSpaceDN/>
              <w:snapToGrid/>
              <w:spacing w:line="360" w:lineRule="exact"/>
              <w:ind w:firstLine="0"/>
              <w:jc w:val="center"/>
              <w:rPr>
                <w:rFonts w:hint="eastAsia"/>
                <w:snapToGrid/>
                <w:kern w:val="2"/>
                <w:sz w:val="24"/>
                <w:szCs w:val="28"/>
                <w:lang w:eastAsia="zh-CN"/>
              </w:rPr>
            </w:pPr>
            <w:r>
              <w:rPr>
                <w:rFonts w:hint="eastAsia"/>
                <w:snapToGrid/>
                <w:kern w:val="2"/>
                <w:sz w:val="24"/>
                <w:szCs w:val="28"/>
                <w:lang w:eastAsia="zh-CN"/>
              </w:rPr>
              <w:t>中共金湖县委</w:t>
            </w:r>
          </w:p>
          <w:p w14:paraId="024066E1">
            <w:pPr>
              <w:autoSpaceDE/>
              <w:autoSpaceDN/>
              <w:snapToGrid/>
              <w:spacing w:line="360" w:lineRule="exact"/>
              <w:ind w:firstLine="0"/>
              <w:jc w:val="center"/>
              <w:rPr>
                <w:snapToGrid/>
                <w:kern w:val="2"/>
                <w:sz w:val="24"/>
                <w:szCs w:val="28"/>
                <w:lang w:val="en-US" w:eastAsia="zh-CN"/>
              </w:rPr>
            </w:pPr>
            <w:r>
              <w:rPr>
                <w:rFonts w:hint="eastAsia"/>
                <w:snapToGrid/>
                <w:kern w:val="2"/>
                <w:sz w:val="24"/>
                <w:szCs w:val="28"/>
              </w:rPr>
              <w:t>金湖县人民政府</w:t>
            </w:r>
          </w:p>
        </w:tc>
        <w:tc>
          <w:tcPr>
            <w:tcW w:w="792" w:type="dxa"/>
            <w:vAlign w:val="center"/>
          </w:tcPr>
          <w:p w14:paraId="6A20E6C4">
            <w:pPr>
              <w:autoSpaceDE/>
              <w:autoSpaceDN/>
              <w:snapToGrid/>
              <w:spacing w:line="360" w:lineRule="exact"/>
              <w:ind w:firstLine="0"/>
              <w:jc w:val="center"/>
              <w:rPr>
                <w:rFonts w:ascii="方正仿宋_GBK" w:hAnsi="方正仿宋_GBK" w:cs="方正仿宋_GBK"/>
                <w:snapToGrid/>
                <w:kern w:val="2"/>
                <w:sz w:val="24"/>
                <w:szCs w:val="24"/>
              </w:rPr>
            </w:pPr>
          </w:p>
        </w:tc>
      </w:tr>
    </w:tbl>
    <w:p w14:paraId="1F8DD527">
      <w:pPr>
        <w:keepNext w:val="0"/>
        <w:keepLines w:val="0"/>
        <w:pageBreakBefore w:val="0"/>
        <w:widowControl w:val="0"/>
        <w:kinsoku/>
        <w:wordWrap/>
        <w:overflowPunct/>
        <w:topLinePunct w:val="0"/>
        <w:autoSpaceDE/>
        <w:autoSpaceDN/>
        <w:bidi w:val="0"/>
        <w:adjustRightInd/>
        <w:snapToGrid/>
        <w:spacing w:before="297" w:beforeLines="50" w:after="297" w:afterLines="50" w:line="320" w:lineRule="exact"/>
        <w:ind w:firstLine="236" w:firstLineChars="100"/>
        <w:textAlignment w:val="auto"/>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注：荣誉称号指优秀教师、优秀党员、师德模范、优秀班主任等，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tbl>
      <w:tblPr>
        <w:tblStyle w:val="7"/>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3387"/>
        <w:gridCol w:w="1214"/>
        <w:gridCol w:w="2077"/>
        <w:gridCol w:w="1522"/>
      </w:tblGrid>
      <w:tr w14:paraId="79FC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698" w:type="dxa"/>
            <w:vMerge w:val="restart"/>
            <w:textDirection w:val="tbRlV"/>
            <w:vAlign w:val="center"/>
          </w:tcPr>
          <w:p w14:paraId="5A031AB7">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4"/>
                <w:szCs w:val="24"/>
              </w:rPr>
              <w:t>专业获奖情况</w:t>
            </w:r>
          </w:p>
        </w:tc>
        <w:tc>
          <w:tcPr>
            <w:tcW w:w="3387" w:type="dxa"/>
            <w:vAlign w:val="center"/>
          </w:tcPr>
          <w:p w14:paraId="6D2400DB">
            <w:pPr>
              <w:autoSpaceDE/>
              <w:autoSpaceDN/>
              <w:snapToGrid/>
              <w:spacing w:line="360" w:lineRule="exact"/>
              <w:ind w:firstLine="0"/>
              <w:jc w:val="center"/>
              <w:rPr>
                <w:rFonts w:hint="eastAsia"/>
                <w:snapToGrid/>
                <w:kern w:val="2"/>
                <w:sz w:val="24"/>
                <w:szCs w:val="28"/>
              </w:rPr>
            </w:pPr>
            <w:r>
              <w:rPr>
                <w:rFonts w:hint="eastAsia"/>
                <w:snapToGrid/>
                <w:kern w:val="2"/>
                <w:sz w:val="24"/>
                <w:szCs w:val="28"/>
              </w:rPr>
              <w:t>奖励名称</w:t>
            </w:r>
          </w:p>
        </w:tc>
        <w:tc>
          <w:tcPr>
            <w:tcW w:w="1214" w:type="dxa"/>
            <w:vAlign w:val="center"/>
          </w:tcPr>
          <w:p w14:paraId="6985B8F0">
            <w:pPr>
              <w:autoSpaceDE/>
              <w:autoSpaceDN/>
              <w:snapToGrid/>
              <w:spacing w:line="360" w:lineRule="exact"/>
              <w:ind w:firstLine="0"/>
              <w:jc w:val="center"/>
              <w:rPr>
                <w:rFonts w:hint="eastAsia"/>
                <w:snapToGrid/>
                <w:kern w:val="2"/>
                <w:sz w:val="24"/>
                <w:szCs w:val="28"/>
              </w:rPr>
            </w:pPr>
            <w:r>
              <w:rPr>
                <w:rFonts w:hint="eastAsia"/>
                <w:snapToGrid/>
                <w:kern w:val="2"/>
                <w:sz w:val="24"/>
                <w:szCs w:val="28"/>
              </w:rPr>
              <w:t>获奖时间</w:t>
            </w:r>
          </w:p>
        </w:tc>
        <w:tc>
          <w:tcPr>
            <w:tcW w:w="2077" w:type="dxa"/>
            <w:vAlign w:val="center"/>
          </w:tcPr>
          <w:p w14:paraId="1A85366F">
            <w:pPr>
              <w:autoSpaceDE/>
              <w:autoSpaceDN/>
              <w:snapToGrid/>
              <w:spacing w:line="360" w:lineRule="exact"/>
              <w:ind w:firstLine="0"/>
              <w:jc w:val="center"/>
              <w:rPr>
                <w:rFonts w:hint="eastAsia"/>
                <w:snapToGrid/>
                <w:kern w:val="2"/>
                <w:sz w:val="24"/>
                <w:szCs w:val="28"/>
              </w:rPr>
            </w:pPr>
            <w:r>
              <w:rPr>
                <w:rFonts w:hint="eastAsia"/>
                <w:snapToGrid/>
                <w:kern w:val="2"/>
                <w:sz w:val="24"/>
                <w:szCs w:val="28"/>
              </w:rPr>
              <w:t>授奖部门</w:t>
            </w:r>
          </w:p>
        </w:tc>
        <w:tc>
          <w:tcPr>
            <w:tcW w:w="1522" w:type="dxa"/>
            <w:vAlign w:val="center"/>
          </w:tcPr>
          <w:p w14:paraId="1410F84A">
            <w:pPr>
              <w:autoSpaceDE/>
              <w:autoSpaceDN/>
              <w:snapToGrid/>
              <w:spacing w:line="360" w:lineRule="exact"/>
              <w:ind w:firstLine="0"/>
              <w:jc w:val="center"/>
              <w:rPr>
                <w:rFonts w:hint="eastAsia"/>
                <w:snapToGrid/>
                <w:kern w:val="2"/>
                <w:sz w:val="24"/>
                <w:szCs w:val="28"/>
              </w:rPr>
            </w:pPr>
            <w:r>
              <w:rPr>
                <w:rFonts w:hint="eastAsia"/>
                <w:snapToGrid/>
                <w:kern w:val="2"/>
                <w:sz w:val="24"/>
                <w:szCs w:val="28"/>
              </w:rPr>
              <w:t>排名/总人数</w:t>
            </w:r>
          </w:p>
        </w:tc>
      </w:tr>
      <w:tr w14:paraId="7E70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698" w:type="dxa"/>
            <w:vMerge w:val="continue"/>
            <w:vAlign w:val="center"/>
          </w:tcPr>
          <w:p w14:paraId="74933763">
            <w:pPr>
              <w:autoSpaceDE/>
              <w:autoSpaceDN/>
              <w:snapToGrid/>
              <w:spacing w:line="360" w:lineRule="exact"/>
              <w:ind w:firstLine="0"/>
              <w:jc w:val="center"/>
              <w:rPr>
                <w:rFonts w:ascii="方正仿宋_GBK" w:hAnsi="方正仿宋_GBK" w:cs="方正仿宋_GBK"/>
                <w:snapToGrid/>
                <w:kern w:val="2"/>
                <w:sz w:val="21"/>
                <w:szCs w:val="21"/>
              </w:rPr>
            </w:pPr>
          </w:p>
        </w:tc>
        <w:tc>
          <w:tcPr>
            <w:tcW w:w="3387" w:type="dxa"/>
            <w:shd w:val="clear" w:color="auto" w:fill="auto"/>
            <w:vAlign w:val="center"/>
          </w:tcPr>
          <w:p w14:paraId="0FB28275">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rPr>
              <w:t>江苏省第六期333高层次人才</w:t>
            </w:r>
          </w:p>
        </w:tc>
        <w:tc>
          <w:tcPr>
            <w:tcW w:w="1214" w:type="dxa"/>
            <w:shd w:val="clear" w:color="auto" w:fill="auto"/>
            <w:vAlign w:val="center"/>
          </w:tcPr>
          <w:p w14:paraId="74BA8F66">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rPr>
              <w:t>2022.01</w:t>
            </w:r>
          </w:p>
        </w:tc>
        <w:tc>
          <w:tcPr>
            <w:tcW w:w="2077" w:type="dxa"/>
            <w:shd w:val="clear" w:color="auto" w:fill="auto"/>
            <w:vAlign w:val="center"/>
          </w:tcPr>
          <w:p w14:paraId="0DB02F95">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rPr>
              <w:t>江苏省人才办</w:t>
            </w:r>
          </w:p>
        </w:tc>
        <w:tc>
          <w:tcPr>
            <w:tcW w:w="1522" w:type="dxa"/>
            <w:shd w:val="clear" w:color="auto" w:fill="auto"/>
            <w:vAlign w:val="center"/>
          </w:tcPr>
          <w:p w14:paraId="6B8A8C25">
            <w:pPr>
              <w:autoSpaceDE/>
              <w:autoSpaceDN/>
              <w:snapToGrid/>
              <w:spacing w:line="360" w:lineRule="exact"/>
              <w:ind w:firstLine="0"/>
              <w:jc w:val="center"/>
              <w:rPr>
                <w:rFonts w:hint="eastAsia"/>
                <w:snapToGrid/>
                <w:kern w:val="2"/>
                <w:sz w:val="24"/>
                <w:szCs w:val="28"/>
                <w:lang w:val="en-US" w:eastAsia="zh-CN"/>
              </w:rPr>
            </w:pPr>
          </w:p>
        </w:tc>
      </w:tr>
      <w:tr w14:paraId="1FDB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698" w:type="dxa"/>
            <w:vMerge w:val="continue"/>
            <w:vAlign w:val="center"/>
          </w:tcPr>
          <w:p w14:paraId="4255F68D">
            <w:pPr>
              <w:autoSpaceDE/>
              <w:autoSpaceDN/>
              <w:snapToGrid/>
              <w:spacing w:line="360" w:lineRule="exact"/>
              <w:ind w:firstLine="0"/>
              <w:jc w:val="center"/>
              <w:rPr>
                <w:rFonts w:ascii="方正仿宋_GBK" w:hAnsi="方正仿宋_GBK" w:cs="方正仿宋_GBK"/>
                <w:snapToGrid/>
                <w:kern w:val="2"/>
                <w:sz w:val="21"/>
                <w:szCs w:val="21"/>
              </w:rPr>
            </w:pPr>
          </w:p>
        </w:tc>
        <w:tc>
          <w:tcPr>
            <w:tcW w:w="3387" w:type="dxa"/>
            <w:shd w:val="clear" w:color="auto" w:fill="auto"/>
            <w:vAlign w:val="center"/>
          </w:tcPr>
          <w:p w14:paraId="5A4EE1F0">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rPr>
              <w:t xml:space="preserve">江苏省教学大赛：一等奖 </w:t>
            </w:r>
          </w:p>
        </w:tc>
        <w:tc>
          <w:tcPr>
            <w:tcW w:w="1214" w:type="dxa"/>
            <w:shd w:val="clear" w:color="auto" w:fill="auto"/>
            <w:vAlign w:val="center"/>
          </w:tcPr>
          <w:p w14:paraId="78644B66">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rPr>
              <w:t>2022.12</w:t>
            </w:r>
          </w:p>
        </w:tc>
        <w:tc>
          <w:tcPr>
            <w:tcW w:w="2077" w:type="dxa"/>
            <w:shd w:val="clear" w:color="auto" w:fill="auto"/>
            <w:vAlign w:val="center"/>
          </w:tcPr>
          <w:p w14:paraId="4B055A63">
            <w:pPr>
              <w:autoSpaceDE/>
              <w:autoSpaceDN/>
              <w:snapToGrid/>
              <w:spacing w:line="360" w:lineRule="exact"/>
              <w:ind w:firstLine="0"/>
              <w:jc w:val="center"/>
              <w:rPr>
                <w:rFonts w:hint="eastAsia"/>
                <w:snapToGrid/>
                <w:kern w:val="2"/>
                <w:sz w:val="24"/>
                <w:szCs w:val="28"/>
              </w:rPr>
            </w:pPr>
            <w:r>
              <w:rPr>
                <w:rFonts w:hint="eastAsia"/>
                <w:snapToGrid/>
                <w:kern w:val="2"/>
                <w:sz w:val="24"/>
                <w:szCs w:val="28"/>
              </w:rPr>
              <w:t>江苏省职业院校</w:t>
            </w:r>
          </w:p>
          <w:p w14:paraId="5AB7353A">
            <w:pPr>
              <w:autoSpaceDE/>
              <w:autoSpaceDN/>
              <w:snapToGrid/>
              <w:spacing w:line="360" w:lineRule="exact"/>
              <w:ind w:firstLine="0"/>
              <w:jc w:val="center"/>
              <w:rPr>
                <w:rFonts w:hint="eastAsia"/>
                <w:snapToGrid/>
                <w:kern w:val="2"/>
                <w:sz w:val="24"/>
                <w:szCs w:val="28"/>
                <w:lang w:val="en-US" w:eastAsia="en-US"/>
              </w:rPr>
            </w:pPr>
            <w:r>
              <w:rPr>
                <w:rFonts w:hint="eastAsia"/>
                <w:snapToGrid/>
                <w:kern w:val="2"/>
                <w:sz w:val="24"/>
                <w:szCs w:val="28"/>
              </w:rPr>
              <w:t>教学大赛组委会</w:t>
            </w:r>
          </w:p>
        </w:tc>
        <w:tc>
          <w:tcPr>
            <w:tcW w:w="1522" w:type="dxa"/>
            <w:shd w:val="clear" w:color="auto" w:fill="auto"/>
            <w:vAlign w:val="center"/>
          </w:tcPr>
          <w:p w14:paraId="016A2E71">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rPr>
              <w:t>2/ 4</w:t>
            </w:r>
          </w:p>
        </w:tc>
      </w:tr>
      <w:tr w14:paraId="1EBD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698" w:type="dxa"/>
            <w:vMerge w:val="continue"/>
            <w:vAlign w:val="center"/>
          </w:tcPr>
          <w:p w14:paraId="28759D71">
            <w:pPr>
              <w:autoSpaceDE/>
              <w:autoSpaceDN/>
              <w:snapToGrid/>
              <w:spacing w:line="360" w:lineRule="exact"/>
              <w:ind w:firstLine="0"/>
              <w:jc w:val="center"/>
              <w:rPr>
                <w:rFonts w:ascii="方正仿宋_GBK" w:hAnsi="方正仿宋_GBK" w:cs="方正仿宋_GBK"/>
                <w:snapToGrid/>
                <w:kern w:val="2"/>
                <w:sz w:val="21"/>
                <w:szCs w:val="21"/>
              </w:rPr>
            </w:pPr>
          </w:p>
        </w:tc>
        <w:tc>
          <w:tcPr>
            <w:tcW w:w="3387" w:type="dxa"/>
            <w:shd w:val="clear" w:color="auto" w:fill="auto"/>
            <w:vAlign w:val="center"/>
          </w:tcPr>
          <w:p w14:paraId="2DF91735">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rPr>
              <w:t>江苏省教学大赛：</w:t>
            </w:r>
            <w:r>
              <w:rPr>
                <w:rFonts w:hint="eastAsia"/>
                <w:snapToGrid/>
                <w:kern w:val="2"/>
                <w:sz w:val="24"/>
                <w:szCs w:val="28"/>
                <w:lang w:eastAsia="zh-CN"/>
              </w:rPr>
              <w:t>二</w:t>
            </w:r>
            <w:r>
              <w:rPr>
                <w:rFonts w:hint="eastAsia"/>
                <w:snapToGrid/>
                <w:kern w:val="2"/>
                <w:sz w:val="24"/>
                <w:szCs w:val="28"/>
              </w:rPr>
              <w:t>等奖</w:t>
            </w:r>
          </w:p>
        </w:tc>
        <w:tc>
          <w:tcPr>
            <w:tcW w:w="1214" w:type="dxa"/>
            <w:shd w:val="clear" w:color="auto" w:fill="auto"/>
            <w:vAlign w:val="center"/>
          </w:tcPr>
          <w:p w14:paraId="0D91F73B">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rPr>
              <w:t>20</w:t>
            </w:r>
            <w:r>
              <w:rPr>
                <w:rFonts w:hint="eastAsia"/>
                <w:snapToGrid/>
                <w:kern w:val="2"/>
                <w:sz w:val="24"/>
                <w:szCs w:val="28"/>
                <w:lang w:val="en-US" w:eastAsia="zh-CN"/>
              </w:rPr>
              <w:t>20</w:t>
            </w:r>
            <w:r>
              <w:rPr>
                <w:rFonts w:hint="eastAsia"/>
                <w:snapToGrid/>
                <w:kern w:val="2"/>
                <w:sz w:val="24"/>
                <w:szCs w:val="28"/>
              </w:rPr>
              <w:t>.12</w:t>
            </w:r>
          </w:p>
        </w:tc>
        <w:tc>
          <w:tcPr>
            <w:tcW w:w="2077" w:type="dxa"/>
            <w:shd w:val="clear" w:color="auto" w:fill="auto"/>
            <w:vAlign w:val="center"/>
          </w:tcPr>
          <w:p w14:paraId="2788750D">
            <w:pPr>
              <w:autoSpaceDE/>
              <w:autoSpaceDN/>
              <w:snapToGrid/>
              <w:spacing w:line="360" w:lineRule="exact"/>
              <w:ind w:firstLine="0"/>
              <w:jc w:val="center"/>
              <w:rPr>
                <w:rFonts w:hint="eastAsia"/>
                <w:snapToGrid/>
                <w:kern w:val="2"/>
                <w:sz w:val="24"/>
                <w:szCs w:val="28"/>
              </w:rPr>
            </w:pPr>
            <w:r>
              <w:rPr>
                <w:rFonts w:hint="eastAsia"/>
                <w:snapToGrid/>
                <w:kern w:val="2"/>
                <w:sz w:val="24"/>
                <w:szCs w:val="28"/>
              </w:rPr>
              <w:t>江苏省职业院校</w:t>
            </w:r>
          </w:p>
          <w:p w14:paraId="36C7587A">
            <w:pPr>
              <w:autoSpaceDE/>
              <w:autoSpaceDN/>
              <w:snapToGrid/>
              <w:spacing w:line="360" w:lineRule="exact"/>
              <w:ind w:firstLine="0"/>
              <w:jc w:val="center"/>
              <w:rPr>
                <w:rFonts w:hint="eastAsia"/>
                <w:snapToGrid/>
                <w:kern w:val="2"/>
                <w:sz w:val="24"/>
                <w:szCs w:val="28"/>
                <w:lang w:val="en-US" w:eastAsia="en-US"/>
              </w:rPr>
            </w:pPr>
            <w:r>
              <w:rPr>
                <w:rFonts w:hint="eastAsia"/>
                <w:snapToGrid/>
                <w:kern w:val="2"/>
                <w:sz w:val="24"/>
                <w:szCs w:val="28"/>
              </w:rPr>
              <w:t>教学大赛组委会</w:t>
            </w:r>
          </w:p>
        </w:tc>
        <w:tc>
          <w:tcPr>
            <w:tcW w:w="1522" w:type="dxa"/>
            <w:shd w:val="clear" w:color="auto" w:fill="auto"/>
            <w:vAlign w:val="center"/>
          </w:tcPr>
          <w:p w14:paraId="74D39FE4">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lang w:val="en-US" w:eastAsia="zh-CN"/>
              </w:rPr>
              <w:t>2</w:t>
            </w:r>
            <w:r>
              <w:rPr>
                <w:rFonts w:hint="eastAsia"/>
                <w:snapToGrid/>
                <w:kern w:val="2"/>
                <w:sz w:val="24"/>
                <w:szCs w:val="28"/>
              </w:rPr>
              <w:t xml:space="preserve">/ </w:t>
            </w:r>
            <w:r>
              <w:rPr>
                <w:rFonts w:hint="eastAsia"/>
                <w:snapToGrid/>
                <w:kern w:val="2"/>
                <w:sz w:val="24"/>
                <w:szCs w:val="28"/>
                <w:lang w:val="en-US" w:eastAsia="zh-CN"/>
              </w:rPr>
              <w:t>3</w:t>
            </w:r>
          </w:p>
        </w:tc>
      </w:tr>
      <w:tr w14:paraId="1501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698" w:type="dxa"/>
            <w:vMerge w:val="continue"/>
            <w:vAlign w:val="center"/>
          </w:tcPr>
          <w:p w14:paraId="1308C50A">
            <w:pPr>
              <w:autoSpaceDE/>
              <w:autoSpaceDN/>
              <w:snapToGrid/>
              <w:spacing w:line="360" w:lineRule="exact"/>
              <w:ind w:firstLine="0"/>
              <w:jc w:val="center"/>
              <w:rPr>
                <w:rFonts w:ascii="方正仿宋_GBK" w:hAnsi="方正仿宋_GBK" w:cs="方正仿宋_GBK"/>
                <w:snapToGrid/>
                <w:kern w:val="2"/>
                <w:sz w:val="21"/>
                <w:szCs w:val="21"/>
              </w:rPr>
            </w:pPr>
          </w:p>
        </w:tc>
        <w:tc>
          <w:tcPr>
            <w:tcW w:w="3387" w:type="dxa"/>
            <w:shd w:val="clear" w:color="auto" w:fill="auto"/>
            <w:vAlign w:val="center"/>
          </w:tcPr>
          <w:p w14:paraId="109BD585">
            <w:pPr>
              <w:autoSpaceDE/>
              <w:autoSpaceDN/>
              <w:snapToGrid/>
              <w:spacing w:line="360" w:lineRule="exact"/>
              <w:ind w:firstLine="0"/>
              <w:jc w:val="center"/>
              <w:rPr>
                <w:rFonts w:hint="eastAsia"/>
                <w:b w:val="0"/>
                <w:bCs w:val="0"/>
                <w:snapToGrid/>
                <w:kern w:val="2"/>
                <w:sz w:val="24"/>
                <w:szCs w:val="28"/>
                <w:lang w:val="en-US" w:eastAsia="zh-CN"/>
              </w:rPr>
            </w:pPr>
            <w:r>
              <w:rPr>
                <w:rFonts w:hint="eastAsia"/>
                <w:b w:val="0"/>
                <w:bCs w:val="0"/>
                <w:snapToGrid/>
                <w:kern w:val="2"/>
                <w:sz w:val="24"/>
                <w:szCs w:val="28"/>
              </w:rPr>
              <w:t>江苏省</w:t>
            </w:r>
            <w:r>
              <w:rPr>
                <w:rFonts w:hint="eastAsia"/>
                <w:b w:val="0"/>
                <w:bCs w:val="0"/>
                <w:snapToGrid/>
                <w:kern w:val="2"/>
                <w:sz w:val="24"/>
                <w:szCs w:val="28"/>
                <w:lang w:eastAsia="zh-CN"/>
              </w:rPr>
              <w:t>技能</w:t>
            </w:r>
            <w:r>
              <w:rPr>
                <w:rFonts w:hint="eastAsia"/>
                <w:b w:val="0"/>
                <w:bCs w:val="0"/>
                <w:snapToGrid/>
                <w:kern w:val="2"/>
                <w:sz w:val="24"/>
                <w:szCs w:val="28"/>
              </w:rPr>
              <w:t>大赛：</w:t>
            </w:r>
            <w:r>
              <w:rPr>
                <w:rFonts w:hint="eastAsia"/>
                <w:b w:val="0"/>
                <w:bCs w:val="0"/>
                <w:snapToGrid/>
                <w:kern w:val="2"/>
                <w:sz w:val="24"/>
                <w:szCs w:val="28"/>
                <w:lang w:eastAsia="zh-CN"/>
              </w:rPr>
              <w:t>三</w:t>
            </w:r>
            <w:r>
              <w:rPr>
                <w:rFonts w:hint="eastAsia"/>
                <w:b w:val="0"/>
                <w:bCs w:val="0"/>
                <w:snapToGrid/>
                <w:kern w:val="2"/>
                <w:sz w:val="24"/>
                <w:szCs w:val="28"/>
              </w:rPr>
              <w:t>等奖</w:t>
            </w:r>
          </w:p>
        </w:tc>
        <w:tc>
          <w:tcPr>
            <w:tcW w:w="1214" w:type="dxa"/>
            <w:shd w:val="clear" w:color="auto" w:fill="auto"/>
            <w:vAlign w:val="center"/>
          </w:tcPr>
          <w:p w14:paraId="486849A0">
            <w:pPr>
              <w:autoSpaceDE/>
              <w:autoSpaceDN/>
              <w:snapToGrid/>
              <w:spacing w:line="360" w:lineRule="exact"/>
              <w:ind w:firstLine="0"/>
              <w:jc w:val="center"/>
              <w:rPr>
                <w:rFonts w:hint="default"/>
                <w:b w:val="0"/>
                <w:bCs w:val="0"/>
                <w:snapToGrid/>
                <w:kern w:val="2"/>
                <w:sz w:val="24"/>
                <w:szCs w:val="28"/>
                <w:lang w:val="en-US" w:eastAsia="zh-CN"/>
              </w:rPr>
            </w:pPr>
            <w:r>
              <w:rPr>
                <w:rFonts w:hint="eastAsia"/>
                <w:b w:val="0"/>
                <w:bCs w:val="0"/>
                <w:snapToGrid/>
                <w:kern w:val="2"/>
                <w:sz w:val="24"/>
                <w:szCs w:val="28"/>
              </w:rPr>
              <w:t>20</w:t>
            </w:r>
            <w:r>
              <w:rPr>
                <w:rFonts w:hint="eastAsia"/>
                <w:b w:val="0"/>
                <w:bCs w:val="0"/>
                <w:snapToGrid/>
                <w:kern w:val="2"/>
                <w:sz w:val="24"/>
                <w:szCs w:val="28"/>
                <w:lang w:val="en-US" w:eastAsia="zh-CN"/>
              </w:rPr>
              <w:t>20</w:t>
            </w:r>
            <w:r>
              <w:rPr>
                <w:rFonts w:hint="eastAsia"/>
                <w:b w:val="0"/>
                <w:bCs w:val="0"/>
                <w:snapToGrid/>
                <w:kern w:val="2"/>
                <w:sz w:val="24"/>
                <w:szCs w:val="28"/>
              </w:rPr>
              <w:t>.</w:t>
            </w:r>
            <w:r>
              <w:rPr>
                <w:rFonts w:hint="eastAsia"/>
                <w:b w:val="0"/>
                <w:bCs w:val="0"/>
                <w:snapToGrid/>
                <w:kern w:val="2"/>
                <w:sz w:val="24"/>
                <w:szCs w:val="28"/>
                <w:lang w:val="en-US" w:eastAsia="zh-CN"/>
              </w:rPr>
              <w:t>07</w:t>
            </w:r>
          </w:p>
        </w:tc>
        <w:tc>
          <w:tcPr>
            <w:tcW w:w="2077" w:type="dxa"/>
            <w:shd w:val="clear" w:color="auto" w:fill="auto"/>
            <w:vAlign w:val="center"/>
          </w:tcPr>
          <w:p w14:paraId="02BFF0BC">
            <w:pPr>
              <w:autoSpaceDE/>
              <w:autoSpaceDN/>
              <w:snapToGrid/>
              <w:spacing w:line="360" w:lineRule="exact"/>
              <w:ind w:firstLine="0"/>
              <w:jc w:val="center"/>
              <w:rPr>
                <w:rFonts w:hint="eastAsia"/>
                <w:b w:val="0"/>
                <w:bCs w:val="0"/>
                <w:snapToGrid/>
                <w:kern w:val="2"/>
                <w:sz w:val="24"/>
                <w:szCs w:val="28"/>
              </w:rPr>
            </w:pPr>
            <w:r>
              <w:rPr>
                <w:rFonts w:hint="eastAsia"/>
                <w:b w:val="0"/>
                <w:bCs w:val="0"/>
                <w:snapToGrid/>
                <w:kern w:val="2"/>
                <w:sz w:val="24"/>
                <w:szCs w:val="28"/>
              </w:rPr>
              <w:t>江苏省职业院校</w:t>
            </w:r>
          </w:p>
          <w:p w14:paraId="62E78B2A">
            <w:pPr>
              <w:autoSpaceDE/>
              <w:autoSpaceDN/>
              <w:snapToGrid/>
              <w:spacing w:line="360" w:lineRule="exact"/>
              <w:ind w:firstLine="0"/>
              <w:jc w:val="center"/>
              <w:rPr>
                <w:rFonts w:hint="eastAsia"/>
                <w:b w:val="0"/>
                <w:bCs w:val="0"/>
                <w:snapToGrid/>
                <w:kern w:val="2"/>
                <w:sz w:val="24"/>
                <w:szCs w:val="28"/>
                <w:lang w:val="en-US" w:eastAsia="zh-CN"/>
              </w:rPr>
            </w:pPr>
            <w:r>
              <w:rPr>
                <w:rFonts w:hint="eastAsia"/>
                <w:b w:val="0"/>
                <w:bCs w:val="0"/>
                <w:snapToGrid/>
                <w:kern w:val="2"/>
                <w:sz w:val="24"/>
                <w:szCs w:val="28"/>
                <w:lang w:eastAsia="zh-CN"/>
              </w:rPr>
              <w:t>技能</w:t>
            </w:r>
            <w:r>
              <w:rPr>
                <w:rFonts w:hint="eastAsia"/>
                <w:b w:val="0"/>
                <w:bCs w:val="0"/>
                <w:snapToGrid/>
                <w:kern w:val="2"/>
                <w:sz w:val="24"/>
                <w:szCs w:val="28"/>
              </w:rPr>
              <w:t>大赛组委会</w:t>
            </w:r>
          </w:p>
        </w:tc>
        <w:tc>
          <w:tcPr>
            <w:tcW w:w="1522" w:type="dxa"/>
            <w:shd w:val="clear" w:color="auto" w:fill="auto"/>
            <w:vAlign w:val="center"/>
          </w:tcPr>
          <w:p w14:paraId="3F2D9C8C">
            <w:pPr>
              <w:autoSpaceDE/>
              <w:autoSpaceDN/>
              <w:snapToGrid/>
              <w:spacing w:line="360" w:lineRule="exact"/>
              <w:ind w:firstLine="0"/>
              <w:jc w:val="center"/>
              <w:rPr>
                <w:rFonts w:hint="eastAsia"/>
                <w:b w:val="0"/>
                <w:bCs w:val="0"/>
                <w:snapToGrid/>
                <w:kern w:val="2"/>
                <w:sz w:val="24"/>
                <w:szCs w:val="28"/>
                <w:lang w:val="en-US" w:eastAsia="zh-CN"/>
              </w:rPr>
            </w:pPr>
            <w:r>
              <w:rPr>
                <w:rFonts w:hint="eastAsia"/>
                <w:b w:val="0"/>
                <w:bCs w:val="0"/>
                <w:snapToGrid/>
                <w:kern w:val="2"/>
                <w:sz w:val="24"/>
                <w:szCs w:val="28"/>
                <w:lang w:val="en-US" w:eastAsia="zh-CN"/>
              </w:rPr>
              <w:t>1</w:t>
            </w:r>
            <w:r>
              <w:rPr>
                <w:rFonts w:hint="eastAsia"/>
                <w:b w:val="0"/>
                <w:bCs w:val="0"/>
                <w:snapToGrid/>
                <w:kern w:val="2"/>
                <w:sz w:val="24"/>
                <w:szCs w:val="28"/>
              </w:rPr>
              <w:t xml:space="preserve">/ </w:t>
            </w:r>
            <w:r>
              <w:rPr>
                <w:rFonts w:hint="eastAsia"/>
                <w:b w:val="0"/>
                <w:bCs w:val="0"/>
                <w:snapToGrid/>
                <w:kern w:val="2"/>
                <w:sz w:val="24"/>
                <w:szCs w:val="28"/>
                <w:lang w:val="en-US" w:eastAsia="zh-CN"/>
              </w:rPr>
              <w:t>2</w:t>
            </w:r>
          </w:p>
        </w:tc>
      </w:tr>
      <w:tr w14:paraId="10E8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698" w:type="dxa"/>
            <w:vMerge w:val="continue"/>
            <w:vAlign w:val="center"/>
          </w:tcPr>
          <w:p w14:paraId="4FCE5348">
            <w:pPr>
              <w:autoSpaceDE/>
              <w:autoSpaceDN/>
              <w:snapToGrid/>
              <w:spacing w:line="360" w:lineRule="exact"/>
              <w:ind w:firstLine="0"/>
              <w:jc w:val="center"/>
              <w:rPr>
                <w:rFonts w:ascii="方正仿宋_GBK" w:hAnsi="方正仿宋_GBK" w:cs="方正仿宋_GBK"/>
                <w:snapToGrid/>
                <w:kern w:val="2"/>
                <w:sz w:val="21"/>
                <w:szCs w:val="21"/>
              </w:rPr>
            </w:pPr>
          </w:p>
        </w:tc>
        <w:tc>
          <w:tcPr>
            <w:tcW w:w="3387" w:type="dxa"/>
            <w:shd w:val="clear" w:color="auto" w:fill="auto"/>
            <w:vAlign w:val="center"/>
          </w:tcPr>
          <w:p w14:paraId="30D394DF">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rPr>
              <w:t>淮安市学科带头人</w:t>
            </w:r>
          </w:p>
        </w:tc>
        <w:tc>
          <w:tcPr>
            <w:tcW w:w="1214" w:type="dxa"/>
            <w:shd w:val="clear" w:color="auto" w:fill="auto"/>
            <w:vAlign w:val="center"/>
          </w:tcPr>
          <w:p w14:paraId="5C7DC1BC">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rPr>
              <w:t>2015.12</w:t>
            </w:r>
          </w:p>
        </w:tc>
        <w:tc>
          <w:tcPr>
            <w:tcW w:w="2077" w:type="dxa"/>
            <w:shd w:val="clear" w:color="auto" w:fill="auto"/>
            <w:vAlign w:val="center"/>
          </w:tcPr>
          <w:p w14:paraId="3FB9A3F7">
            <w:pPr>
              <w:autoSpaceDE/>
              <w:autoSpaceDN/>
              <w:snapToGrid/>
              <w:spacing w:line="360" w:lineRule="exact"/>
              <w:ind w:firstLine="0"/>
              <w:jc w:val="center"/>
              <w:rPr>
                <w:rFonts w:hint="eastAsia"/>
                <w:snapToGrid/>
                <w:kern w:val="2"/>
                <w:sz w:val="24"/>
                <w:szCs w:val="28"/>
                <w:lang w:val="en-US" w:eastAsia="zh-CN"/>
              </w:rPr>
            </w:pPr>
            <w:r>
              <w:rPr>
                <w:rFonts w:hint="eastAsia"/>
                <w:snapToGrid/>
                <w:kern w:val="2"/>
                <w:sz w:val="24"/>
                <w:szCs w:val="28"/>
              </w:rPr>
              <w:t>淮安市教育局</w:t>
            </w:r>
          </w:p>
        </w:tc>
        <w:tc>
          <w:tcPr>
            <w:tcW w:w="1522" w:type="dxa"/>
            <w:shd w:val="clear" w:color="auto" w:fill="auto"/>
            <w:vAlign w:val="center"/>
          </w:tcPr>
          <w:p w14:paraId="408ABE3C">
            <w:pPr>
              <w:autoSpaceDE/>
              <w:autoSpaceDN/>
              <w:snapToGrid/>
              <w:spacing w:line="360" w:lineRule="exact"/>
              <w:ind w:firstLine="0"/>
              <w:jc w:val="center"/>
              <w:rPr>
                <w:rFonts w:hint="eastAsia"/>
                <w:snapToGrid/>
                <w:kern w:val="2"/>
                <w:sz w:val="24"/>
                <w:szCs w:val="28"/>
                <w:lang w:val="en-US" w:eastAsia="zh-CN"/>
              </w:rPr>
            </w:pPr>
          </w:p>
        </w:tc>
      </w:tr>
    </w:tbl>
    <w:p w14:paraId="1374E5F0">
      <w:pPr>
        <w:keepNext w:val="0"/>
        <w:keepLines w:val="0"/>
        <w:pageBreakBefore w:val="0"/>
        <w:widowControl w:val="0"/>
        <w:kinsoku/>
        <w:wordWrap/>
        <w:overflowPunct/>
        <w:topLinePunct w:val="0"/>
        <w:autoSpaceDE/>
        <w:autoSpaceDN/>
        <w:bidi w:val="0"/>
        <w:adjustRightInd/>
        <w:snapToGrid/>
        <w:spacing w:before="297" w:beforeLines="50" w:line="320" w:lineRule="exact"/>
        <w:ind w:firstLine="236" w:firstLineChars="100"/>
        <w:textAlignment w:val="auto"/>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注：专业获奖指骨干教师、学科带头人、教学名师、教学成果奖、教学竞赛奖、入选的人才支持计划等，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p w14:paraId="7A0DEB19">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五、近6年教科研项目及成果</w:t>
      </w:r>
    </w:p>
    <w:tbl>
      <w:tblPr>
        <w:tblStyle w:val="7"/>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2381"/>
        <w:gridCol w:w="1841"/>
        <w:gridCol w:w="2195"/>
      </w:tblGrid>
      <w:tr w14:paraId="2B5E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1" w:hRule="exact"/>
          <w:jc w:val="center"/>
        </w:trPr>
        <w:tc>
          <w:tcPr>
            <w:tcW w:w="2405" w:type="dxa"/>
            <w:vAlign w:val="center"/>
          </w:tcPr>
          <w:p w14:paraId="550C59EE">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论文论著和课题题目</w:t>
            </w:r>
          </w:p>
        </w:tc>
        <w:tc>
          <w:tcPr>
            <w:tcW w:w="2381" w:type="dxa"/>
            <w:vAlign w:val="center"/>
          </w:tcPr>
          <w:p w14:paraId="0CB784E0">
            <w:pPr>
              <w:autoSpaceDE/>
              <w:autoSpaceDN/>
              <w:snapToGrid/>
              <w:spacing w:line="360" w:lineRule="exact"/>
              <w:ind w:firstLine="0"/>
              <w:jc w:val="left"/>
              <w:rPr>
                <w:rFonts w:ascii="方正仿宋_GBK" w:hAnsi="方正仿宋_GBK" w:cs="方正仿宋_GBK"/>
                <w:snapToGrid/>
                <w:kern w:val="2"/>
                <w:sz w:val="24"/>
                <w:szCs w:val="24"/>
              </w:rPr>
            </w:pPr>
            <w:r>
              <w:rPr>
                <w:rFonts w:hint="eastAsia" w:ascii="方正仿宋_GBK" w:hAnsi="方正仿宋_GBK" w:cs="方正仿宋_GBK"/>
                <w:snapToGrid/>
                <w:spacing w:val="-11"/>
                <w:kern w:val="2"/>
                <w:sz w:val="24"/>
                <w:szCs w:val="24"/>
              </w:rPr>
              <w:t>何年何月在何刊物发表或何出版社出版；课题立项完成时间及来源</w:t>
            </w:r>
          </w:p>
        </w:tc>
        <w:tc>
          <w:tcPr>
            <w:tcW w:w="1841" w:type="dxa"/>
            <w:vAlign w:val="center"/>
          </w:tcPr>
          <w:p w14:paraId="215CFAD8">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spacing w:val="-11"/>
                <w:kern w:val="2"/>
                <w:sz w:val="24"/>
                <w:szCs w:val="24"/>
              </w:rPr>
              <w:t>本人承担部分及字数(注明排名)</w:t>
            </w:r>
          </w:p>
        </w:tc>
        <w:tc>
          <w:tcPr>
            <w:tcW w:w="2195" w:type="dxa"/>
            <w:vAlign w:val="center"/>
          </w:tcPr>
          <w:p w14:paraId="28F9E7BE">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spacing w:val="-11"/>
                <w:kern w:val="2"/>
                <w:sz w:val="24"/>
                <w:szCs w:val="24"/>
              </w:rPr>
              <w:t>获奖情况(注明颁奖单位、获奖级别及排名)</w:t>
            </w:r>
          </w:p>
        </w:tc>
      </w:tr>
      <w:tr w14:paraId="3289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1" w:hRule="exact"/>
          <w:jc w:val="center"/>
        </w:trPr>
        <w:tc>
          <w:tcPr>
            <w:tcW w:w="2405" w:type="dxa"/>
            <w:shd w:val="clear" w:color="auto" w:fill="auto"/>
            <w:vAlign w:val="center"/>
          </w:tcPr>
          <w:p w14:paraId="086A28CD">
            <w:pPr>
              <w:autoSpaceDE/>
              <w:autoSpaceDN/>
              <w:snapToGrid/>
              <w:spacing w:line="360" w:lineRule="exact"/>
              <w:ind w:firstLine="0"/>
              <w:jc w:val="both"/>
              <w:rPr>
                <w:rFonts w:hint="eastAsia" w:ascii="方正仿宋_GBK" w:hAnsi="方正仿宋_GBK" w:cs="方正仿宋_GBK"/>
                <w:snapToGrid/>
                <w:kern w:val="2"/>
                <w:sz w:val="24"/>
                <w:szCs w:val="24"/>
                <w:lang w:eastAsia="zh-CN"/>
              </w:rPr>
            </w:pPr>
          </w:p>
          <w:p w14:paraId="2EA76B3D">
            <w:pPr>
              <w:autoSpaceDE/>
              <w:autoSpaceDN/>
              <w:snapToGrid/>
              <w:spacing w:line="360" w:lineRule="exact"/>
              <w:ind w:firstLine="0"/>
              <w:jc w:val="both"/>
              <w:rPr>
                <w:rFonts w:hint="eastAsia" w:ascii="方正仿宋_GBK" w:hAnsi="方正仿宋_GBK" w:cs="方正仿宋_GBK"/>
                <w:b w:val="0"/>
                <w:bCs w:val="0"/>
                <w:snapToGrid/>
                <w:kern w:val="2"/>
                <w:sz w:val="24"/>
                <w:szCs w:val="24"/>
                <w:lang w:eastAsia="zh-CN"/>
              </w:rPr>
            </w:pPr>
          </w:p>
          <w:p w14:paraId="1B97E1F1">
            <w:pPr>
              <w:autoSpaceDE/>
              <w:autoSpaceDN/>
              <w:snapToGrid/>
              <w:spacing w:line="360" w:lineRule="exact"/>
              <w:ind w:firstLine="0"/>
              <w:jc w:val="both"/>
              <w:rPr>
                <w:rFonts w:hint="eastAsia" w:ascii="方正仿宋_GBK" w:hAnsi="方正仿宋_GBK" w:cs="方正仿宋_GBK"/>
                <w:snapToGrid/>
                <w:kern w:val="2"/>
                <w:sz w:val="24"/>
                <w:szCs w:val="24"/>
              </w:rPr>
            </w:pPr>
            <w:r>
              <w:rPr>
                <w:rFonts w:hint="eastAsia" w:ascii="方正仿宋_GBK" w:hAnsi="方正仿宋_GBK" w:cs="方正仿宋_GBK"/>
                <w:b w:val="0"/>
                <w:bCs w:val="0"/>
                <w:snapToGrid/>
                <w:kern w:val="2"/>
                <w:sz w:val="24"/>
                <w:szCs w:val="24"/>
                <w:lang w:eastAsia="zh-CN"/>
              </w:rPr>
              <w:t>论文：</w:t>
            </w:r>
            <w:r>
              <w:rPr>
                <w:rFonts w:hint="eastAsia" w:ascii="方正仿宋_GBK" w:hAnsi="方正仿宋_GBK" w:cs="方正仿宋_GBK"/>
                <w:snapToGrid/>
                <w:kern w:val="2"/>
                <w:sz w:val="24"/>
                <w:szCs w:val="24"/>
              </w:rPr>
              <w:t>基于多目标优化的油茶果分选机器人轨迹规划方法研究</w:t>
            </w:r>
          </w:p>
          <w:p w14:paraId="4AE5F63B">
            <w:pPr>
              <w:autoSpaceDE/>
              <w:autoSpaceDN/>
              <w:snapToGrid/>
              <w:spacing w:line="360" w:lineRule="exact"/>
              <w:ind w:firstLine="0"/>
              <w:jc w:val="both"/>
              <w:rPr>
                <w:rFonts w:hint="eastAsia" w:ascii="方正仿宋_GBK" w:hAnsi="方正仿宋_GBK" w:cs="方正仿宋_GBK"/>
                <w:snapToGrid/>
                <w:kern w:val="2"/>
                <w:sz w:val="24"/>
                <w:szCs w:val="24"/>
              </w:rPr>
            </w:pPr>
          </w:p>
          <w:p w14:paraId="5A3489F9">
            <w:pPr>
              <w:autoSpaceDE/>
              <w:autoSpaceDN/>
              <w:snapToGrid/>
              <w:spacing w:line="360" w:lineRule="exact"/>
              <w:ind w:firstLine="0"/>
              <w:jc w:val="both"/>
              <w:rPr>
                <w:rFonts w:hint="eastAsia" w:ascii="方正仿宋_GBK" w:hAnsi="方正仿宋_GBK" w:cs="方正仿宋_GBK"/>
                <w:snapToGrid/>
                <w:kern w:val="2"/>
                <w:sz w:val="24"/>
                <w:szCs w:val="24"/>
              </w:rPr>
            </w:pPr>
          </w:p>
          <w:p w14:paraId="2F5984C4">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p>
        </w:tc>
        <w:tc>
          <w:tcPr>
            <w:tcW w:w="2381" w:type="dxa"/>
            <w:shd w:val="clear" w:color="auto" w:fill="auto"/>
            <w:vAlign w:val="center"/>
          </w:tcPr>
          <w:p w14:paraId="79F35F75">
            <w:pPr>
              <w:autoSpaceDE/>
              <w:autoSpaceDN/>
              <w:snapToGrid/>
              <w:spacing w:line="360" w:lineRule="exact"/>
              <w:ind w:firstLine="0"/>
              <w:jc w:val="both"/>
              <w:rPr>
                <w:rFonts w:hint="eastAsia" w:ascii="方正仿宋_GBK" w:hAnsi="方正仿宋_GBK" w:cs="方正仿宋_GBK"/>
                <w:snapToGrid/>
                <w:kern w:val="2"/>
                <w:sz w:val="24"/>
                <w:szCs w:val="24"/>
              </w:rPr>
            </w:pPr>
          </w:p>
          <w:p w14:paraId="270FFADC">
            <w:pPr>
              <w:autoSpaceDE/>
              <w:autoSpaceDN/>
              <w:snapToGrid/>
              <w:spacing w:line="360" w:lineRule="exact"/>
              <w:ind w:firstLine="0"/>
              <w:jc w:val="center"/>
              <w:rPr>
                <w:rFonts w:hint="eastAsia" w:ascii="方正仿宋_GBK" w:hAnsi="方正仿宋_GBK" w:cs="方正仿宋_GBK"/>
                <w:snapToGrid/>
                <w:kern w:val="2"/>
                <w:sz w:val="24"/>
                <w:szCs w:val="24"/>
              </w:rPr>
            </w:pPr>
          </w:p>
          <w:p w14:paraId="60EA3C3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202</w:t>
            </w:r>
            <w:r>
              <w:rPr>
                <w:rFonts w:hint="eastAsia" w:ascii="方正仿宋_GBK" w:hAnsi="方正仿宋_GBK" w:cs="方正仿宋_GBK"/>
                <w:snapToGrid/>
                <w:kern w:val="2"/>
                <w:sz w:val="24"/>
                <w:szCs w:val="24"/>
                <w:lang w:val="en-US" w:eastAsia="zh-CN"/>
              </w:rPr>
              <w:t>3</w:t>
            </w:r>
            <w:r>
              <w:rPr>
                <w:rFonts w:hint="eastAsia" w:ascii="方正仿宋_GBK" w:hAnsi="方正仿宋_GBK" w:cs="方正仿宋_GBK"/>
                <w:snapToGrid/>
                <w:kern w:val="2"/>
                <w:sz w:val="24"/>
                <w:szCs w:val="24"/>
              </w:rPr>
              <w:t>.</w:t>
            </w:r>
            <w:r>
              <w:rPr>
                <w:rFonts w:hint="eastAsia" w:ascii="方正仿宋_GBK" w:hAnsi="方正仿宋_GBK" w:cs="方正仿宋_GBK"/>
                <w:snapToGrid/>
                <w:kern w:val="2"/>
                <w:sz w:val="24"/>
                <w:szCs w:val="24"/>
                <w:lang w:val="en-US" w:eastAsia="zh-CN"/>
              </w:rPr>
              <w:t>10</w:t>
            </w:r>
          </w:p>
          <w:p w14:paraId="460983B9">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《食品与机械》</w:t>
            </w:r>
          </w:p>
          <w:p w14:paraId="495503E3">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（北大核心期刊）</w:t>
            </w:r>
          </w:p>
          <w:p w14:paraId="3CFE0DBC">
            <w:pPr>
              <w:autoSpaceDE/>
              <w:autoSpaceDN/>
              <w:snapToGrid/>
              <w:spacing w:line="360" w:lineRule="exact"/>
              <w:ind w:firstLine="0"/>
              <w:jc w:val="both"/>
              <w:rPr>
                <w:rFonts w:hint="default" w:ascii="方正仿宋_GBK" w:hAnsi="方正仿宋_GBK" w:eastAsia="方正仿宋_GBK" w:cs="方正仿宋_GBK"/>
                <w:snapToGrid/>
                <w:kern w:val="2"/>
                <w:sz w:val="24"/>
                <w:szCs w:val="24"/>
                <w:lang w:val="en-US" w:eastAsia="zh-CN"/>
              </w:rPr>
            </w:pPr>
          </w:p>
          <w:p w14:paraId="73A5E68D">
            <w:pPr>
              <w:autoSpaceDE/>
              <w:autoSpaceDN/>
              <w:snapToGrid/>
              <w:spacing w:line="360" w:lineRule="exact"/>
              <w:ind w:firstLine="0"/>
              <w:jc w:val="both"/>
              <w:rPr>
                <w:rFonts w:hint="eastAsia" w:ascii="方正仿宋_GBK" w:hAnsi="方正仿宋_GBK" w:cs="方正仿宋_GBK"/>
                <w:snapToGrid/>
                <w:kern w:val="2"/>
                <w:sz w:val="24"/>
                <w:szCs w:val="24"/>
              </w:rPr>
            </w:pPr>
          </w:p>
          <w:p w14:paraId="457B5A28">
            <w:pPr>
              <w:autoSpaceDE/>
              <w:autoSpaceDN/>
              <w:snapToGrid/>
              <w:spacing w:line="360" w:lineRule="exact"/>
              <w:ind w:firstLine="0"/>
              <w:jc w:val="both"/>
              <w:rPr>
                <w:rFonts w:hint="eastAsia" w:ascii="方正仿宋_GBK" w:hAnsi="方正仿宋_GBK" w:cs="方正仿宋_GBK"/>
                <w:snapToGrid/>
                <w:kern w:val="2"/>
                <w:sz w:val="24"/>
                <w:szCs w:val="24"/>
              </w:rPr>
            </w:pPr>
          </w:p>
          <w:p w14:paraId="00F7AF12">
            <w:pPr>
              <w:autoSpaceDE/>
              <w:autoSpaceDN/>
              <w:snapToGrid/>
              <w:spacing w:line="360" w:lineRule="exact"/>
              <w:ind w:firstLine="0"/>
              <w:jc w:val="both"/>
              <w:rPr>
                <w:rFonts w:hint="eastAsia" w:ascii="方正仿宋_GBK" w:hAnsi="方正仿宋_GBK" w:cs="方正仿宋_GBK"/>
                <w:snapToGrid/>
                <w:kern w:val="2"/>
                <w:sz w:val="24"/>
                <w:szCs w:val="24"/>
              </w:rPr>
            </w:pPr>
          </w:p>
          <w:p w14:paraId="42BEBC00">
            <w:pPr>
              <w:autoSpaceDE/>
              <w:autoSpaceDN/>
              <w:snapToGrid/>
              <w:spacing w:line="360" w:lineRule="exact"/>
              <w:ind w:firstLine="0"/>
              <w:jc w:val="both"/>
              <w:rPr>
                <w:rFonts w:hint="eastAsia" w:ascii="方正仿宋_GBK" w:hAnsi="方正仿宋_GBK" w:cs="方正仿宋_GBK"/>
                <w:snapToGrid/>
                <w:kern w:val="2"/>
                <w:sz w:val="24"/>
                <w:szCs w:val="24"/>
              </w:rPr>
            </w:pPr>
          </w:p>
          <w:p w14:paraId="380D400D">
            <w:pPr>
              <w:autoSpaceDE/>
              <w:autoSpaceDN/>
              <w:snapToGrid/>
              <w:spacing w:line="360" w:lineRule="exact"/>
              <w:ind w:firstLine="0"/>
              <w:jc w:val="both"/>
              <w:rPr>
                <w:rFonts w:hint="eastAsia" w:ascii="方正仿宋_GBK" w:hAnsi="方正仿宋_GBK" w:cs="方正仿宋_GBK"/>
                <w:snapToGrid/>
                <w:kern w:val="2"/>
                <w:sz w:val="24"/>
                <w:szCs w:val="24"/>
              </w:rPr>
            </w:pPr>
          </w:p>
          <w:p w14:paraId="6B9F6175">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p>
        </w:tc>
        <w:tc>
          <w:tcPr>
            <w:tcW w:w="1841" w:type="dxa"/>
            <w:shd w:val="clear" w:color="auto" w:fill="auto"/>
            <w:vAlign w:val="center"/>
          </w:tcPr>
          <w:p w14:paraId="4D565764">
            <w:pPr>
              <w:autoSpaceDE/>
              <w:autoSpaceDN/>
              <w:snapToGrid/>
              <w:spacing w:line="360" w:lineRule="exact"/>
              <w:ind w:firstLine="0"/>
              <w:jc w:val="both"/>
              <w:rPr>
                <w:rFonts w:hint="eastAsia" w:ascii="方正仿宋_GBK" w:hAnsi="方正仿宋_GBK" w:cs="方正仿宋_GBK"/>
                <w:snapToGrid/>
                <w:kern w:val="2"/>
                <w:sz w:val="24"/>
                <w:szCs w:val="24"/>
              </w:rPr>
            </w:pPr>
          </w:p>
          <w:p w14:paraId="7B15DF79">
            <w:pPr>
              <w:autoSpaceDE/>
              <w:autoSpaceDN/>
              <w:snapToGrid/>
              <w:spacing w:line="360" w:lineRule="exact"/>
              <w:ind w:firstLine="0"/>
              <w:jc w:val="both"/>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rPr>
              <w:t>主要负责研究方案设计、论文核心章节撰写，本人撰写：</w:t>
            </w:r>
            <w:r>
              <w:rPr>
                <w:rFonts w:hint="eastAsia" w:ascii="方正仿宋_GBK" w:hAnsi="方正仿宋_GBK" w:cs="方正仿宋_GBK"/>
                <w:snapToGrid/>
                <w:color w:val="000000" w:themeColor="text1"/>
                <w:kern w:val="2"/>
                <w:sz w:val="24"/>
                <w:szCs w:val="24"/>
                <w14:textFill>
                  <w14:solidFill>
                    <w14:schemeClr w14:val="tx1"/>
                  </w14:solidFill>
                </w14:textFill>
              </w:rPr>
              <w:t>7</w:t>
            </w:r>
            <w:r>
              <w:rPr>
                <w:rFonts w:hint="eastAsia" w:ascii="方正仿宋_GBK" w:hAnsi="方正仿宋_GBK" w:cs="方正仿宋_GBK"/>
                <w:snapToGrid/>
                <w:color w:val="000000" w:themeColor="text1"/>
                <w:kern w:val="2"/>
                <w:sz w:val="24"/>
                <w:szCs w:val="24"/>
                <w:lang w:val="en-US" w:eastAsia="zh-CN"/>
                <w14:textFill>
                  <w14:solidFill>
                    <w14:schemeClr w14:val="tx1"/>
                  </w14:solidFill>
                </w14:textFill>
              </w:rPr>
              <w:t>853</w:t>
            </w:r>
            <w:r>
              <w:rPr>
                <w:rFonts w:hint="eastAsia" w:ascii="方正仿宋_GBK" w:hAnsi="方正仿宋_GBK" w:cs="方正仿宋_GBK"/>
                <w:snapToGrid/>
                <w:kern w:val="2"/>
                <w:sz w:val="24"/>
                <w:szCs w:val="24"/>
              </w:rPr>
              <w:t xml:space="preserve">字,排名1/ </w:t>
            </w:r>
            <w:r>
              <w:rPr>
                <w:rFonts w:hint="eastAsia" w:ascii="方正仿宋_GBK" w:hAnsi="方正仿宋_GBK" w:cs="方正仿宋_GBK"/>
                <w:snapToGrid/>
                <w:kern w:val="2"/>
                <w:sz w:val="24"/>
                <w:szCs w:val="24"/>
                <w:lang w:val="en-US" w:eastAsia="zh-CN"/>
              </w:rPr>
              <w:t>4</w:t>
            </w:r>
          </w:p>
          <w:p w14:paraId="5382C5B3">
            <w:pPr>
              <w:autoSpaceDE/>
              <w:autoSpaceDN/>
              <w:snapToGrid/>
              <w:spacing w:line="360" w:lineRule="exact"/>
              <w:ind w:firstLine="0"/>
              <w:jc w:val="both"/>
              <w:rPr>
                <w:rFonts w:hint="eastAsia" w:ascii="方正仿宋_GBK" w:hAnsi="方正仿宋_GBK" w:cs="方正仿宋_GBK"/>
                <w:snapToGrid/>
                <w:kern w:val="2"/>
                <w:sz w:val="24"/>
                <w:szCs w:val="24"/>
              </w:rPr>
            </w:pPr>
          </w:p>
          <w:p w14:paraId="444EDEB3">
            <w:pPr>
              <w:autoSpaceDE/>
              <w:autoSpaceDN/>
              <w:snapToGrid/>
              <w:spacing w:line="360" w:lineRule="exact"/>
              <w:ind w:firstLine="0"/>
              <w:jc w:val="both"/>
              <w:rPr>
                <w:rFonts w:hint="eastAsia" w:ascii="方正仿宋_GBK" w:hAnsi="方正仿宋_GBK" w:cs="方正仿宋_GBK"/>
                <w:snapToGrid/>
                <w:kern w:val="2"/>
                <w:sz w:val="24"/>
                <w:szCs w:val="24"/>
              </w:rPr>
            </w:pPr>
          </w:p>
          <w:p w14:paraId="75619D0C">
            <w:pPr>
              <w:autoSpaceDE/>
              <w:autoSpaceDN/>
              <w:snapToGrid/>
              <w:spacing w:line="360" w:lineRule="exact"/>
              <w:ind w:firstLine="0"/>
              <w:jc w:val="both"/>
              <w:rPr>
                <w:rFonts w:hint="eastAsia" w:ascii="方正仿宋_GBK" w:hAnsi="方正仿宋_GBK" w:cs="方正仿宋_GBK"/>
                <w:snapToGrid/>
                <w:kern w:val="2"/>
                <w:sz w:val="24"/>
                <w:szCs w:val="24"/>
              </w:rPr>
            </w:pPr>
          </w:p>
          <w:p w14:paraId="0472DEB4">
            <w:pPr>
              <w:autoSpaceDE/>
              <w:autoSpaceDN/>
              <w:snapToGrid/>
              <w:spacing w:line="360" w:lineRule="exact"/>
              <w:ind w:firstLine="0"/>
              <w:jc w:val="both"/>
              <w:rPr>
                <w:rFonts w:hint="eastAsia" w:ascii="方正仿宋_GBK" w:hAnsi="方正仿宋_GBK" w:cs="方正仿宋_GBK"/>
                <w:snapToGrid/>
                <w:kern w:val="2"/>
                <w:sz w:val="24"/>
                <w:szCs w:val="24"/>
              </w:rPr>
            </w:pPr>
          </w:p>
          <w:p w14:paraId="5D925C61">
            <w:pPr>
              <w:autoSpaceDE/>
              <w:autoSpaceDN/>
              <w:snapToGrid/>
              <w:spacing w:line="360" w:lineRule="exact"/>
              <w:ind w:firstLine="0"/>
              <w:jc w:val="both"/>
              <w:rPr>
                <w:rFonts w:hint="eastAsia" w:ascii="方正仿宋_GBK" w:hAnsi="方正仿宋_GBK" w:cs="方正仿宋_GBK"/>
                <w:snapToGrid/>
                <w:kern w:val="2"/>
                <w:sz w:val="24"/>
                <w:szCs w:val="24"/>
              </w:rPr>
            </w:pPr>
          </w:p>
          <w:p w14:paraId="660F4C90">
            <w:pPr>
              <w:autoSpaceDE/>
              <w:autoSpaceDN/>
              <w:snapToGrid/>
              <w:spacing w:line="360" w:lineRule="exact"/>
              <w:ind w:firstLine="0"/>
              <w:jc w:val="both"/>
              <w:rPr>
                <w:rFonts w:hint="eastAsia" w:ascii="方正仿宋_GBK" w:hAnsi="方正仿宋_GBK" w:cs="方正仿宋_GBK"/>
                <w:snapToGrid/>
                <w:kern w:val="2"/>
                <w:sz w:val="24"/>
                <w:szCs w:val="24"/>
              </w:rPr>
            </w:pPr>
          </w:p>
          <w:p w14:paraId="67DDE6B1">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p>
        </w:tc>
        <w:tc>
          <w:tcPr>
            <w:tcW w:w="2195" w:type="dxa"/>
            <w:shd w:val="clear" w:color="auto" w:fill="auto"/>
            <w:vAlign w:val="center"/>
          </w:tcPr>
          <w:p w14:paraId="109691A7">
            <w:pPr>
              <w:autoSpaceDE/>
              <w:autoSpaceDN/>
              <w:snapToGrid/>
              <w:spacing w:line="360" w:lineRule="exact"/>
              <w:ind w:firstLine="0"/>
              <w:jc w:val="both"/>
              <w:rPr>
                <w:rFonts w:hint="eastAsia" w:ascii="方正仿宋_GBK" w:hAnsi="方正仿宋_GBK" w:cs="方正仿宋_GBK"/>
                <w:snapToGrid/>
                <w:kern w:val="2"/>
                <w:sz w:val="24"/>
                <w:szCs w:val="24"/>
              </w:rPr>
            </w:pPr>
          </w:p>
          <w:p w14:paraId="20D4965E">
            <w:pPr>
              <w:autoSpaceDE/>
              <w:autoSpaceDN/>
              <w:snapToGrid/>
              <w:spacing w:line="360" w:lineRule="exact"/>
              <w:ind w:firstLine="0"/>
              <w:jc w:val="both"/>
              <w:rPr>
                <w:rFonts w:hint="eastAsia" w:ascii="方正仿宋_GBK" w:hAnsi="方正仿宋_GBK" w:cs="方正仿宋_GBK"/>
                <w:snapToGrid/>
                <w:kern w:val="2"/>
                <w:sz w:val="24"/>
                <w:szCs w:val="24"/>
              </w:rPr>
            </w:pPr>
          </w:p>
          <w:p w14:paraId="69C3EA3A">
            <w:pPr>
              <w:autoSpaceDE/>
              <w:autoSpaceDN/>
              <w:snapToGrid/>
              <w:spacing w:line="360" w:lineRule="exact"/>
              <w:ind w:firstLine="0"/>
              <w:jc w:val="both"/>
              <w:rPr>
                <w:rFonts w:hint="eastAsia" w:ascii="方正仿宋_GBK" w:hAnsi="方正仿宋_GBK" w:cs="方正仿宋_GBK"/>
                <w:snapToGrid/>
                <w:kern w:val="2"/>
                <w:sz w:val="24"/>
                <w:szCs w:val="24"/>
              </w:rPr>
            </w:pPr>
          </w:p>
          <w:p w14:paraId="3F192467">
            <w:pPr>
              <w:autoSpaceDE/>
              <w:autoSpaceDN/>
              <w:snapToGrid/>
              <w:spacing w:line="360" w:lineRule="exact"/>
              <w:ind w:firstLine="0"/>
              <w:jc w:val="both"/>
              <w:rPr>
                <w:rFonts w:hint="eastAsia" w:ascii="方正仿宋_GBK" w:hAnsi="方正仿宋_GBK" w:cs="方正仿宋_GBK"/>
                <w:snapToGrid/>
                <w:kern w:val="2"/>
                <w:sz w:val="24"/>
                <w:szCs w:val="24"/>
              </w:rPr>
            </w:pPr>
          </w:p>
          <w:p w14:paraId="07211A92">
            <w:pPr>
              <w:autoSpaceDE/>
              <w:autoSpaceDN/>
              <w:snapToGrid/>
              <w:spacing w:line="360" w:lineRule="exact"/>
              <w:ind w:firstLine="0"/>
              <w:jc w:val="both"/>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 xml:space="preserve"> </w:t>
            </w:r>
          </w:p>
          <w:p w14:paraId="6671E00A">
            <w:pPr>
              <w:autoSpaceDE/>
              <w:autoSpaceDN/>
              <w:snapToGrid/>
              <w:spacing w:line="360" w:lineRule="exact"/>
              <w:ind w:firstLine="0"/>
              <w:jc w:val="both"/>
              <w:rPr>
                <w:rFonts w:hint="eastAsia" w:ascii="方正仿宋_GBK" w:hAnsi="方正仿宋_GBK" w:cs="方正仿宋_GBK"/>
                <w:snapToGrid/>
                <w:kern w:val="2"/>
                <w:sz w:val="24"/>
                <w:szCs w:val="24"/>
              </w:rPr>
            </w:pPr>
          </w:p>
          <w:p w14:paraId="2C8BA7A1">
            <w:pPr>
              <w:autoSpaceDE/>
              <w:autoSpaceDN/>
              <w:snapToGrid/>
              <w:spacing w:line="360" w:lineRule="exact"/>
              <w:ind w:firstLine="0"/>
              <w:jc w:val="both"/>
              <w:rPr>
                <w:rFonts w:hint="eastAsia" w:ascii="方正仿宋_GBK" w:hAnsi="方正仿宋_GBK" w:cs="方正仿宋_GBK"/>
                <w:snapToGrid/>
                <w:kern w:val="2"/>
                <w:sz w:val="24"/>
                <w:szCs w:val="24"/>
              </w:rPr>
            </w:pPr>
          </w:p>
          <w:p w14:paraId="73000222">
            <w:pPr>
              <w:autoSpaceDE/>
              <w:autoSpaceDN/>
              <w:snapToGrid/>
              <w:spacing w:line="360" w:lineRule="exact"/>
              <w:ind w:firstLine="0"/>
              <w:jc w:val="both"/>
              <w:rPr>
                <w:rFonts w:hint="eastAsia" w:ascii="方正仿宋_GBK" w:hAnsi="方正仿宋_GBK" w:cs="方正仿宋_GBK"/>
                <w:snapToGrid/>
                <w:kern w:val="2"/>
                <w:sz w:val="24"/>
                <w:szCs w:val="24"/>
              </w:rPr>
            </w:pPr>
          </w:p>
          <w:p w14:paraId="61900538">
            <w:pPr>
              <w:autoSpaceDE/>
              <w:autoSpaceDN/>
              <w:snapToGrid/>
              <w:spacing w:line="360" w:lineRule="exact"/>
              <w:ind w:firstLine="0"/>
              <w:jc w:val="both"/>
              <w:rPr>
                <w:rFonts w:hint="eastAsia" w:ascii="方正仿宋_GBK" w:hAnsi="方正仿宋_GBK" w:cs="方正仿宋_GBK"/>
                <w:snapToGrid/>
                <w:kern w:val="2"/>
                <w:sz w:val="24"/>
                <w:szCs w:val="24"/>
              </w:rPr>
            </w:pPr>
          </w:p>
          <w:p w14:paraId="6C64F133">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p>
        </w:tc>
      </w:tr>
      <w:tr w14:paraId="7892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1" w:hRule="exact"/>
          <w:jc w:val="center"/>
        </w:trPr>
        <w:tc>
          <w:tcPr>
            <w:tcW w:w="2405" w:type="dxa"/>
            <w:shd w:val="clear" w:color="auto" w:fill="auto"/>
            <w:vAlign w:val="center"/>
          </w:tcPr>
          <w:p w14:paraId="787E4BA7">
            <w:pPr>
              <w:autoSpaceDE/>
              <w:autoSpaceDN/>
              <w:snapToGrid/>
              <w:spacing w:line="360" w:lineRule="exact"/>
              <w:ind w:firstLine="0"/>
              <w:jc w:val="both"/>
              <w:rPr>
                <w:rFonts w:hint="eastAsia" w:ascii="方正仿宋_GBK" w:hAnsi="方正仿宋_GBK" w:cs="方正仿宋_GBK"/>
                <w:snapToGrid/>
                <w:kern w:val="2"/>
                <w:sz w:val="24"/>
                <w:szCs w:val="24"/>
                <w:lang w:eastAsia="zh-CN"/>
              </w:rPr>
            </w:pPr>
          </w:p>
          <w:p w14:paraId="01ABD2BB">
            <w:pPr>
              <w:autoSpaceDE/>
              <w:autoSpaceDN/>
              <w:snapToGrid/>
              <w:spacing w:line="360" w:lineRule="exact"/>
              <w:ind w:firstLine="0"/>
              <w:jc w:val="both"/>
              <w:rPr>
                <w:rFonts w:hint="eastAsia" w:ascii="方正仿宋_GBK" w:hAnsi="方正仿宋_GBK" w:cs="方正仿宋_GBK"/>
                <w:b w:val="0"/>
                <w:bCs w:val="0"/>
                <w:snapToGrid/>
                <w:kern w:val="2"/>
                <w:sz w:val="24"/>
                <w:szCs w:val="24"/>
                <w:lang w:eastAsia="zh-CN"/>
              </w:rPr>
            </w:pPr>
          </w:p>
          <w:p w14:paraId="6840DCBC">
            <w:pPr>
              <w:autoSpaceDE/>
              <w:autoSpaceDN/>
              <w:snapToGrid/>
              <w:spacing w:line="360" w:lineRule="exact"/>
              <w:ind w:firstLine="0"/>
              <w:jc w:val="both"/>
              <w:rPr>
                <w:rFonts w:hint="eastAsia" w:ascii="方正仿宋_GBK" w:hAnsi="方正仿宋_GBK" w:cs="方正仿宋_GBK"/>
                <w:snapToGrid/>
                <w:kern w:val="2"/>
                <w:sz w:val="24"/>
                <w:szCs w:val="24"/>
              </w:rPr>
            </w:pPr>
            <w:r>
              <w:rPr>
                <w:rFonts w:hint="eastAsia" w:ascii="方正仿宋_GBK" w:hAnsi="方正仿宋_GBK" w:cs="方正仿宋_GBK"/>
                <w:b w:val="0"/>
                <w:bCs w:val="0"/>
                <w:snapToGrid/>
                <w:kern w:val="2"/>
                <w:sz w:val="24"/>
                <w:szCs w:val="24"/>
                <w:lang w:eastAsia="zh-CN"/>
              </w:rPr>
              <w:t>论文：</w:t>
            </w:r>
            <w:r>
              <w:rPr>
                <w:rFonts w:hint="eastAsia" w:ascii="方正仿宋_GBK" w:hAnsi="方正仿宋_GBK" w:cs="方正仿宋_GBK"/>
                <w:snapToGrid/>
                <w:kern w:val="2"/>
                <w:sz w:val="24"/>
                <w:szCs w:val="24"/>
              </w:rPr>
              <w:t>基于改进DBO和多目标模型的食品分拣机器人分拣策略</w:t>
            </w:r>
          </w:p>
          <w:p w14:paraId="0C1B4737">
            <w:pPr>
              <w:autoSpaceDE/>
              <w:autoSpaceDN/>
              <w:snapToGrid/>
              <w:spacing w:line="360" w:lineRule="exact"/>
              <w:ind w:firstLine="0"/>
              <w:jc w:val="both"/>
              <w:rPr>
                <w:rFonts w:hint="eastAsia" w:ascii="方正仿宋_GBK" w:hAnsi="方正仿宋_GBK" w:cs="方正仿宋_GBK"/>
                <w:snapToGrid/>
                <w:kern w:val="2"/>
                <w:sz w:val="24"/>
                <w:szCs w:val="24"/>
              </w:rPr>
            </w:pPr>
          </w:p>
          <w:p w14:paraId="55D7DC08">
            <w:pPr>
              <w:autoSpaceDE/>
              <w:autoSpaceDN/>
              <w:snapToGrid/>
              <w:spacing w:line="360" w:lineRule="exact"/>
              <w:ind w:firstLine="0"/>
              <w:jc w:val="both"/>
              <w:rPr>
                <w:rFonts w:hint="eastAsia" w:ascii="方正仿宋_GBK" w:hAnsi="方正仿宋_GBK" w:cs="方正仿宋_GBK"/>
                <w:snapToGrid/>
                <w:kern w:val="2"/>
                <w:sz w:val="24"/>
                <w:szCs w:val="24"/>
              </w:rPr>
            </w:pPr>
          </w:p>
          <w:p w14:paraId="62F81A46">
            <w:pPr>
              <w:autoSpaceDE/>
              <w:autoSpaceDN/>
              <w:snapToGrid/>
              <w:spacing w:line="360" w:lineRule="exact"/>
              <w:ind w:firstLine="0" w:firstLineChars="0"/>
              <w:jc w:val="both"/>
              <w:rPr>
                <w:rFonts w:hint="eastAsia" w:ascii="方正仿宋_GBK" w:hAnsi="方正仿宋_GBK" w:eastAsia="方正仿宋_GBK" w:cs="方正仿宋_GBK"/>
                <w:snapToGrid/>
                <w:kern w:val="2"/>
                <w:sz w:val="24"/>
                <w:szCs w:val="24"/>
                <w:lang w:val="en-US" w:eastAsia="zh-CN" w:bidi="ar-SA"/>
              </w:rPr>
            </w:pPr>
          </w:p>
        </w:tc>
        <w:tc>
          <w:tcPr>
            <w:tcW w:w="2381" w:type="dxa"/>
            <w:shd w:val="clear" w:color="auto" w:fill="auto"/>
            <w:vAlign w:val="center"/>
          </w:tcPr>
          <w:p w14:paraId="1B7EBBBE">
            <w:pPr>
              <w:autoSpaceDE/>
              <w:autoSpaceDN/>
              <w:snapToGrid/>
              <w:spacing w:line="360" w:lineRule="exact"/>
              <w:ind w:firstLine="0"/>
              <w:jc w:val="both"/>
              <w:rPr>
                <w:rFonts w:hint="eastAsia" w:ascii="方正仿宋_GBK" w:hAnsi="方正仿宋_GBK" w:cs="方正仿宋_GBK"/>
                <w:snapToGrid/>
                <w:kern w:val="2"/>
                <w:sz w:val="24"/>
                <w:szCs w:val="24"/>
              </w:rPr>
            </w:pPr>
          </w:p>
          <w:p w14:paraId="0538BFBD">
            <w:pPr>
              <w:autoSpaceDE/>
              <w:autoSpaceDN/>
              <w:snapToGrid/>
              <w:spacing w:line="360" w:lineRule="exact"/>
              <w:ind w:firstLine="0"/>
              <w:jc w:val="center"/>
              <w:rPr>
                <w:rFonts w:hint="eastAsia" w:ascii="方正仿宋_GBK" w:hAnsi="方正仿宋_GBK" w:cs="方正仿宋_GBK"/>
                <w:snapToGrid/>
                <w:kern w:val="2"/>
                <w:sz w:val="24"/>
                <w:szCs w:val="24"/>
              </w:rPr>
            </w:pPr>
          </w:p>
          <w:p w14:paraId="7A9154C1">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2025.03</w:t>
            </w:r>
          </w:p>
          <w:p w14:paraId="77672C44">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《食品与机械》</w:t>
            </w:r>
          </w:p>
          <w:p w14:paraId="6F563A29">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（北大核心期刊）</w:t>
            </w:r>
          </w:p>
          <w:p w14:paraId="000360D2">
            <w:pPr>
              <w:autoSpaceDE/>
              <w:autoSpaceDN/>
              <w:snapToGrid/>
              <w:spacing w:line="360" w:lineRule="exact"/>
              <w:ind w:firstLine="0"/>
              <w:jc w:val="both"/>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 xml:space="preserve"> </w:t>
            </w:r>
          </w:p>
          <w:p w14:paraId="22B2F0DD">
            <w:pPr>
              <w:autoSpaceDE/>
              <w:autoSpaceDN/>
              <w:snapToGrid/>
              <w:spacing w:line="360" w:lineRule="exact"/>
              <w:ind w:firstLine="0"/>
              <w:jc w:val="both"/>
              <w:rPr>
                <w:rFonts w:hint="eastAsia" w:ascii="方正仿宋_GBK" w:hAnsi="方正仿宋_GBK" w:cs="方正仿宋_GBK"/>
                <w:snapToGrid/>
                <w:kern w:val="2"/>
                <w:sz w:val="24"/>
                <w:szCs w:val="24"/>
              </w:rPr>
            </w:pPr>
          </w:p>
          <w:p w14:paraId="31ED8BFD">
            <w:pPr>
              <w:autoSpaceDE/>
              <w:autoSpaceDN/>
              <w:snapToGrid/>
              <w:spacing w:line="360" w:lineRule="exact"/>
              <w:ind w:firstLine="0"/>
              <w:jc w:val="both"/>
              <w:rPr>
                <w:rFonts w:hint="eastAsia" w:ascii="方正仿宋_GBK" w:hAnsi="方正仿宋_GBK" w:cs="方正仿宋_GBK"/>
                <w:snapToGrid/>
                <w:kern w:val="2"/>
                <w:sz w:val="24"/>
                <w:szCs w:val="24"/>
              </w:rPr>
            </w:pPr>
          </w:p>
          <w:p w14:paraId="6C6D71C0">
            <w:pPr>
              <w:autoSpaceDE/>
              <w:autoSpaceDN/>
              <w:snapToGrid/>
              <w:spacing w:line="360" w:lineRule="exact"/>
              <w:ind w:firstLine="0"/>
              <w:jc w:val="both"/>
              <w:rPr>
                <w:rFonts w:hint="eastAsia" w:ascii="方正仿宋_GBK" w:hAnsi="方正仿宋_GBK" w:cs="方正仿宋_GBK"/>
                <w:snapToGrid/>
                <w:kern w:val="2"/>
                <w:sz w:val="24"/>
                <w:szCs w:val="24"/>
              </w:rPr>
            </w:pPr>
          </w:p>
          <w:p w14:paraId="44FB1345">
            <w:pPr>
              <w:autoSpaceDE/>
              <w:autoSpaceDN/>
              <w:snapToGrid/>
              <w:spacing w:line="360" w:lineRule="exact"/>
              <w:ind w:firstLine="0"/>
              <w:jc w:val="both"/>
              <w:rPr>
                <w:rFonts w:hint="eastAsia" w:ascii="方正仿宋_GBK" w:hAnsi="方正仿宋_GBK" w:cs="方正仿宋_GBK"/>
                <w:snapToGrid/>
                <w:kern w:val="2"/>
                <w:sz w:val="24"/>
                <w:szCs w:val="24"/>
              </w:rPr>
            </w:pPr>
          </w:p>
          <w:p w14:paraId="30A7C4B1">
            <w:pPr>
              <w:autoSpaceDE/>
              <w:autoSpaceDN/>
              <w:snapToGrid/>
              <w:spacing w:line="360" w:lineRule="exact"/>
              <w:ind w:firstLine="0"/>
              <w:jc w:val="both"/>
              <w:rPr>
                <w:rFonts w:hint="eastAsia" w:ascii="方正仿宋_GBK" w:hAnsi="方正仿宋_GBK" w:cs="方正仿宋_GBK"/>
                <w:snapToGrid/>
                <w:kern w:val="2"/>
                <w:sz w:val="24"/>
                <w:szCs w:val="24"/>
              </w:rPr>
            </w:pPr>
          </w:p>
          <w:p w14:paraId="741F45AB">
            <w:pPr>
              <w:autoSpaceDE/>
              <w:autoSpaceDN/>
              <w:snapToGrid/>
              <w:spacing w:line="360" w:lineRule="exact"/>
              <w:ind w:firstLine="0" w:firstLineChars="0"/>
              <w:jc w:val="both"/>
              <w:rPr>
                <w:rFonts w:hint="eastAsia" w:ascii="方正仿宋_GBK" w:hAnsi="方正仿宋_GBK" w:eastAsia="方正仿宋_GBK" w:cs="方正仿宋_GBK"/>
                <w:snapToGrid/>
                <w:kern w:val="2"/>
                <w:sz w:val="24"/>
                <w:szCs w:val="24"/>
                <w:lang w:val="en-US" w:eastAsia="zh-CN" w:bidi="ar-SA"/>
              </w:rPr>
            </w:pPr>
          </w:p>
        </w:tc>
        <w:tc>
          <w:tcPr>
            <w:tcW w:w="1841" w:type="dxa"/>
            <w:shd w:val="clear" w:color="auto" w:fill="auto"/>
            <w:vAlign w:val="center"/>
          </w:tcPr>
          <w:p w14:paraId="5DD64169">
            <w:pPr>
              <w:autoSpaceDE/>
              <w:autoSpaceDN/>
              <w:snapToGrid/>
              <w:spacing w:line="360" w:lineRule="exact"/>
              <w:ind w:firstLine="0"/>
              <w:jc w:val="both"/>
              <w:rPr>
                <w:rFonts w:hint="eastAsia" w:ascii="方正仿宋_GBK" w:hAnsi="方正仿宋_GBK" w:cs="方正仿宋_GBK"/>
                <w:snapToGrid/>
                <w:kern w:val="2"/>
                <w:sz w:val="24"/>
                <w:szCs w:val="24"/>
              </w:rPr>
            </w:pPr>
          </w:p>
          <w:p w14:paraId="5D63007D">
            <w:pPr>
              <w:autoSpaceDE/>
              <w:autoSpaceDN/>
              <w:snapToGrid/>
              <w:spacing w:line="360" w:lineRule="exact"/>
              <w:ind w:firstLine="0"/>
              <w:jc w:val="both"/>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rPr>
              <w:t xml:space="preserve">主要负责数据分析处理，论文核心章节撰写，本人撰写：7958字,排名1/ </w:t>
            </w:r>
            <w:r>
              <w:rPr>
                <w:rFonts w:hint="eastAsia" w:ascii="方正仿宋_GBK" w:hAnsi="方正仿宋_GBK" w:cs="方正仿宋_GBK"/>
                <w:snapToGrid/>
                <w:kern w:val="2"/>
                <w:sz w:val="24"/>
                <w:szCs w:val="24"/>
                <w:lang w:val="en-US" w:eastAsia="zh-CN"/>
              </w:rPr>
              <w:t>4</w:t>
            </w:r>
          </w:p>
          <w:p w14:paraId="3727693E">
            <w:pPr>
              <w:autoSpaceDE/>
              <w:autoSpaceDN/>
              <w:snapToGrid/>
              <w:spacing w:line="360" w:lineRule="exact"/>
              <w:ind w:firstLine="0"/>
              <w:jc w:val="both"/>
              <w:rPr>
                <w:rFonts w:hint="eastAsia" w:ascii="方正仿宋_GBK" w:hAnsi="方正仿宋_GBK" w:cs="方正仿宋_GBK"/>
                <w:snapToGrid/>
                <w:kern w:val="2"/>
                <w:sz w:val="24"/>
                <w:szCs w:val="24"/>
              </w:rPr>
            </w:pPr>
          </w:p>
          <w:p w14:paraId="468CD700">
            <w:pPr>
              <w:autoSpaceDE/>
              <w:autoSpaceDN/>
              <w:snapToGrid/>
              <w:spacing w:line="360" w:lineRule="exact"/>
              <w:ind w:firstLine="0"/>
              <w:jc w:val="both"/>
              <w:rPr>
                <w:rFonts w:hint="eastAsia" w:ascii="方正仿宋_GBK" w:hAnsi="方正仿宋_GBK" w:cs="方正仿宋_GBK"/>
                <w:snapToGrid/>
                <w:kern w:val="2"/>
                <w:sz w:val="24"/>
                <w:szCs w:val="24"/>
              </w:rPr>
            </w:pPr>
          </w:p>
          <w:p w14:paraId="1D4EB82F">
            <w:pPr>
              <w:autoSpaceDE/>
              <w:autoSpaceDN/>
              <w:snapToGrid/>
              <w:spacing w:line="360" w:lineRule="exact"/>
              <w:ind w:firstLine="0"/>
              <w:jc w:val="both"/>
              <w:rPr>
                <w:rFonts w:hint="eastAsia" w:ascii="方正仿宋_GBK" w:hAnsi="方正仿宋_GBK" w:cs="方正仿宋_GBK"/>
                <w:snapToGrid/>
                <w:kern w:val="2"/>
                <w:sz w:val="24"/>
                <w:szCs w:val="24"/>
              </w:rPr>
            </w:pPr>
          </w:p>
          <w:p w14:paraId="0D687DE9">
            <w:pPr>
              <w:autoSpaceDE/>
              <w:autoSpaceDN/>
              <w:snapToGrid/>
              <w:spacing w:line="360" w:lineRule="exact"/>
              <w:ind w:firstLine="0"/>
              <w:jc w:val="both"/>
              <w:rPr>
                <w:rFonts w:hint="eastAsia" w:ascii="方正仿宋_GBK" w:hAnsi="方正仿宋_GBK" w:cs="方正仿宋_GBK"/>
                <w:snapToGrid/>
                <w:kern w:val="2"/>
                <w:sz w:val="24"/>
                <w:szCs w:val="24"/>
              </w:rPr>
            </w:pPr>
          </w:p>
          <w:p w14:paraId="34D05513">
            <w:pPr>
              <w:autoSpaceDE/>
              <w:autoSpaceDN/>
              <w:snapToGrid/>
              <w:spacing w:line="360" w:lineRule="exact"/>
              <w:ind w:firstLine="0"/>
              <w:jc w:val="both"/>
              <w:rPr>
                <w:rFonts w:hint="eastAsia" w:ascii="方正仿宋_GBK" w:hAnsi="方正仿宋_GBK" w:cs="方正仿宋_GBK"/>
                <w:snapToGrid/>
                <w:kern w:val="2"/>
                <w:sz w:val="24"/>
                <w:szCs w:val="24"/>
              </w:rPr>
            </w:pPr>
          </w:p>
          <w:p w14:paraId="72FE99A0">
            <w:pPr>
              <w:autoSpaceDE/>
              <w:autoSpaceDN/>
              <w:snapToGrid/>
              <w:spacing w:line="360" w:lineRule="exact"/>
              <w:ind w:firstLine="0"/>
              <w:jc w:val="both"/>
              <w:rPr>
                <w:rFonts w:hint="eastAsia" w:ascii="方正仿宋_GBK" w:hAnsi="方正仿宋_GBK" w:cs="方正仿宋_GBK"/>
                <w:snapToGrid/>
                <w:kern w:val="2"/>
                <w:sz w:val="24"/>
                <w:szCs w:val="24"/>
              </w:rPr>
            </w:pPr>
          </w:p>
          <w:p w14:paraId="72E89FCC">
            <w:pPr>
              <w:autoSpaceDE/>
              <w:autoSpaceDN/>
              <w:snapToGrid/>
              <w:spacing w:line="360" w:lineRule="exact"/>
              <w:ind w:firstLine="0" w:firstLineChars="0"/>
              <w:jc w:val="both"/>
              <w:rPr>
                <w:rFonts w:hint="eastAsia" w:ascii="方正仿宋_GBK" w:hAnsi="方正仿宋_GBK" w:eastAsia="方正仿宋_GBK" w:cs="方正仿宋_GBK"/>
                <w:snapToGrid/>
                <w:kern w:val="2"/>
                <w:sz w:val="24"/>
                <w:szCs w:val="24"/>
                <w:lang w:val="en-US" w:eastAsia="zh-CN" w:bidi="ar-SA"/>
              </w:rPr>
            </w:pPr>
          </w:p>
        </w:tc>
        <w:tc>
          <w:tcPr>
            <w:tcW w:w="2195" w:type="dxa"/>
            <w:shd w:val="clear" w:color="auto" w:fill="auto"/>
            <w:vAlign w:val="center"/>
          </w:tcPr>
          <w:p w14:paraId="6CFD5890">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p>
        </w:tc>
      </w:tr>
      <w:tr w14:paraId="1762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1" w:hRule="exact"/>
          <w:jc w:val="center"/>
        </w:trPr>
        <w:tc>
          <w:tcPr>
            <w:tcW w:w="2405" w:type="dxa"/>
            <w:shd w:val="clear" w:color="auto" w:fill="auto"/>
            <w:vAlign w:val="center"/>
          </w:tcPr>
          <w:p w14:paraId="3587F713">
            <w:pPr>
              <w:autoSpaceDE/>
              <w:autoSpaceDN/>
              <w:snapToGrid/>
              <w:spacing w:line="360" w:lineRule="exact"/>
              <w:ind w:firstLine="0"/>
              <w:jc w:val="both"/>
              <w:rPr>
                <w:rFonts w:hint="eastAsia" w:ascii="方正仿宋_GBK" w:hAnsi="方正仿宋_GBK" w:cs="方正仿宋_GBK"/>
                <w:snapToGrid/>
                <w:kern w:val="2"/>
                <w:sz w:val="24"/>
                <w:szCs w:val="24"/>
                <w:lang w:eastAsia="zh-CN"/>
              </w:rPr>
            </w:pPr>
          </w:p>
          <w:p w14:paraId="43066758">
            <w:pPr>
              <w:autoSpaceDE/>
              <w:autoSpaceDN/>
              <w:snapToGrid/>
              <w:spacing w:line="360" w:lineRule="exact"/>
              <w:ind w:firstLine="0"/>
              <w:jc w:val="both"/>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lang w:eastAsia="zh-CN"/>
              </w:rPr>
              <w:t>课题：</w:t>
            </w:r>
            <w:r>
              <w:rPr>
                <w:rFonts w:hint="eastAsia" w:ascii="方正仿宋_GBK" w:hAnsi="方正仿宋_GBK" w:cs="方正仿宋_GBK"/>
                <w:snapToGrid/>
                <w:kern w:val="2"/>
                <w:sz w:val="24"/>
                <w:szCs w:val="24"/>
              </w:rPr>
              <w:t>以赛促学视角下中职《网络综合布线》课程教学改革实践研究</w:t>
            </w:r>
          </w:p>
          <w:p w14:paraId="40F896D5">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p>
        </w:tc>
        <w:tc>
          <w:tcPr>
            <w:tcW w:w="2381" w:type="dxa"/>
            <w:shd w:val="clear" w:color="auto" w:fill="auto"/>
            <w:vAlign w:val="center"/>
          </w:tcPr>
          <w:p w14:paraId="5300D9FB">
            <w:pPr>
              <w:autoSpaceDE/>
              <w:autoSpaceDN/>
              <w:snapToGrid/>
              <w:spacing w:line="360" w:lineRule="exact"/>
              <w:ind w:firstLine="0"/>
              <w:jc w:val="center"/>
              <w:rPr>
                <w:rFonts w:hint="eastAsia" w:ascii="方正仿宋_GBK" w:hAnsi="方正仿宋_GBK" w:cs="方正仿宋_GBK"/>
                <w:snapToGrid/>
                <w:kern w:val="2"/>
                <w:sz w:val="24"/>
                <w:szCs w:val="24"/>
              </w:rPr>
            </w:pPr>
          </w:p>
          <w:p w14:paraId="76136BCA">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立项</w:t>
            </w:r>
            <w:r>
              <w:rPr>
                <w:rFonts w:hint="eastAsia" w:ascii="方正仿宋_GBK" w:hAnsi="方正仿宋_GBK" w:cs="方正仿宋_GBK"/>
                <w:snapToGrid/>
                <w:kern w:val="2"/>
                <w:sz w:val="24"/>
                <w:szCs w:val="24"/>
              </w:rPr>
              <w:t>2022.09</w:t>
            </w:r>
          </w:p>
          <w:p w14:paraId="5290D73C">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结题2024.12</w:t>
            </w:r>
          </w:p>
          <w:p w14:paraId="002EA997">
            <w:pPr>
              <w:autoSpaceDE/>
              <w:autoSpaceDN/>
              <w:snapToGrid/>
              <w:spacing w:line="360" w:lineRule="exact"/>
              <w:ind w:firstLine="0"/>
              <w:jc w:val="both"/>
              <w:rPr>
                <w:rFonts w:hint="eastAsia" w:ascii="方正仿宋_GBK" w:hAnsi="方正仿宋_GBK" w:eastAsia="方正仿宋_GBK" w:cs="方正仿宋_GBK"/>
                <w:snapToGrid/>
                <w:spacing w:val="-11"/>
                <w:kern w:val="2"/>
                <w:sz w:val="24"/>
                <w:szCs w:val="24"/>
                <w:lang w:val="en-US" w:eastAsia="zh-CN"/>
              </w:rPr>
            </w:pPr>
            <w:r>
              <w:rPr>
                <w:rFonts w:hint="eastAsia" w:ascii="方正仿宋_GBK" w:hAnsi="方正仿宋_GBK" w:cs="方正仿宋_GBK"/>
                <w:snapToGrid/>
                <w:spacing w:val="-11"/>
                <w:kern w:val="2"/>
                <w:sz w:val="24"/>
                <w:szCs w:val="24"/>
              </w:rPr>
              <w:t>江苏省教育科学研究院</w:t>
            </w:r>
          </w:p>
          <w:p w14:paraId="2B015E2C">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p>
        </w:tc>
        <w:tc>
          <w:tcPr>
            <w:tcW w:w="1841" w:type="dxa"/>
            <w:shd w:val="clear" w:color="auto" w:fill="auto"/>
            <w:vAlign w:val="center"/>
          </w:tcPr>
          <w:p w14:paraId="4F2EAC26">
            <w:pPr>
              <w:autoSpaceDE/>
              <w:autoSpaceDN/>
              <w:snapToGrid/>
              <w:spacing w:line="360" w:lineRule="exact"/>
              <w:ind w:firstLine="0"/>
              <w:jc w:val="both"/>
              <w:rPr>
                <w:rFonts w:hint="eastAsia" w:ascii="方正仿宋_GBK" w:hAnsi="方正仿宋_GBK" w:cs="方正仿宋_GBK"/>
                <w:snapToGrid/>
                <w:kern w:val="2"/>
                <w:sz w:val="24"/>
                <w:szCs w:val="24"/>
              </w:rPr>
            </w:pPr>
          </w:p>
          <w:p w14:paraId="7365DEFB">
            <w:pPr>
              <w:autoSpaceDE/>
              <w:autoSpaceDN/>
              <w:snapToGrid/>
              <w:spacing w:line="360" w:lineRule="exact"/>
              <w:ind w:firstLine="0"/>
              <w:jc w:val="center"/>
              <w:rPr>
                <w:rFonts w:hint="eastAsia" w:ascii="方正仿宋_GBK" w:hAnsi="方正仿宋_GBK" w:cs="方正仿宋_GBK"/>
                <w:snapToGrid/>
                <w:kern w:val="2"/>
                <w:sz w:val="24"/>
                <w:szCs w:val="24"/>
              </w:rPr>
            </w:pPr>
          </w:p>
          <w:p w14:paraId="236BFC6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主持人</w:t>
            </w:r>
          </w:p>
          <w:p w14:paraId="49639B37">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rPr>
              <w:t xml:space="preserve">排名1/ </w:t>
            </w:r>
            <w:r>
              <w:rPr>
                <w:rFonts w:hint="eastAsia" w:ascii="方正仿宋_GBK" w:hAnsi="方正仿宋_GBK" w:cs="方正仿宋_GBK"/>
                <w:snapToGrid/>
                <w:kern w:val="2"/>
                <w:sz w:val="24"/>
                <w:szCs w:val="24"/>
                <w:lang w:val="en-US" w:eastAsia="zh-CN"/>
              </w:rPr>
              <w:t>10</w:t>
            </w:r>
          </w:p>
          <w:p w14:paraId="61CDEA33">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p>
          <w:p w14:paraId="0FB2EF1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p>
        </w:tc>
        <w:tc>
          <w:tcPr>
            <w:tcW w:w="2195" w:type="dxa"/>
            <w:shd w:val="clear" w:color="auto" w:fill="auto"/>
            <w:vAlign w:val="center"/>
          </w:tcPr>
          <w:p w14:paraId="689F33D0">
            <w:pPr>
              <w:autoSpaceDE/>
              <w:autoSpaceDN/>
              <w:snapToGrid/>
              <w:spacing w:line="360" w:lineRule="exact"/>
              <w:ind w:firstLine="0"/>
              <w:jc w:val="both"/>
              <w:rPr>
                <w:rFonts w:hint="eastAsia" w:ascii="方正仿宋_GBK" w:hAnsi="方正仿宋_GBK" w:cs="方正仿宋_GBK"/>
                <w:snapToGrid/>
                <w:kern w:val="2"/>
                <w:sz w:val="24"/>
                <w:szCs w:val="24"/>
              </w:rPr>
            </w:pPr>
          </w:p>
          <w:p w14:paraId="1492C3EC">
            <w:pPr>
              <w:autoSpaceDE/>
              <w:autoSpaceDN/>
              <w:snapToGrid/>
              <w:spacing w:line="360" w:lineRule="exact"/>
              <w:ind w:firstLine="0"/>
              <w:jc w:val="center"/>
              <w:rPr>
                <w:rFonts w:hint="eastAsia" w:ascii="方正仿宋_GBK" w:hAnsi="方正仿宋_GBK" w:cs="方正仿宋_GBK"/>
                <w:snapToGrid/>
                <w:kern w:val="2"/>
                <w:sz w:val="24"/>
                <w:szCs w:val="24"/>
              </w:rPr>
            </w:pPr>
          </w:p>
          <w:p w14:paraId="208BF144">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p>
        </w:tc>
      </w:tr>
    </w:tbl>
    <w:p w14:paraId="77C60284">
      <w:pPr>
        <w:keepNext w:val="0"/>
        <w:keepLines w:val="0"/>
        <w:pageBreakBefore w:val="0"/>
        <w:widowControl w:val="0"/>
        <w:kinsoku/>
        <w:wordWrap/>
        <w:overflowPunct/>
        <w:topLinePunct w:val="0"/>
        <w:autoSpaceDE/>
        <w:autoSpaceDN/>
        <w:bidi w:val="0"/>
        <w:adjustRightInd/>
        <w:snapToGrid/>
        <w:spacing w:before="297" w:beforeLines="50" w:line="320" w:lineRule="exact"/>
        <w:ind w:firstLine="236" w:firstLineChars="100"/>
        <w:textAlignment w:val="auto"/>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注：能代表本人最高水平的本学科论文、论著、教材与承担教科研课题（</w:t>
      </w:r>
      <w:r>
        <w:rPr>
          <w:rFonts w:hint="eastAsia" w:ascii="方正楷体_GBK" w:hAnsi="方正楷体_GBK" w:eastAsia="方正楷体_GBK" w:cs="方正楷体_GBK"/>
          <w:b/>
          <w:snapToGrid/>
          <w:kern w:val="2"/>
          <w:sz w:val="24"/>
          <w:szCs w:val="32"/>
        </w:rPr>
        <w:t>教师合计限填3项、教科研训人员合计限填5项</w:t>
      </w:r>
      <w:r>
        <w:rPr>
          <w:rFonts w:hint="eastAsia" w:ascii="方正楷体_GBK" w:hAnsi="方正楷体_GBK" w:eastAsia="方正楷体_GBK" w:cs="方正楷体_GBK"/>
          <w:snapToGrid/>
          <w:kern w:val="2"/>
          <w:sz w:val="24"/>
          <w:szCs w:val="32"/>
        </w:rPr>
        <w:t>。）</w:t>
      </w:r>
    </w:p>
    <w:p w14:paraId="0AE9D06C">
      <w:pPr>
        <w:autoSpaceDE/>
        <w:autoSpaceDN/>
        <w:snapToGrid/>
        <w:spacing w:line="560" w:lineRule="exact"/>
        <w:ind w:firstLine="0"/>
        <w:rPr>
          <w:rFonts w:eastAsia="方正黑体_GBK"/>
          <w:snapToGrid/>
          <w:kern w:val="2"/>
          <w:sz w:val="28"/>
          <w:szCs w:val="28"/>
        </w:rPr>
      </w:pPr>
    </w:p>
    <w:p w14:paraId="67321F7C">
      <w:pPr>
        <w:autoSpaceDE/>
        <w:autoSpaceDN/>
        <w:snapToGrid/>
        <w:spacing w:line="560" w:lineRule="exact"/>
        <w:ind w:firstLine="0"/>
        <w:rPr>
          <w:rFonts w:eastAsia="方正黑体_GBK"/>
          <w:snapToGrid/>
          <w:kern w:val="2"/>
          <w:sz w:val="28"/>
          <w:szCs w:val="28"/>
        </w:rPr>
      </w:pPr>
    </w:p>
    <w:p w14:paraId="45284083">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六、近6年培养指导青年教师和师范生情况</w:t>
      </w:r>
    </w:p>
    <w:tbl>
      <w:tblPr>
        <w:tblStyle w:val="7"/>
        <w:tblW w:w="89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4"/>
        <w:gridCol w:w="1456"/>
        <w:gridCol w:w="2467"/>
        <w:gridCol w:w="2977"/>
      </w:tblGrid>
      <w:tr w14:paraId="3DBE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014" w:type="dxa"/>
            <w:vAlign w:val="center"/>
          </w:tcPr>
          <w:p w14:paraId="622B43F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起止时间</w:t>
            </w:r>
          </w:p>
        </w:tc>
        <w:tc>
          <w:tcPr>
            <w:tcW w:w="1456" w:type="dxa"/>
            <w:vAlign w:val="center"/>
          </w:tcPr>
          <w:p w14:paraId="13A70D3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对象</w:t>
            </w:r>
          </w:p>
        </w:tc>
        <w:tc>
          <w:tcPr>
            <w:tcW w:w="2467" w:type="dxa"/>
            <w:vAlign w:val="center"/>
          </w:tcPr>
          <w:p w14:paraId="55A997C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项目、讲课题目和形式</w:t>
            </w:r>
          </w:p>
        </w:tc>
        <w:tc>
          <w:tcPr>
            <w:tcW w:w="2977" w:type="dxa"/>
            <w:vAlign w:val="center"/>
          </w:tcPr>
          <w:p w14:paraId="3713A9F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成效</w:t>
            </w:r>
          </w:p>
        </w:tc>
      </w:tr>
      <w:tr w14:paraId="06D3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4" w:hRule="exact"/>
          <w:jc w:val="center"/>
        </w:trPr>
        <w:tc>
          <w:tcPr>
            <w:tcW w:w="2014" w:type="dxa"/>
            <w:shd w:val="clear" w:color="auto" w:fill="auto"/>
            <w:vAlign w:val="center"/>
          </w:tcPr>
          <w:p w14:paraId="34DF7705">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2020.09～2023.09</w:t>
            </w:r>
          </w:p>
        </w:tc>
        <w:tc>
          <w:tcPr>
            <w:tcW w:w="1456" w:type="dxa"/>
            <w:shd w:val="clear" w:color="auto" w:fill="auto"/>
            <w:vAlign w:val="center"/>
          </w:tcPr>
          <w:p w14:paraId="4010003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杨正权</w:t>
            </w:r>
          </w:p>
        </w:tc>
        <w:tc>
          <w:tcPr>
            <w:tcW w:w="2467" w:type="dxa"/>
            <w:shd w:val="clear" w:color="auto" w:fill="auto"/>
            <w:vAlign w:val="center"/>
          </w:tcPr>
          <w:p w14:paraId="52F36F02">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听评课、指导参加教学</w:t>
            </w:r>
            <w:r>
              <w:rPr>
                <w:rFonts w:hint="eastAsia" w:ascii="方正仿宋_GBK" w:hAnsi="方正仿宋_GBK" w:cs="方正仿宋_GBK"/>
                <w:snapToGrid/>
                <w:kern w:val="2"/>
                <w:sz w:val="24"/>
                <w:szCs w:val="24"/>
                <w:lang w:val="en-US" w:eastAsia="zh-CN"/>
              </w:rPr>
              <w:t>大</w:t>
            </w:r>
            <w:r>
              <w:rPr>
                <w:rFonts w:hint="eastAsia" w:ascii="方正仿宋_GBK" w:hAnsi="方正仿宋_GBK" w:cs="方正仿宋_GBK"/>
                <w:snapToGrid/>
                <w:kern w:val="2"/>
                <w:sz w:val="24"/>
                <w:szCs w:val="24"/>
                <w:lang w:eastAsia="zh-CN"/>
              </w:rPr>
              <w:t>赛、技能大赛及课题研究</w:t>
            </w:r>
            <w:r>
              <w:rPr>
                <w:rFonts w:hint="eastAsia" w:ascii="方正仿宋_GBK" w:hAnsi="方正仿宋_GBK" w:cs="方正仿宋_GBK"/>
                <w:snapToGrid/>
                <w:kern w:val="2"/>
                <w:sz w:val="24"/>
                <w:szCs w:val="24"/>
                <w:lang w:val="en-US" w:eastAsia="zh-CN"/>
              </w:rPr>
              <w:t>和</w:t>
            </w:r>
            <w:r>
              <w:rPr>
                <w:rFonts w:hint="eastAsia" w:ascii="方正仿宋_GBK" w:hAnsi="方正仿宋_GBK" w:cs="方正仿宋_GBK"/>
                <w:snapToGrid/>
                <w:kern w:val="2"/>
                <w:sz w:val="24"/>
                <w:szCs w:val="24"/>
                <w:lang w:eastAsia="zh-CN"/>
              </w:rPr>
              <w:t>论文撰写等</w:t>
            </w:r>
          </w:p>
        </w:tc>
        <w:tc>
          <w:tcPr>
            <w:tcW w:w="2977" w:type="dxa"/>
            <w:shd w:val="clear" w:color="auto" w:fill="auto"/>
            <w:vAlign w:val="center"/>
          </w:tcPr>
          <w:p w14:paraId="5FC6DF11">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江苏省教科院课题主持人</w:t>
            </w:r>
          </w:p>
          <w:p w14:paraId="4579318D">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淮安市学科带头人</w:t>
            </w:r>
          </w:p>
          <w:p w14:paraId="268588D3">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淮安市533技术骨干人才</w:t>
            </w:r>
          </w:p>
          <w:p w14:paraId="59F4A88F">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淮安市技能大赛一等奖</w:t>
            </w:r>
          </w:p>
          <w:p w14:paraId="378119D6">
            <w:pPr>
              <w:autoSpaceDE/>
              <w:autoSpaceDN/>
              <w:snapToGrid/>
              <w:spacing w:line="360" w:lineRule="exact"/>
              <w:ind w:firstLine="0"/>
              <w:jc w:val="left"/>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晋升讲师职称</w:t>
            </w:r>
          </w:p>
        </w:tc>
      </w:tr>
      <w:tr w14:paraId="3E32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4" w:hRule="exact"/>
          <w:jc w:val="center"/>
        </w:trPr>
        <w:tc>
          <w:tcPr>
            <w:tcW w:w="2014" w:type="dxa"/>
            <w:shd w:val="clear" w:color="auto" w:fill="auto"/>
            <w:vAlign w:val="center"/>
          </w:tcPr>
          <w:p w14:paraId="4EC7203A">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2022.09～2025.09</w:t>
            </w:r>
          </w:p>
        </w:tc>
        <w:tc>
          <w:tcPr>
            <w:tcW w:w="1456" w:type="dxa"/>
            <w:shd w:val="clear" w:color="auto" w:fill="auto"/>
            <w:vAlign w:val="center"/>
          </w:tcPr>
          <w:p w14:paraId="110B8E4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en-US"/>
              </w:rPr>
              <w:t>俞</w:t>
            </w:r>
            <w:r>
              <w:rPr>
                <w:rFonts w:hint="eastAsia" w:ascii="方正仿宋_GBK" w:hAnsi="方正仿宋_GBK" w:cs="方正仿宋_GBK"/>
                <w:snapToGrid/>
                <w:kern w:val="2"/>
                <w:sz w:val="24"/>
                <w:szCs w:val="24"/>
                <w:lang w:eastAsia="zh-CN"/>
              </w:rPr>
              <w:t xml:space="preserve">  </w:t>
            </w:r>
            <w:r>
              <w:rPr>
                <w:rFonts w:hint="eastAsia" w:ascii="方正仿宋_GBK" w:hAnsi="方正仿宋_GBK" w:cs="方正仿宋_GBK"/>
                <w:snapToGrid/>
                <w:kern w:val="2"/>
                <w:sz w:val="24"/>
                <w:szCs w:val="24"/>
                <w:lang w:eastAsia="en-US"/>
              </w:rPr>
              <w:t>洋</w:t>
            </w:r>
          </w:p>
        </w:tc>
        <w:tc>
          <w:tcPr>
            <w:tcW w:w="2467" w:type="dxa"/>
            <w:shd w:val="clear" w:color="auto" w:fill="auto"/>
            <w:vAlign w:val="center"/>
          </w:tcPr>
          <w:p w14:paraId="5859782C">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听评课、指导参加教学</w:t>
            </w:r>
            <w:r>
              <w:rPr>
                <w:rFonts w:hint="eastAsia" w:ascii="方正仿宋_GBK" w:hAnsi="方正仿宋_GBK" w:cs="方正仿宋_GBK"/>
                <w:snapToGrid/>
                <w:kern w:val="2"/>
                <w:sz w:val="24"/>
                <w:szCs w:val="24"/>
                <w:lang w:val="en-US" w:eastAsia="zh-CN"/>
              </w:rPr>
              <w:t>大赛</w:t>
            </w:r>
            <w:r>
              <w:rPr>
                <w:rFonts w:hint="eastAsia" w:ascii="方正仿宋_GBK" w:hAnsi="方正仿宋_GBK" w:cs="方正仿宋_GBK"/>
                <w:snapToGrid/>
                <w:kern w:val="2"/>
                <w:sz w:val="24"/>
                <w:szCs w:val="24"/>
                <w:lang w:eastAsia="zh-CN"/>
              </w:rPr>
              <w:t>、技能大赛</w:t>
            </w:r>
            <w:r>
              <w:rPr>
                <w:rFonts w:hint="eastAsia" w:ascii="方正仿宋_GBK" w:hAnsi="方正仿宋_GBK" w:cs="方正仿宋_GBK"/>
                <w:snapToGrid/>
                <w:kern w:val="2"/>
                <w:sz w:val="24"/>
                <w:szCs w:val="24"/>
                <w:lang w:val="en-US" w:eastAsia="zh-CN"/>
              </w:rPr>
              <w:t>及</w:t>
            </w:r>
            <w:r>
              <w:rPr>
                <w:rFonts w:hint="eastAsia" w:ascii="方正仿宋_GBK" w:hAnsi="方正仿宋_GBK" w:cs="方正仿宋_GBK"/>
                <w:snapToGrid/>
                <w:kern w:val="2"/>
                <w:sz w:val="24"/>
                <w:szCs w:val="24"/>
                <w:lang w:eastAsia="zh-CN"/>
              </w:rPr>
              <w:t>论文撰写等</w:t>
            </w:r>
          </w:p>
        </w:tc>
        <w:tc>
          <w:tcPr>
            <w:tcW w:w="2977" w:type="dxa"/>
            <w:shd w:val="clear" w:color="auto" w:fill="auto"/>
            <w:vAlign w:val="center"/>
          </w:tcPr>
          <w:p w14:paraId="2C1C4707">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江苏省教科院论文一等奖</w:t>
            </w:r>
          </w:p>
          <w:p w14:paraId="6590AD40">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江苏省教学大赛一等奖</w:t>
            </w:r>
          </w:p>
          <w:p w14:paraId="70FD5E07">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江苏省技能大赛二等奖</w:t>
            </w:r>
          </w:p>
          <w:p w14:paraId="3A4AC983">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淮安市533技术骨干人才</w:t>
            </w:r>
          </w:p>
          <w:p w14:paraId="39EF5798">
            <w:pPr>
              <w:autoSpaceDE/>
              <w:autoSpaceDN/>
              <w:snapToGrid/>
              <w:spacing w:line="360" w:lineRule="exact"/>
              <w:ind w:firstLine="0"/>
              <w:jc w:val="left"/>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晋升讲师职称</w:t>
            </w:r>
          </w:p>
        </w:tc>
      </w:tr>
      <w:tr w14:paraId="2E1A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4" w:hRule="exact"/>
          <w:jc w:val="center"/>
        </w:trPr>
        <w:tc>
          <w:tcPr>
            <w:tcW w:w="2014" w:type="dxa"/>
            <w:shd w:val="clear" w:color="auto" w:fill="auto"/>
            <w:vAlign w:val="center"/>
          </w:tcPr>
          <w:p w14:paraId="6E135D5E">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2019.09～2022.09</w:t>
            </w:r>
          </w:p>
        </w:tc>
        <w:tc>
          <w:tcPr>
            <w:tcW w:w="1456" w:type="dxa"/>
            <w:shd w:val="clear" w:color="auto" w:fill="auto"/>
            <w:vAlign w:val="center"/>
          </w:tcPr>
          <w:p w14:paraId="372F497E">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陈  明</w:t>
            </w:r>
          </w:p>
        </w:tc>
        <w:tc>
          <w:tcPr>
            <w:tcW w:w="2467" w:type="dxa"/>
            <w:shd w:val="clear" w:color="auto" w:fill="auto"/>
            <w:vAlign w:val="center"/>
          </w:tcPr>
          <w:p w14:paraId="58F302F6">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听评课、班级管理、公开课及课题研究等</w:t>
            </w:r>
          </w:p>
        </w:tc>
        <w:tc>
          <w:tcPr>
            <w:tcW w:w="2977" w:type="dxa"/>
            <w:shd w:val="clear" w:color="auto" w:fill="auto"/>
            <w:vAlign w:val="center"/>
          </w:tcPr>
          <w:p w14:paraId="43E27D2C">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淮安市教研室课题主持人</w:t>
            </w:r>
          </w:p>
          <w:p w14:paraId="5F0E94EC">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淮安市公开课</w:t>
            </w:r>
          </w:p>
          <w:p w14:paraId="586E374A">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金湖县骨干教师</w:t>
            </w:r>
          </w:p>
          <w:p w14:paraId="20A0F458">
            <w:pPr>
              <w:autoSpaceDE/>
              <w:autoSpaceDN/>
              <w:snapToGrid/>
              <w:spacing w:line="360" w:lineRule="exact"/>
              <w:ind w:firstLine="0"/>
              <w:jc w:val="left"/>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金湖县优秀班主任</w:t>
            </w:r>
          </w:p>
          <w:p w14:paraId="709C6D24">
            <w:pPr>
              <w:autoSpaceDE/>
              <w:autoSpaceDN/>
              <w:snapToGrid/>
              <w:spacing w:line="360" w:lineRule="exact"/>
              <w:ind w:firstLine="0"/>
              <w:jc w:val="left"/>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晋升高级讲师职称</w:t>
            </w:r>
          </w:p>
        </w:tc>
      </w:tr>
      <w:tr w14:paraId="730B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4" w:hRule="exact"/>
          <w:jc w:val="center"/>
        </w:trPr>
        <w:tc>
          <w:tcPr>
            <w:tcW w:w="2014" w:type="dxa"/>
            <w:shd w:val="clear" w:color="auto" w:fill="auto"/>
            <w:vAlign w:val="center"/>
          </w:tcPr>
          <w:p w14:paraId="678F85EA">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2019.05～2023.01</w:t>
            </w:r>
          </w:p>
        </w:tc>
        <w:tc>
          <w:tcPr>
            <w:tcW w:w="1456" w:type="dxa"/>
            <w:shd w:val="clear" w:color="auto" w:fill="auto"/>
            <w:vAlign w:val="center"/>
          </w:tcPr>
          <w:p w14:paraId="18B64700">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p>
          <w:p w14:paraId="1FB40E4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名师工作室领衔人</w:t>
            </w:r>
          </w:p>
        </w:tc>
        <w:tc>
          <w:tcPr>
            <w:tcW w:w="2467" w:type="dxa"/>
            <w:shd w:val="clear" w:color="auto" w:fill="auto"/>
            <w:vAlign w:val="center"/>
          </w:tcPr>
          <w:p w14:paraId="559AF7C1">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组织公开课、讲座、教研活动及专题培训等</w:t>
            </w:r>
          </w:p>
        </w:tc>
        <w:tc>
          <w:tcPr>
            <w:tcW w:w="2977" w:type="dxa"/>
            <w:shd w:val="clear" w:color="auto" w:fill="auto"/>
            <w:vAlign w:val="center"/>
          </w:tcPr>
          <w:p w14:paraId="05B2D1AB">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淮安市考核良好</w:t>
            </w:r>
          </w:p>
          <w:p w14:paraId="2EBE8D57">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江苏省333高层次人才1人</w:t>
            </w:r>
          </w:p>
          <w:p w14:paraId="43616E8B">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淮安市学科带头人</w:t>
            </w:r>
            <w:r>
              <w:rPr>
                <w:rFonts w:hint="eastAsia" w:ascii="方正仿宋_GBK" w:hAnsi="方正仿宋_GBK" w:cs="方正仿宋_GBK"/>
                <w:snapToGrid/>
                <w:kern w:val="2"/>
                <w:sz w:val="24"/>
                <w:szCs w:val="24"/>
                <w:lang w:val="en-US" w:eastAsia="zh-CN"/>
              </w:rPr>
              <w:t>1</w:t>
            </w:r>
            <w:r>
              <w:rPr>
                <w:rFonts w:hint="eastAsia" w:ascii="方正仿宋_GBK" w:hAnsi="方正仿宋_GBK" w:cs="方正仿宋_GBK"/>
                <w:snapToGrid/>
                <w:kern w:val="2"/>
                <w:sz w:val="24"/>
                <w:szCs w:val="24"/>
                <w:lang w:eastAsia="zh-CN"/>
              </w:rPr>
              <w:t>人</w:t>
            </w:r>
          </w:p>
          <w:p w14:paraId="1BDA11E0">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金湖县学科带头人</w:t>
            </w:r>
            <w:r>
              <w:rPr>
                <w:rFonts w:hint="eastAsia" w:ascii="方正仿宋_GBK" w:hAnsi="方正仿宋_GBK" w:cs="方正仿宋_GBK"/>
                <w:snapToGrid/>
                <w:kern w:val="2"/>
                <w:sz w:val="24"/>
                <w:szCs w:val="24"/>
                <w:lang w:val="en-US" w:eastAsia="zh-CN"/>
              </w:rPr>
              <w:t>1</w:t>
            </w:r>
            <w:r>
              <w:rPr>
                <w:rFonts w:hint="eastAsia" w:ascii="方正仿宋_GBK" w:hAnsi="方正仿宋_GBK" w:cs="方正仿宋_GBK"/>
                <w:snapToGrid/>
                <w:kern w:val="2"/>
                <w:sz w:val="24"/>
                <w:szCs w:val="24"/>
                <w:lang w:eastAsia="zh-CN"/>
              </w:rPr>
              <w:t>人</w:t>
            </w:r>
          </w:p>
          <w:p w14:paraId="31F16B5D">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淮安533技术骨干人才</w:t>
            </w:r>
            <w:r>
              <w:rPr>
                <w:rFonts w:hint="eastAsia" w:ascii="方正仿宋_GBK" w:hAnsi="方正仿宋_GBK" w:cs="方正仿宋_GBK"/>
                <w:snapToGrid/>
                <w:kern w:val="2"/>
                <w:sz w:val="24"/>
                <w:szCs w:val="24"/>
                <w:lang w:val="en-US" w:eastAsia="zh-CN"/>
              </w:rPr>
              <w:t>2</w:t>
            </w:r>
            <w:r>
              <w:rPr>
                <w:rFonts w:hint="eastAsia" w:ascii="方正仿宋_GBK" w:hAnsi="方正仿宋_GBK" w:cs="方正仿宋_GBK"/>
                <w:snapToGrid/>
                <w:kern w:val="2"/>
                <w:sz w:val="24"/>
                <w:szCs w:val="24"/>
                <w:lang w:eastAsia="zh-CN"/>
              </w:rPr>
              <w:t>人</w:t>
            </w:r>
          </w:p>
          <w:p w14:paraId="0ECE78FA">
            <w:pPr>
              <w:autoSpaceDE/>
              <w:autoSpaceDN/>
              <w:snapToGrid/>
              <w:spacing w:line="360" w:lineRule="exact"/>
              <w:ind w:firstLine="0"/>
              <w:jc w:val="left"/>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金湖县骨干教师3人</w:t>
            </w:r>
          </w:p>
          <w:p w14:paraId="46143827">
            <w:pPr>
              <w:autoSpaceDE/>
              <w:autoSpaceDN/>
              <w:snapToGrid/>
              <w:spacing w:line="360" w:lineRule="exact"/>
              <w:ind w:firstLine="0"/>
              <w:jc w:val="left"/>
              <w:rPr>
                <w:rFonts w:hint="eastAsia" w:ascii="方正仿宋_GBK" w:hAnsi="方正仿宋_GBK" w:cs="方正仿宋_GBK"/>
                <w:snapToGrid/>
                <w:kern w:val="2"/>
                <w:sz w:val="24"/>
                <w:szCs w:val="24"/>
                <w:lang w:val="en-US" w:eastAsia="zh-CN"/>
              </w:rPr>
            </w:pPr>
          </w:p>
        </w:tc>
      </w:tr>
      <w:tr w14:paraId="74C4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9" w:hRule="exact"/>
          <w:jc w:val="center"/>
        </w:trPr>
        <w:tc>
          <w:tcPr>
            <w:tcW w:w="2014" w:type="dxa"/>
            <w:shd w:val="clear" w:color="auto" w:fill="auto"/>
            <w:vAlign w:val="center"/>
          </w:tcPr>
          <w:p w14:paraId="632D29D8">
            <w:pPr>
              <w:autoSpaceDE/>
              <w:autoSpaceDN/>
              <w:snapToGrid/>
              <w:spacing w:line="360" w:lineRule="exact"/>
              <w:ind w:firstLine="0"/>
              <w:jc w:val="both"/>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2021.03～2021.06</w:t>
            </w:r>
          </w:p>
          <w:p w14:paraId="6F9407BC">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p>
        </w:tc>
        <w:tc>
          <w:tcPr>
            <w:tcW w:w="1456" w:type="dxa"/>
            <w:shd w:val="clear" w:color="auto" w:fill="auto"/>
            <w:vAlign w:val="center"/>
          </w:tcPr>
          <w:p w14:paraId="6EFBDFCF">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p>
          <w:p w14:paraId="7A6C44D2">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课堂开放日主持人</w:t>
            </w:r>
          </w:p>
          <w:p w14:paraId="31B0C11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p>
        </w:tc>
        <w:tc>
          <w:tcPr>
            <w:tcW w:w="2467" w:type="dxa"/>
            <w:shd w:val="clear" w:color="auto" w:fill="auto"/>
            <w:vAlign w:val="center"/>
          </w:tcPr>
          <w:p w14:paraId="199141F2">
            <w:pPr>
              <w:autoSpaceDE/>
              <w:autoSpaceDN/>
              <w:snapToGrid/>
              <w:spacing w:line="360" w:lineRule="exact"/>
              <w:ind w:firstLine="0"/>
              <w:jc w:val="both"/>
              <w:rPr>
                <w:rFonts w:hint="eastAsia" w:ascii="方正仿宋_GBK" w:hAnsi="方正仿宋_GBK" w:cs="方正仿宋_GBK"/>
                <w:snapToGrid/>
                <w:kern w:val="2"/>
                <w:sz w:val="24"/>
                <w:szCs w:val="24"/>
                <w:lang w:eastAsia="zh-CN"/>
              </w:rPr>
            </w:pPr>
          </w:p>
          <w:p w14:paraId="50FF3B28">
            <w:pPr>
              <w:autoSpaceDE/>
              <w:autoSpaceDN/>
              <w:snapToGrid/>
              <w:spacing w:line="360" w:lineRule="exact"/>
              <w:ind w:firstLine="0"/>
              <w:jc w:val="both"/>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淮安市教学研讨主持、交流</w:t>
            </w:r>
          </w:p>
          <w:p w14:paraId="41543D2D">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p>
        </w:tc>
        <w:tc>
          <w:tcPr>
            <w:tcW w:w="2977" w:type="dxa"/>
            <w:shd w:val="clear" w:color="auto" w:fill="auto"/>
            <w:vAlign w:val="center"/>
          </w:tcPr>
          <w:p w14:paraId="524CB022">
            <w:pPr>
              <w:autoSpaceDE/>
              <w:autoSpaceDN/>
              <w:snapToGrid/>
              <w:spacing w:line="360" w:lineRule="exact"/>
              <w:ind w:firstLine="0"/>
              <w:jc w:val="both"/>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搭建</w:t>
            </w:r>
            <w:r>
              <w:rPr>
                <w:rFonts w:hint="eastAsia" w:ascii="方正仿宋_GBK" w:hAnsi="方正仿宋_GBK" w:cs="方正仿宋_GBK"/>
                <w:snapToGrid/>
                <w:kern w:val="2"/>
                <w:sz w:val="24"/>
                <w:szCs w:val="24"/>
                <w:lang w:val="en-US" w:eastAsia="zh-CN"/>
              </w:rPr>
              <w:t>市区县</w:t>
            </w:r>
            <w:r>
              <w:rPr>
                <w:rFonts w:hint="eastAsia" w:ascii="方正仿宋_GBK" w:hAnsi="方正仿宋_GBK" w:cs="方正仿宋_GBK"/>
                <w:snapToGrid/>
                <w:kern w:val="2"/>
                <w:sz w:val="24"/>
                <w:szCs w:val="24"/>
                <w:lang w:eastAsia="zh-CN"/>
              </w:rPr>
              <w:t>教师交流平台，分享优质课例，集中研讨课堂难点，有效更新教学理念，带动区域教师专业成长，助推课堂提质与教育均衡发展。</w:t>
            </w:r>
          </w:p>
          <w:p w14:paraId="04AAF422">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p>
        </w:tc>
      </w:tr>
    </w:tbl>
    <w:p w14:paraId="4F623AA5">
      <w:pPr>
        <w:autoSpaceDE/>
        <w:autoSpaceDN/>
        <w:snapToGrid/>
        <w:spacing w:line="0" w:lineRule="atLeast"/>
        <w:ind w:firstLine="236" w:firstLineChars="100"/>
        <w:rPr>
          <w:rFonts w:ascii="方正楷体_GBK" w:hAnsi="方正楷体_GBK" w:eastAsia="方正楷体_GBK" w:cs="方正楷体_GBK"/>
          <w:snapToGrid/>
          <w:kern w:val="2"/>
          <w:sz w:val="24"/>
          <w:szCs w:val="24"/>
        </w:rPr>
      </w:pPr>
      <w:r>
        <w:rPr>
          <w:rFonts w:hint="eastAsia" w:ascii="方正楷体_GBK" w:hAnsi="方正楷体_GBK" w:eastAsia="方正楷体_GBK" w:cs="方正楷体_GBK"/>
          <w:snapToGrid/>
          <w:kern w:val="2"/>
          <w:sz w:val="24"/>
          <w:szCs w:val="24"/>
        </w:rPr>
        <w:t>注：填写担任过名师名校长工作室、教师发展培育站等专业发展共同体领衔人或导师，或担任过青年教师和师范实习生指导教师或受邀兼任师范院校教师教育课程等情况，限5项。</w:t>
      </w:r>
    </w:p>
    <w:p w14:paraId="4D01962C">
      <w:pPr>
        <w:autoSpaceDE/>
        <w:autoSpaceDN/>
        <w:snapToGrid/>
        <w:spacing w:line="560" w:lineRule="exact"/>
        <w:ind w:firstLine="0"/>
        <w:rPr>
          <w:rFonts w:eastAsia="黑体"/>
          <w:snapToGrid/>
          <w:kern w:val="2"/>
          <w:sz w:val="28"/>
          <w:szCs w:val="28"/>
        </w:rPr>
      </w:pPr>
      <w:r>
        <w:rPr>
          <w:rFonts w:eastAsia="方正黑体_GBK"/>
          <w:snapToGrid/>
          <w:kern w:val="2"/>
          <w:sz w:val="28"/>
          <w:szCs w:val="28"/>
        </w:rPr>
        <w:t>七、近6年开设公开课、示范课和专题讲座情况</w:t>
      </w:r>
      <w:r>
        <w:rPr>
          <w:rFonts w:hint="eastAsia" w:ascii="方正楷体_GBK" w:hAnsi="方正楷体_GBK" w:eastAsia="方正楷体_GBK" w:cs="方正楷体_GBK"/>
          <w:snapToGrid/>
          <w:kern w:val="2"/>
          <w:sz w:val="24"/>
          <w:szCs w:val="24"/>
        </w:rPr>
        <w:t>（限填12项）</w:t>
      </w:r>
    </w:p>
    <w:tbl>
      <w:tblPr>
        <w:tblStyle w:val="7"/>
        <w:tblW w:w="10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222"/>
        <w:gridCol w:w="1667"/>
        <w:gridCol w:w="2644"/>
        <w:gridCol w:w="2085"/>
        <w:gridCol w:w="2046"/>
      </w:tblGrid>
      <w:tr w14:paraId="55782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7" w:hRule="atLeast"/>
          <w:jc w:val="center"/>
        </w:trPr>
        <w:tc>
          <w:tcPr>
            <w:tcW w:w="780" w:type="dxa"/>
            <w:vAlign w:val="center"/>
          </w:tcPr>
          <w:p w14:paraId="0B39644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序号</w:t>
            </w:r>
          </w:p>
        </w:tc>
        <w:tc>
          <w:tcPr>
            <w:tcW w:w="1222" w:type="dxa"/>
            <w:vAlign w:val="center"/>
          </w:tcPr>
          <w:p w14:paraId="73C7505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授课时间</w:t>
            </w:r>
          </w:p>
        </w:tc>
        <w:tc>
          <w:tcPr>
            <w:tcW w:w="1667" w:type="dxa"/>
            <w:vAlign w:val="center"/>
          </w:tcPr>
          <w:p w14:paraId="6893B4D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授课地点</w:t>
            </w:r>
          </w:p>
        </w:tc>
        <w:tc>
          <w:tcPr>
            <w:tcW w:w="2644" w:type="dxa"/>
            <w:vAlign w:val="center"/>
          </w:tcPr>
          <w:p w14:paraId="7881EE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授课题目</w:t>
            </w:r>
          </w:p>
        </w:tc>
        <w:tc>
          <w:tcPr>
            <w:tcW w:w="2085" w:type="dxa"/>
            <w:vAlign w:val="center"/>
          </w:tcPr>
          <w:p w14:paraId="04024152">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主办单位</w:t>
            </w:r>
          </w:p>
        </w:tc>
        <w:tc>
          <w:tcPr>
            <w:tcW w:w="2046" w:type="dxa"/>
            <w:vAlign w:val="center"/>
          </w:tcPr>
          <w:p w14:paraId="4723E08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听课对象</w:t>
            </w:r>
          </w:p>
          <w:p w14:paraId="4F4433F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及人数</w:t>
            </w:r>
          </w:p>
        </w:tc>
      </w:tr>
      <w:tr w14:paraId="6A76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80" w:type="dxa"/>
            <w:shd w:val="clear" w:color="auto" w:fill="auto"/>
            <w:vAlign w:val="center"/>
          </w:tcPr>
          <w:p w14:paraId="13A9CE9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1</w:t>
            </w:r>
          </w:p>
        </w:tc>
        <w:tc>
          <w:tcPr>
            <w:tcW w:w="1222" w:type="dxa"/>
            <w:shd w:val="clear" w:color="auto" w:fill="auto"/>
            <w:vAlign w:val="center"/>
          </w:tcPr>
          <w:p w14:paraId="4E0FA36B">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2022.10</w:t>
            </w:r>
          </w:p>
        </w:tc>
        <w:tc>
          <w:tcPr>
            <w:tcW w:w="1667" w:type="dxa"/>
            <w:shd w:val="clear" w:color="auto" w:fill="auto"/>
            <w:vAlign w:val="center"/>
          </w:tcPr>
          <w:p w14:paraId="2816D07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淮安信息职业技术学院</w:t>
            </w:r>
          </w:p>
        </w:tc>
        <w:tc>
          <w:tcPr>
            <w:tcW w:w="2644" w:type="dxa"/>
            <w:shd w:val="clear" w:color="auto" w:fill="auto"/>
            <w:vAlign w:val="center"/>
          </w:tcPr>
          <w:p w14:paraId="512C57D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模块的制作</w:t>
            </w:r>
          </w:p>
        </w:tc>
        <w:tc>
          <w:tcPr>
            <w:tcW w:w="2085" w:type="dxa"/>
            <w:shd w:val="clear" w:color="auto" w:fill="auto"/>
            <w:vAlign w:val="center"/>
          </w:tcPr>
          <w:p w14:paraId="246EDDD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江苏省职业院校教学大赛组委会</w:t>
            </w:r>
          </w:p>
        </w:tc>
        <w:tc>
          <w:tcPr>
            <w:tcW w:w="2046" w:type="dxa"/>
            <w:shd w:val="clear" w:color="auto" w:fill="auto"/>
            <w:vAlign w:val="center"/>
          </w:tcPr>
          <w:p w14:paraId="4DEE4604">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val="en-US" w:eastAsia="zh-CN"/>
              </w:rPr>
              <w:t>省</w:t>
            </w:r>
            <w:r>
              <w:rPr>
                <w:rFonts w:hint="eastAsia" w:ascii="方正仿宋_GBK" w:hAnsi="方正仿宋_GBK" w:cs="方正仿宋_GBK"/>
                <w:snapToGrid/>
                <w:kern w:val="2"/>
                <w:sz w:val="24"/>
                <w:szCs w:val="24"/>
                <w:lang w:eastAsia="zh-CN"/>
              </w:rPr>
              <w:t>专家组成员</w:t>
            </w:r>
          </w:p>
          <w:p w14:paraId="78E75579">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5人</w:t>
            </w:r>
          </w:p>
        </w:tc>
      </w:tr>
      <w:tr w14:paraId="5973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80" w:type="dxa"/>
            <w:shd w:val="clear" w:color="auto" w:fill="auto"/>
            <w:vAlign w:val="center"/>
          </w:tcPr>
          <w:p w14:paraId="448CA27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w:t>
            </w:r>
          </w:p>
        </w:tc>
        <w:tc>
          <w:tcPr>
            <w:tcW w:w="1222" w:type="dxa"/>
            <w:shd w:val="clear" w:color="auto" w:fill="auto"/>
            <w:vAlign w:val="center"/>
          </w:tcPr>
          <w:p w14:paraId="67947CC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2020.10</w:t>
            </w:r>
          </w:p>
        </w:tc>
        <w:tc>
          <w:tcPr>
            <w:tcW w:w="1667" w:type="dxa"/>
            <w:shd w:val="clear" w:color="auto" w:fill="auto"/>
            <w:vAlign w:val="center"/>
          </w:tcPr>
          <w:p w14:paraId="468AC54E">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南京信息职业技术学院</w:t>
            </w:r>
          </w:p>
        </w:tc>
        <w:tc>
          <w:tcPr>
            <w:tcW w:w="2644" w:type="dxa"/>
            <w:shd w:val="clear" w:color="auto" w:fill="auto"/>
            <w:vAlign w:val="center"/>
          </w:tcPr>
          <w:p w14:paraId="05BA209E">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配线子系统安装</w:t>
            </w:r>
          </w:p>
          <w:p w14:paraId="4C33C86E">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与检测</w:t>
            </w:r>
          </w:p>
        </w:tc>
        <w:tc>
          <w:tcPr>
            <w:tcW w:w="2085" w:type="dxa"/>
            <w:shd w:val="clear" w:color="auto" w:fill="auto"/>
            <w:vAlign w:val="center"/>
          </w:tcPr>
          <w:p w14:paraId="026F5CC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江苏省职业院校教学大赛组委会</w:t>
            </w:r>
          </w:p>
        </w:tc>
        <w:tc>
          <w:tcPr>
            <w:tcW w:w="2046" w:type="dxa"/>
            <w:shd w:val="clear" w:color="auto" w:fill="auto"/>
            <w:vAlign w:val="center"/>
          </w:tcPr>
          <w:p w14:paraId="504B7C8F">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val="en-US" w:eastAsia="zh-CN"/>
              </w:rPr>
              <w:t>省</w:t>
            </w:r>
            <w:r>
              <w:rPr>
                <w:rFonts w:hint="eastAsia" w:ascii="方正仿宋_GBK" w:hAnsi="方正仿宋_GBK" w:cs="方正仿宋_GBK"/>
                <w:snapToGrid/>
                <w:kern w:val="2"/>
                <w:sz w:val="24"/>
                <w:szCs w:val="24"/>
                <w:lang w:eastAsia="zh-CN"/>
              </w:rPr>
              <w:t>专家组成员</w:t>
            </w:r>
          </w:p>
          <w:p w14:paraId="250F226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5人</w:t>
            </w:r>
          </w:p>
        </w:tc>
      </w:tr>
      <w:tr w14:paraId="69FD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80" w:type="dxa"/>
            <w:shd w:val="clear" w:color="auto" w:fill="auto"/>
            <w:vAlign w:val="center"/>
          </w:tcPr>
          <w:p w14:paraId="6ADBDCA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3</w:t>
            </w:r>
          </w:p>
        </w:tc>
        <w:tc>
          <w:tcPr>
            <w:tcW w:w="1222" w:type="dxa"/>
            <w:shd w:val="clear" w:color="auto" w:fill="auto"/>
            <w:vAlign w:val="center"/>
          </w:tcPr>
          <w:p w14:paraId="5799457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2023.10</w:t>
            </w:r>
          </w:p>
        </w:tc>
        <w:tc>
          <w:tcPr>
            <w:tcW w:w="1667" w:type="dxa"/>
            <w:shd w:val="clear" w:color="auto" w:fill="auto"/>
            <w:vAlign w:val="center"/>
          </w:tcPr>
          <w:p w14:paraId="4577827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江苏省金湖中等专业学校</w:t>
            </w:r>
          </w:p>
        </w:tc>
        <w:tc>
          <w:tcPr>
            <w:tcW w:w="2644" w:type="dxa"/>
            <w:shd w:val="clear" w:color="auto" w:fill="auto"/>
            <w:vAlign w:val="center"/>
          </w:tcPr>
          <w:p w14:paraId="7452F28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制作二寸证件照</w:t>
            </w:r>
          </w:p>
        </w:tc>
        <w:tc>
          <w:tcPr>
            <w:tcW w:w="2085" w:type="dxa"/>
            <w:shd w:val="clear" w:color="auto" w:fill="auto"/>
            <w:vAlign w:val="center"/>
          </w:tcPr>
          <w:p w14:paraId="5EF3979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spacing w:val="-6"/>
                <w:kern w:val="2"/>
                <w:sz w:val="24"/>
                <w:szCs w:val="24"/>
                <w:lang w:eastAsia="zh-CN"/>
              </w:rPr>
              <w:t>淮安市职教教研室</w:t>
            </w:r>
          </w:p>
        </w:tc>
        <w:tc>
          <w:tcPr>
            <w:tcW w:w="2046" w:type="dxa"/>
            <w:shd w:val="clear" w:color="auto" w:fill="auto"/>
            <w:vAlign w:val="center"/>
          </w:tcPr>
          <w:p w14:paraId="7B05BF0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市专家及全体计算机组</w:t>
            </w:r>
            <w:r>
              <w:rPr>
                <w:rFonts w:hint="eastAsia" w:ascii="方正仿宋_GBK" w:hAnsi="方正仿宋_GBK" w:cs="方正仿宋_GBK"/>
                <w:snapToGrid/>
                <w:kern w:val="2"/>
                <w:sz w:val="24"/>
                <w:szCs w:val="24"/>
                <w:lang w:val="en-US" w:eastAsia="zh-CN"/>
              </w:rPr>
              <w:t>16</w:t>
            </w:r>
            <w:r>
              <w:rPr>
                <w:rFonts w:hint="eastAsia" w:ascii="方正仿宋_GBK" w:hAnsi="方正仿宋_GBK" w:cs="方正仿宋_GBK"/>
                <w:snapToGrid/>
                <w:kern w:val="2"/>
                <w:sz w:val="24"/>
                <w:szCs w:val="24"/>
                <w:lang w:eastAsia="zh-CN"/>
              </w:rPr>
              <w:t>人</w:t>
            </w:r>
          </w:p>
        </w:tc>
      </w:tr>
      <w:tr w14:paraId="149A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80" w:type="dxa"/>
            <w:shd w:val="clear" w:color="auto" w:fill="auto"/>
            <w:vAlign w:val="center"/>
          </w:tcPr>
          <w:p w14:paraId="35A3D7CA">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4</w:t>
            </w:r>
          </w:p>
        </w:tc>
        <w:tc>
          <w:tcPr>
            <w:tcW w:w="1222" w:type="dxa"/>
            <w:shd w:val="clear" w:color="auto" w:fill="auto"/>
            <w:vAlign w:val="center"/>
          </w:tcPr>
          <w:p w14:paraId="59FA205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2020.09</w:t>
            </w:r>
          </w:p>
        </w:tc>
        <w:tc>
          <w:tcPr>
            <w:tcW w:w="1667" w:type="dxa"/>
            <w:shd w:val="clear" w:color="auto" w:fill="auto"/>
            <w:vAlign w:val="center"/>
          </w:tcPr>
          <w:p w14:paraId="50BCB2E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江苏省金湖中等专业学校</w:t>
            </w:r>
          </w:p>
        </w:tc>
        <w:tc>
          <w:tcPr>
            <w:tcW w:w="2644" w:type="dxa"/>
            <w:shd w:val="clear" w:color="auto" w:fill="auto"/>
            <w:vAlign w:val="center"/>
          </w:tcPr>
          <w:p w14:paraId="4872742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C语言</w:t>
            </w:r>
            <w:r>
              <w:rPr>
                <w:rFonts w:hint="eastAsia" w:ascii="方正仿宋_GBK" w:hAnsi="方正仿宋_GBK" w:cs="方正仿宋_GBK"/>
                <w:snapToGrid/>
                <w:kern w:val="2"/>
                <w:sz w:val="24"/>
                <w:szCs w:val="24"/>
                <w:lang w:val="en-US" w:eastAsia="zh-CN"/>
              </w:rPr>
              <w:t>冒</w:t>
            </w:r>
            <w:r>
              <w:rPr>
                <w:rFonts w:hint="eastAsia" w:ascii="方正仿宋_GBK" w:hAnsi="方正仿宋_GBK" w:cs="方正仿宋_GBK"/>
                <w:snapToGrid/>
                <w:kern w:val="2"/>
                <w:sz w:val="24"/>
                <w:szCs w:val="24"/>
                <w:lang w:eastAsia="zh-CN"/>
              </w:rPr>
              <w:t>泡排序</w:t>
            </w:r>
          </w:p>
        </w:tc>
        <w:tc>
          <w:tcPr>
            <w:tcW w:w="2085" w:type="dxa"/>
            <w:shd w:val="clear" w:color="auto" w:fill="auto"/>
            <w:vAlign w:val="center"/>
          </w:tcPr>
          <w:p w14:paraId="500FE90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spacing w:val="-6"/>
                <w:kern w:val="2"/>
                <w:sz w:val="24"/>
                <w:szCs w:val="24"/>
                <w:lang w:eastAsia="zh-CN"/>
              </w:rPr>
              <w:t>淮安市职教教研室</w:t>
            </w:r>
          </w:p>
        </w:tc>
        <w:tc>
          <w:tcPr>
            <w:tcW w:w="2046" w:type="dxa"/>
            <w:shd w:val="clear" w:color="auto" w:fill="auto"/>
            <w:vAlign w:val="center"/>
          </w:tcPr>
          <w:p w14:paraId="32189FB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市专家及全体计算机组</w:t>
            </w:r>
            <w:r>
              <w:rPr>
                <w:rFonts w:hint="eastAsia" w:ascii="方正仿宋_GBK" w:hAnsi="方正仿宋_GBK" w:cs="方正仿宋_GBK"/>
                <w:snapToGrid/>
                <w:kern w:val="2"/>
                <w:sz w:val="24"/>
                <w:szCs w:val="24"/>
                <w:lang w:val="en-US" w:eastAsia="zh-CN"/>
              </w:rPr>
              <w:t>18</w:t>
            </w:r>
            <w:r>
              <w:rPr>
                <w:rFonts w:hint="eastAsia" w:ascii="方正仿宋_GBK" w:hAnsi="方正仿宋_GBK" w:cs="方正仿宋_GBK"/>
                <w:snapToGrid/>
                <w:kern w:val="2"/>
                <w:sz w:val="24"/>
                <w:szCs w:val="24"/>
                <w:lang w:eastAsia="zh-CN"/>
              </w:rPr>
              <w:t>人</w:t>
            </w:r>
          </w:p>
        </w:tc>
      </w:tr>
      <w:tr w14:paraId="7838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80" w:type="dxa"/>
            <w:shd w:val="clear" w:color="auto" w:fill="auto"/>
            <w:vAlign w:val="center"/>
          </w:tcPr>
          <w:p w14:paraId="527C31C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5</w:t>
            </w:r>
          </w:p>
        </w:tc>
        <w:tc>
          <w:tcPr>
            <w:tcW w:w="1222" w:type="dxa"/>
            <w:shd w:val="clear" w:color="auto" w:fill="auto"/>
            <w:vAlign w:val="center"/>
          </w:tcPr>
          <w:p w14:paraId="36434ADB">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2021.10</w:t>
            </w:r>
          </w:p>
        </w:tc>
        <w:tc>
          <w:tcPr>
            <w:tcW w:w="1667" w:type="dxa"/>
            <w:shd w:val="clear" w:color="auto" w:fill="auto"/>
            <w:vAlign w:val="center"/>
          </w:tcPr>
          <w:p w14:paraId="245E981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淮安生物工程高等职业学校</w:t>
            </w:r>
          </w:p>
        </w:tc>
        <w:tc>
          <w:tcPr>
            <w:tcW w:w="2644" w:type="dxa"/>
            <w:shd w:val="clear" w:color="auto" w:fill="auto"/>
            <w:vAlign w:val="center"/>
          </w:tcPr>
          <w:p w14:paraId="1BD9BDD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配线架的端接与检测</w:t>
            </w:r>
          </w:p>
        </w:tc>
        <w:tc>
          <w:tcPr>
            <w:tcW w:w="2085" w:type="dxa"/>
            <w:shd w:val="clear" w:color="auto" w:fill="auto"/>
            <w:vAlign w:val="center"/>
          </w:tcPr>
          <w:p w14:paraId="6BDB776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spacing w:val="-6"/>
                <w:kern w:val="2"/>
                <w:sz w:val="24"/>
                <w:szCs w:val="24"/>
                <w:lang w:eastAsia="zh-CN"/>
              </w:rPr>
              <w:t>淮安市职教教研室</w:t>
            </w:r>
          </w:p>
        </w:tc>
        <w:tc>
          <w:tcPr>
            <w:tcW w:w="2046" w:type="dxa"/>
            <w:shd w:val="clear" w:color="auto" w:fill="auto"/>
            <w:vAlign w:val="center"/>
          </w:tcPr>
          <w:p w14:paraId="351FE6BC">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val="en-US" w:eastAsia="zh-CN"/>
              </w:rPr>
              <w:t>市</w:t>
            </w:r>
            <w:r>
              <w:rPr>
                <w:rFonts w:hint="eastAsia" w:ascii="方正仿宋_GBK" w:hAnsi="方正仿宋_GBK" w:cs="方正仿宋_GBK"/>
                <w:snapToGrid/>
                <w:kern w:val="2"/>
                <w:sz w:val="24"/>
                <w:szCs w:val="24"/>
                <w:lang w:eastAsia="zh-CN"/>
              </w:rPr>
              <w:t>专家组成员</w:t>
            </w:r>
          </w:p>
          <w:p w14:paraId="7BF0384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3人</w:t>
            </w:r>
          </w:p>
        </w:tc>
      </w:tr>
      <w:tr w14:paraId="6970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80" w:type="dxa"/>
            <w:shd w:val="clear" w:color="auto" w:fill="auto"/>
            <w:vAlign w:val="center"/>
          </w:tcPr>
          <w:p w14:paraId="202A517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6</w:t>
            </w:r>
          </w:p>
        </w:tc>
        <w:tc>
          <w:tcPr>
            <w:tcW w:w="1222" w:type="dxa"/>
            <w:shd w:val="clear" w:color="auto" w:fill="auto"/>
            <w:vAlign w:val="center"/>
          </w:tcPr>
          <w:p w14:paraId="7618B16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2023.10</w:t>
            </w:r>
          </w:p>
        </w:tc>
        <w:tc>
          <w:tcPr>
            <w:tcW w:w="1667" w:type="dxa"/>
            <w:shd w:val="clear" w:color="auto" w:fill="auto"/>
            <w:vAlign w:val="center"/>
          </w:tcPr>
          <w:p w14:paraId="601B994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淮安生物工程高等职业学校</w:t>
            </w:r>
          </w:p>
        </w:tc>
        <w:tc>
          <w:tcPr>
            <w:tcW w:w="2644" w:type="dxa"/>
            <w:shd w:val="clear" w:color="auto" w:fill="auto"/>
            <w:vAlign w:val="center"/>
          </w:tcPr>
          <w:p w14:paraId="3AA2E5F0">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综合布线端接</w:t>
            </w:r>
          </w:p>
          <w:p w14:paraId="2229A95A">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工程技术</w:t>
            </w:r>
          </w:p>
        </w:tc>
        <w:tc>
          <w:tcPr>
            <w:tcW w:w="2085" w:type="dxa"/>
            <w:shd w:val="clear" w:color="auto" w:fill="auto"/>
            <w:vAlign w:val="center"/>
          </w:tcPr>
          <w:p w14:paraId="18E3851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spacing w:val="-6"/>
                <w:kern w:val="2"/>
                <w:sz w:val="24"/>
                <w:szCs w:val="24"/>
                <w:lang w:eastAsia="zh-CN"/>
              </w:rPr>
              <w:t>淮安市职教教研室</w:t>
            </w:r>
          </w:p>
        </w:tc>
        <w:tc>
          <w:tcPr>
            <w:tcW w:w="2046" w:type="dxa"/>
            <w:shd w:val="clear" w:color="auto" w:fill="auto"/>
            <w:vAlign w:val="center"/>
          </w:tcPr>
          <w:p w14:paraId="642D60DA">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val="en-US" w:eastAsia="zh-CN"/>
              </w:rPr>
              <w:t>市</w:t>
            </w:r>
            <w:r>
              <w:rPr>
                <w:rFonts w:hint="eastAsia" w:ascii="方正仿宋_GBK" w:hAnsi="方正仿宋_GBK" w:cs="方正仿宋_GBK"/>
                <w:snapToGrid/>
                <w:kern w:val="2"/>
                <w:sz w:val="24"/>
                <w:szCs w:val="24"/>
                <w:lang w:eastAsia="zh-CN"/>
              </w:rPr>
              <w:t>专家组成员</w:t>
            </w:r>
          </w:p>
          <w:p w14:paraId="3A8CD95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3人</w:t>
            </w:r>
          </w:p>
        </w:tc>
      </w:tr>
      <w:tr w14:paraId="3C51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80" w:type="dxa"/>
            <w:shd w:val="clear" w:color="auto" w:fill="auto"/>
            <w:vAlign w:val="center"/>
          </w:tcPr>
          <w:p w14:paraId="26404A7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7</w:t>
            </w:r>
          </w:p>
        </w:tc>
        <w:tc>
          <w:tcPr>
            <w:tcW w:w="1222" w:type="dxa"/>
            <w:shd w:val="clear" w:color="auto" w:fill="auto"/>
            <w:vAlign w:val="center"/>
          </w:tcPr>
          <w:p w14:paraId="2E90855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2024.10</w:t>
            </w:r>
          </w:p>
        </w:tc>
        <w:tc>
          <w:tcPr>
            <w:tcW w:w="1667" w:type="dxa"/>
            <w:shd w:val="clear" w:color="auto" w:fill="auto"/>
            <w:vAlign w:val="center"/>
          </w:tcPr>
          <w:p w14:paraId="3C00FC39">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江苏省金湖中等专业学校</w:t>
            </w:r>
          </w:p>
        </w:tc>
        <w:tc>
          <w:tcPr>
            <w:tcW w:w="2644" w:type="dxa"/>
            <w:shd w:val="clear" w:color="auto" w:fill="auto"/>
            <w:vAlign w:val="center"/>
          </w:tcPr>
          <w:p w14:paraId="3170718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在线学习工匠精神</w:t>
            </w:r>
          </w:p>
        </w:tc>
        <w:tc>
          <w:tcPr>
            <w:tcW w:w="2085" w:type="dxa"/>
            <w:shd w:val="clear" w:color="auto" w:fill="auto"/>
            <w:vAlign w:val="center"/>
          </w:tcPr>
          <w:p w14:paraId="50508AD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spacing w:val="-6"/>
                <w:kern w:val="2"/>
                <w:sz w:val="24"/>
                <w:szCs w:val="24"/>
                <w:lang w:eastAsia="zh-CN"/>
              </w:rPr>
              <w:t>淮安市职教教研室</w:t>
            </w:r>
          </w:p>
        </w:tc>
        <w:tc>
          <w:tcPr>
            <w:tcW w:w="2046" w:type="dxa"/>
            <w:shd w:val="clear" w:color="auto" w:fill="auto"/>
            <w:vAlign w:val="center"/>
          </w:tcPr>
          <w:p w14:paraId="341D30E9">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市专家及全体计算机组20人</w:t>
            </w:r>
          </w:p>
        </w:tc>
      </w:tr>
      <w:tr w14:paraId="3DFCC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80" w:type="dxa"/>
            <w:shd w:val="clear" w:color="auto" w:fill="auto"/>
            <w:vAlign w:val="center"/>
          </w:tcPr>
          <w:p w14:paraId="5E1758EE">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8</w:t>
            </w:r>
          </w:p>
        </w:tc>
        <w:tc>
          <w:tcPr>
            <w:tcW w:w="1222" w:type="dxa"/>
            <w:shd w:val="clear" w:color="auto" w:fill="auto"/>
            <w:vAlign w:val="center"/>
          </w:tcPr>
          <w:p w14:paraId="5B1F03EB">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2024.03</w:t>
            </w:r>
          </w:p>
        </w:tc>
        <w:tc>
          <w:tcPr>
            <w:tcW w:w="1667" w:type="dxa"/>
            <w:shd w:val="clear" w:color="auto" w:fill="auto"/>
            <w:vAlign w:val="center"/>
          </w:tcPr>
          <w:p w14:paraId="223BF7DA">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江苏省淮阴商业学校</w:t>
            </w:r>
          </w:p>
        </w:tc>
        <w:tc>
          <w:tcPr>
            <w:tcW w:w="2644" w:type="dxa"/>
            <w:shd w:val="clear" w:color="auto" w:fill="auto"/>
            <w:vAlign w:val="center"/>
          </w:tcPr>
          <w:p w14:paraId="6E06331A">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网络跳线制作</w:t>
            </w:r>
          </w:p>
        </w:tc>
        <w:tc>
          <w:tcPr>
            <w:tcW w:w="2085" w:type="dxa"/>
            <w:shd w:val="clear" w:color="auto" w:fill="auto"/>
            <w:vAlign w:val="center"/>
          </w:tcPr>
          <w:p w14:paraId="0408CBE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淮安市教育局</w:t>
            </w:r>
          </w:p>
        </w:tc>
        <w:tc>
          <w:tcPr>
            <w:tcW w:w="2046" w:type="dxa"/>
            <w:shd w:val="clear" w:color="auto" w:fill="auto"/>
            <w:vAlign w:val="center"/>
          </w:tcPr>
          <w:p w14:paraId="18B181C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全市中职专业课正高级教师后备</w:t>
            </w:r>
            <w:r>
              <w:rPr>
                <w:rFonts w:hint="eastAsia" w:ascii="方正仿宋_GBK" w:hAnsi="方正仿宋_GBK" w:cs="方正仿宋_GBK"/>
                <w:snapToGrid/>
                <w:kern w:val="2"/>
                <w:sz w:val="24"/>
                <w:szCs w:val="24"/>
                <w:lang w:eastAsia="zh-CN"/>
              </w:rPr>
              <w:t xml:space="preserve"> </w:t>
            </w:r>
            <w:r>
              <w:rPr>
                <w:rFonts w:hint="eastAsia" w:ascii="方正仿宋_GBK" w:hAnsi="方正仿宋_GBK" w:cs="方正仿宋_GBK"/>
                <w:snapToGrid/>
                <w:kern w:val="2"/>
                <w:sz w:val="24"/>
                <w:szCs w:val="24"/>
                <w:lang w:val="en-US" w:eastAsia="zh-CN"/>
              </w:rPr>
              <w:t>16</w:t>
            </w:r>
            <w:r>
              <w:rPr>
                <w:rFonts w:hint="eastAsia" w:ascii="方正仿宋_GBK" w:hAnsi="方正仿宋_GBK" w:cs="方正仿宋_GBK"/>
                <w:snapToGrid/>
                <w:kern w:val="2"/>
                <w:sz w:val="24"/>
                <w:szCs w:val="24"/>
                <w:lang w:eastAsia="zh-CN"/>
              </w:rPr>
              <w:t>人</w:t>
            </w:r>
          </w:p>
        </w:tc>
      </w:tr>
      <w:tr w14:paraId="3938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80" w:type="dxa"/>
            <w:shd w:val="clear" w:color="auto" w:fill="auto"/>
            <w:vAlign w:val="center"/>
          </w:tcPr>
          <w:p w14:paraId="57AA7F8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9</w:t>
            </w:r>
          </w:p>
        </w:tc>
        <w:tc>
          <w:tcPr>
            <w:tcW w:w="1222" w:type="dxa"/>
            <w:shd w:val="clear" w:color="auto" w:fill="auto"/>
            <w:vAlign w:val="center"/>
          </w:tcPr>
          <w:p w14:paraId="223F233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2023.12</w:t>
            </w:r>
          </w:p>
        </w:tc>
        <w:tc>
          <w:tcPr>
            <w:tcW w:w="1667" w:type="dxa"/>
            <w:shd w:val="clear" w:color="auto" w:fill="auto"/>
            <w:vAlign w:val="center"/>
          </w:tcPr>
          <w:p w14:paraId="6FF3DFA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扬州中学教育集团树人学校</w:t>
            </w:r>
          </w:p>
        </w:tc>
        <w:tc>
          <w:tcPr>
            <w:tcW w:w="2644" w:type="dxa"/>
            <w:shd w:val="clear" w:color="auto" w:fill="auto"/>
            <w:vAlign w:val="center"/>
          </w:tcPr>
          <w:p w14:paraId="02214360">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名优教师.重大选题</w:t>
            </w:r>
          </w:p>
          <w:p w14:paraId="25E8F17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成果展示与转化</w:t>
            </w:r>
          </w:p>
        </w:tc>
        <w:tc>
          <w:tcPr>
            <w:tcW w:w="2085" w:type="dxa"/>
            <w:shd w:val="clear" w:color="auto" w:fill="auto"/>
            <w:vAlign w:val="center"/>
          </w:tcPr>
          <w:p w14:paraId="3BD20E0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江苏省教育厅</w:t>
            </w:r>
          </w:p>
        </w:tc>
        <w:tc>
          <w:tcPr>
            <w:tcW w:w="2046" w:type="dxa"/>
            <w:shd w:val="clear" w:color="auto" w:fill="auto"/>
            <w:vAlign w:val="center"/>
          </w:tcPr>
          <w:p w14:paraId="7A638966">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扬州分会场</w:t>
            </w:r>
          </w:p>
          <w:p w14:paraId="5AF3715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36</w:t>
            </w:r>
            <w:r>
              <w:rPr>
                <w:rFonts w:hint="eastAsia" w:ascii="方正仿宋_GBK" w:hAnsi="方正仿宋_GBK" w:cs="方正仿宋_GBK"/>
                <w:snapToGrid/>
                <w:kern w:val="2"/>
                <w:sz w:val="24"/>
                <w:szCs w:val="24"/>
                <w:lang w:eastAsia="zh-CN"/>
              </w:rPr>
              <w:t>人</w:t>
            </w:r>
          </w:p>
        </w:tc>
      </w:tr>
      <w:tr w14:paraId="32166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80" w:type="dxa"/>
            <w:shd w:val="clear" w:color="auto" w:fill="auto"/>
            <w:vAlign w:val="center"/>
          </w:tcPr>
          <w:p w14:paraId="4823DF6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10</w:t>
            </w:r>
          </w:p>
        </w:tc>
        <w:tc>
          <w:tcPr>
            <w:tcW w:w="1222" w:type="dxa"/>
            <w:shd w:val="clear" w:color="auto" w:fill="auto"/>
            <w:vAlign w:val="center"/>
          </w:tcPr>
          <w:p w14:paraId="51CCEBC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2025.12</w:t>
            </w:r>
          </w:p>
        </w:tc>
        <w:tc>
          <w:tcPr>
            <w:tcW w:w="1667" w:type="dxa"/>
            <w:shd w:val="clear" w:color="auto" w:fill="auto"/>
            <w:vAlign w:val="center"/>
          </w:tcPr>
          <w:p w14:paraId="1D65701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江苏省金湖中等专业学校</w:t>
            </w:r>
          </w:p>
        </w:tc>
        <w:tc>
          <w:tcPr>
            <w:tcW w:w="2644" w:type="dxa"/>
            <w:shd w:val="clear" w:color="auto" w:fill="auto"/>
            <w:vAlign w:val="center"/>
          </w:tcPr>
          <w:p w14:paraId="42A384CB">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新时代中职教师专业</w:t>
            </w:r>
          </w:p>
          <w:p w14:paraId="121CF4D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成长路径</w:t>
            </w:r>
          </w:p>
        </w:tc>
        <w:tc>
          <w:tcPr>
            <w:tcW w:w="2085" w:type="dxa"/>
            <w:shd w:val="clear" w:color="auto" w:fill="auto"/>
            <w:vAlign w:val="center"/>
          </w:tcPr>
          <w:p w14:paraId="3DDD11E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spacing w:val="-6"/>
                <w:kern w:val="2"/>
                <w:sz w:val="24"/>
                <w:szCs w:val="24"/>
                <w:lang w:eastAsia="zh-CN"/>
              </w:rPr>
              <w:t>淮安市职教教研室</w:t>
            </w:r>
          </w:p>
        </w:tc>
        <w:tc>
          <w:tcPr>
            <w:tcW w:w="2046" w:type="dxa"/>
            <w:shd w:val="clear" w:color="auto" w:fill="auto"/>
            <w:vAlign w:val="center"/>
          </w:tcPr>
          <w:p w14:paraId="57E0EFB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全市机电与电子中心教研组、金湖中专</w:t>
            </w:r>
            <w:r>
              <w:rPr>
                <w:rFonts w:hint="eastAsia" w:ascii="方正仿宋_GBK" w:hAnsi="方正仿宋_GBK" w:cs="方正仿宋_GBK"/>
                <w:snapToGrid/>
                <w:kern w:val="2"/>
                <w:sz w:val="24"/>
                <w:szCs w:val="24"/>
                <w:lang w:val="en-US" w:eastAsia="zh-CN"/>
              </w:rPr>
              <w:t>教师</w:t>
            </w:r>
            <w:r>
              <w:rPr>
                <w:rFonts w:hint="eastAsia" w:ascii="方正仿宋_GBK" w:hAnsi="方正仿宋_GBK" w:cs="方正仿宋_GBK"/>
                <w:snapToGrid/>
                <w:kern w:val="2"/>
                <w:sz w:val="24"/>
                <w:szCs w:val="24"/>
                <w:lang w:eastAsia="zh-CN"/>
              </w:rPr>
              <w:t>80人</w:t>
            </w:r>
          </w:p>
        </w:tc>
      </w:tr>
      <w:tr w14:paraId="744F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80" w:type="dxa"/>
            <w:shd w:val="clear" w:color="auto" w:fill="auto"/>
            <w:vAlign w:val="center"/>
          </w:tcPr>
          <w:p w14:paraId="19A5BD4A">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11</w:t>
            </w:r>
          </w:p>
        </w:tc>
        <w:tc>
          <w:tcPr>
            <w:tcW w:w="1222" w:type="dxa"/>
            <w:shd w:val="clear" w:color="auto" w:fill="auto"/>
            <w:vAlign w:val="center"/>
          </w:tcPr>
          <w:p w14:paraId="23E7208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2024.06</w:t>
            </w:r>
          </w:p>
        </w:tc>
        <w:tc>
          <w:tcPr>
            <w:tcW w:w="1667" w:type="dxa"/>
            <w:shd w:val="clear" w:color="auto" w:fill="auto"/>
            <w:vAlign w:val="center"/>
          </w:tcPr>
          <w:p w14:paraId="2A2D6AA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淮安生物工程高等职业学校</w:t>
            </w:r>
          </w:p>
        </w:tc>
        <w:tc>
          <w:tcPr>
            <w:tcW w:w="2644" w:type="dxa"/>
            <w:shd w:val="clear" w:color="auto" w:fill="auto"/>
            <w:vAlign w:val="center"/>
          </w:tcPr>
          <w:p w14:paraId="5BF85CB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教学大赛参赛心得交流</w:t>
            </w:r>
          </w:p>
        </w:tc>
        <w:tc>
          <w:tcPr>
            <w:tcW w:w="2085" w:type="dxa"/>
            <w:shd w:val="clear" w:color="auto" w:fill="auto"/>
            <w:vAlign w:val="center"/>
          </w:tcPr>
          <w:p w14:paraId="53CADED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spacing w:val="-6"/>
                <w:kern w:val="2"/>
                <w:sz w:val="24"/>
                <w:szCs w:val="24"/>
                <w:lang w:eastAsia="zh-CN"/>
              </w:rPr>
              <w:t>淮安市职教教研室</w:t>
            </w:r>
          </w:p>
        </w:tc>
        <w:tc>
          <w:tcPr>
            <w:tcW w:w="2046" w:type="dxa"/>
            <w:shd w:val="clear" w:color="auto" w:fill="auto"/>
            <w:vAlign w:val="center"/>
          </w:tcPr>
          <w:p w14:paraId="713A654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全</w:t>
            </w:r>
            <w:r>
              <w:rPr>
                <w:rFonts w:hint="eastAsia" w:ascii="方正仿宋_GBK" w:hAnsi="方正仿宋_GBK" w:cs="方正仿宋_GBK"/>
                <w:snapToGrid/>
                <w:kern w:val="2"/>
                <w:sz w:val="24"/>
                <w:szCs w:val="24"/>
                <w:lang w:eastAsia="zh-CN"/>
              </w:rPr>
              <w:t>市职业学校全体参</w:t>
            </w:r>
            <w:r>
              <w:rPr>
                <w:rFonts w:hint="eastAsia" w:ascii="方正仿宋_GBK" w:hAnsi="方正仿宋_GBK" w:cs="方正仿宋_GBK"/>
                <w:snapToGrid/>
                <w:kern w:val="2"/>
                <w:sz w:val="24"/>
                <w:szCs w:val="24"/>
                <w:lang w:val="en-US" w:eastAsia="zh-CN"/>
              </w:rPr>
              <w:t>加教学大</w:t>
            </w:r>
            <w:r>
              <w:rPr>
                <w:rFonts w:hint="eastAsia" w:ascii="方正仿宋_GBK" w:hAnsi="方正仿宋_GBK" w:cs="方正仿宋_GBK"/>
                <w:snapToGrid/>
                <w:kern w:val="2"/>
                <w:sz w:val="24"/>
                <w:szCs w:val="24"/>
                <w:lang w:eastAsia="zh-CN"/>
              </w:rPr>
              <w:t>赛教师120人</w:t>
            </w:r>
          </w:p>
        </w:tc>
      </w:tr>
      <w:tr w14:paraId="2114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80" w:type="dxa"/>
            <w:shd w:val="clear" w:color="auto" w:fill="auto"/>
            <w:vAlign w:val="center"/>
          </w:tcPr>
          <w:p w14:paraId="2F21E83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12</w:t>
            </w:r>
          </w:p>
        </w:tc>
        <w:tc>
          <w:tcPr>
            <w:tcW w:w="1222" w:type="dxa"/>
            <w:shd w:val="clear" w:color="auto" w:fill="auto"/>
            <w:vAlign w:val="center"/>
          </w:tcPr>
          <w:p w14:paraId="1C135B99">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2023.03</w:t>
            </w:r>
          </w:p>
        </w:tc>
        <w:tc>
          <w:tcPr>
            <w:tcW w:w="1667" w:type="dxa"/>
            <w:shd w:val="clear" w:color="auto" w:fill="auto"/>
            <w:vAlign w:val="center"/>
          </w:tcPr>
          <w:p w14:paraId="7CFF7E4B">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江苏省淮安体育运动学校</w:t>
            </w:r>
          </w:p>
        </w:tc>
        <w:tc>
          <w:tcPr>
            <w:tcW w:w="2644" w:type="dxa"/>
            <w:shd w:val="clear" w:color="auto" w:fill="auto"/>
            <w:vAlign w:val="center"/>
          </w:tcPr>
          <w:p w14:paraId="1359075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教学实施报告撰写分享</w:t>
            </w:r>
          </w:p>
        </w:tc>
        <w:tc>
          <w:tcPr>
            <w:tcW w:w="2085" w:type="dxa"/>
            <w:shd w:val="clear" w:color="auto" w:fill="auto"/>
            <w:vAlign w:val="center"/>
          </w:tcPr>
          <w:p w14:paraId="200E293B">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spacing w:val="-6"/>
                <w:kern w:val="2"/>
                <w:sz w:val="24"/>
                <w:szCs w:val="24"/>
                <w:lang w:eastAsia="zh-CN"/>
              </w:rPr>
              <w:t>淮安市职教教研室</w:t>
            </w:r>
          </w:p>
        </w:tc>
        <w:tc>
          <w:tcPr>
            <w:tcW w:w="2046" w:type="dxa"/>
            <w:shd w:val="clear" w:color="auto" w:fill="auto"/>
            <w:vAlign w:val="center"/>
          </w:tcPr>
          <w:p w14:paraId="5F83248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江苏省淮安体育运动学校全体教师86人</w:t>
            </w:r>
          </w:p>
        </w:tc>
      </w:tr>
    </w:tbl>
    <w:p w14:paraId="6A600E37">
      <w:pPr>
        <w:autoSpaceDE/>
        <w:autoSpaceDN/>
        <w:snapToGrid/>
        <w:spacing w:line="200" w:lineRule="exact"/>
        <w:ind w:firstLine="0"/>
        <w:rPr>
          <w:rFonts w:eastAsia="方正黑体_GBK"/>
          <w:snapToGrid/>
          <w:kern w:val="2"/>
          <w:sz w:val="28"/>
          <w:szCs w:val="28"/>
        </w:rPr>
      </w:pPr>
    </w:p>
    <w:p w14:paraId="4FEBA91D">
      <w:pPr>
        <w:autoSpaceDE/>
        <w:autoSpaceDN/>
        <w:snapToGrid/>
        <w:spacing w:line="560" w:lineRule="exact"/>
        <w:ind w:firstLine="0"/>
        <w:rPr>
          <w:rFonts w:eastAsia="方正黑体_GBK"/>
          <w:snapToGrid/>
          <w:kern w:val="2"/>
          <w:sz w:val="28"/>
          <w:szCs w:val="28"/>
        </w:rPr>
      </w:pPr>
    </w:p>
    <w:p w14:paraId="6DB06374">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八、工作总结</w:t>
      </w:r>
    </w:p>
    <w:tbl>
      <w:tblPr>
        <w:tblStyle w:val="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6C90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21" w:hRule="atLeast"/>
        </w:trPr>
        <w:tc>
          <w:tcPr>
            <w:tcW w:w="8897" w:type="dxa"/>
          </w:tcPr>
          <w:p w14:paraId="32C62239">
            <w:pPr>
              <w:keepNext w:val="0"/>
              <w:keepLines w:val="0"/>
              <w:pageBreakBefore w:val="0"/>
              <w:widowControl w:val="0"/>
              <w:kinsoku/>
              <w:wordWrap/>
              <w:overflowPunct/>
              <w:topLinePunct w:val="0"/>
              <w:autoSpaceDE/>
              <w:autoSpaceDN/>
              <w:bidi w:val="0"/>
              <w:adjustRightInd/>
              <w:snapToGrid/>
              <w:spacing w:line="360" w:lineRule="exact"/>
              <w:ind w:left="0" w:leftChars="0" w:firstLine="472" w:firstLineChars="200"/>
              <w:jc w:val="center"/>
              <w:textAlignment w:val="auto"/>
              <w:rPr>
                <w:rFonts w:hint="eastAsia" w:ascii="方正仿宋_GBK" w:hAnsi="方正仿宋_GBK" w:cs="方正仿宋_GBK"/>
                <w:b/>
                <w:bCs/>
                <w:snapToGrid/>
                <w:kern w:val="2"/>
                <w:sz w:val="24"/>
                <w:szCs w:val="24"/>
                <w:lang w:val="en-US" w:eastAsia="zh-CN"/>
              </w:rPr>
            </w:pPr>
            <w:r>
              <w:rPr>
                <w:rFonts w:hint="eastAsia" w:ascii="方正仿宋_GBK" w:hAnsi="方正仿宋_GBK" w:cs="方正仿宋_GBK"/>
                <w:b/>
                <w:bCs/>
                <w:snapToGrid/>
                <w:kern w:val="2"/>
                <w:sz w:val="24"/>
                <w:szCs w:val="24"/>
                <w:lang w:val="en-US" w:eastAsia="zh-CN"/>
              </w:rPr>
              <w:t>立德垂范润桃李 技道并举育匠人</w:t>
            </w:r>
          </w:p>
          <w:p w14:paraId="2281D1D6">
            <w:pPr>
              <w:keepNext w:val="0"/>
              <w:keepLines w:val="0"/>
              <w:pageBreakBefore w:val="0"/>
              <w:widowControl w:val="0"/>
              <w:kinsoku/>
              <w:wordWrap/>
              <w:overflowPunct/>
              <w:topLinePunct w:val="0"/>
              <w:autoSpaceDE/>
              <w:autoSpaceDN/>
              <w:bidi w:val="0"/>
              <w:adjustRightInd/>
              <w:snapToGrid/>
              <w:spacing w:line="360" w:lineRule="exact"/>
              <w:ind w:left="0" w:leftChars="0" w:firstLine="472" w:firstLineChars="200"/>
              <w:jc w:val="center"/>
              <w:textAlignment w:val="auto"/>
              <w:rPr>
                <w:rFonts w:hint="eastAsia" w:ascii="方正仿宋_GBK" w:hAnsi="方正仿宋_GBK" w:cs="方正仿宋_GBK"/>
                <w:b/>
                <w:bCs/>
                <w:snapToGrid/>
                <w:kern w:val="2"/>
                <w:sz w:val="24"/>
                <w:szCs w:val="24"/>
                <w:lang w:val="en-US" w:eastAsia="zh-CN"/>
              </w:rPr>
            </w:pPr>
            <w:r>
              <w:rPr>
                <w:rFonts w:hint="eastAsia" w:ascii="方正仿宋_GBK" w:hAnsi="方正仿宋_GBK" w:cs="方正仿宋_GBK"/>
                <w:b/>
                <w:bCs/>
                <w:snapToGrid/>
                <w:kern w:val="2"/>
                <w:sz w:val="24"/>
                <w:szCs w:val="24"/>
                <w:lang w:val="en-US" w:eastAsia="zh-CN"/>
              </w:rPr>
              <w:t>―</w:t>
            </w:r>
            <w:r>
              <w:rPr>
                <w:rFonts w:hint="eastAsia" w:ascii="MS Gothic" w:hAnsi="MS Gothic" w:eastAsia="MS Gothic" w:cs="MS Gothic"/>
                <w:b/>
                <w:bCs/>
                <w:snapToGrid/>
                <w:kern w:val="2"/>
                <w:sz w:val="24"/>
                <w:szCs w:val="24"/>
                <w:lang w:val="en-US" w:eastAsia="zh-CN"/>
              </w:rPr>
              <w:t>―</w:t>
            </w:r>
            <w:r>
              <w:rPr>
                <w:rFonts w:hint="eastAsia" w:ascii="方正仿宋_GBK" w:hAnsi="方正仿宋_GBK" w:cs="方正仿宋_GBK"/>
                <w:b/>
                <w:bCs/>
                <w:snapToGrid/>
                <w:kern w:val="2"/>
                <w:sz w:val="24"/>
                <w:szCs w:val="24"/>
                <w:lang w:val="en-US" w:eastAsia="zh-CN"/>
              </w:rPr>
              <w:t>记扎根金湖职教二十四载的守望者傅明娣</w:t>
            </w:r>
          </w:p>
          <w:p w14:paraId="1FDA0A6F">
            <w:pPr>
              <w:keepNext w:val="0"/>
              <w:keepLines w:val="0"/>
              <w:pageBreakBefore w:val="0"/>
              <w:widowControl w:val="0"/>
              <w:kinsoku/>
              <w:wordWrap/>
              <w:overflowPunct/>
              <w:topLinePunct w:val="0"/>
              <w:autoSpaceDE/>
              <w:autoSpaceDN/>
              <w:bidi w:val="0"/>
              <w:adjustRightInd/>
              <w:snapToGrid/>
              <w:spacing w:line="360" w:lineRule="exact"/>
              <w:ind w:left="0" w:leftChars="0" w:firstLine="472" w:firstLineChars="200"/>
              <w:textAlignment w:val="auto"/>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本人生于1976年09月，中共党员，1998年金湖中专毕业，2002年大学本科毕业，2013年取得教育硕士学位，2024年12月被评为江苏省正高级讲师职称，从事教育教学工作24年，其中担任班主任13年，先后被评为江苏省333高层次人才、江苏省高级双师型教师、江苏省教科研先进个人、江苏省技能大赛优秀指导教师、江苏省先进班集体、淮安市533英才、淮安市学科带头人、淮安市名师工作室领衔人。自工作以来，担任教研组长、电信部副主任、党政办副主任等职务。</w:t>
            </w:r>
          </w:p>
          <w:p w14:paraId="416DABB6">
            <w:pPr>
              <w:keepNext w:val="0"/>
              <w:keepLines w:val="0"/>
              <w:pageBreakBefore w:val="0"/>
              <w:widowControl w:val="0"/>
              <w:kinsoku/>
              <w:wordWrap/>
              <w:overflowPunct/>
              <w:topLinePunct w:val="0"/>
              <w:autoSpaceDE/>
              <w:autoSpaceDN/>
              <w:bidi w:val="0"/>
              <w:adjustRightInd/>
              <w:snapToGrid/>
              <w:spacing w:before="120" w:beforeLines="20" w:after="120" w:afterLines="20" w:line="360" w:lineRule="exact"/>
              <w:ind w:firstLine="472" w:firstLineChars="200"/>
              <w:textAlignment w:val="auto"/>
              <w:rPr>
                <w:rFonts w:hint="eastAsia" w:ascii="方正仿宋_GBK" w:hAnsi="方正仿宋_GBK" w:eastAsia="方正仿宋_GBK" w:cs="方正仿宋_GBK"/>
                <w:b/>
                <w:bCs/>
                <w:snapToGrid/>
                <w:kern w:val="2"/>
                <w:sz w:val="24"/>
                <w:szCs w:val="24"/>
                <w:lang w:val="en-US" w:eastAsia="zh-CN"/>
              </w:rPr>
            </w:pPr>
            <w:r>
              <w:rPr>
                <w:rFonts w:hint="eastAsia" w:ascii="方正仿宋_GBK" w:hAnsi="方正仿宋_GBK" w:eastAsia="方正仿宋_GBK" w:cs="方正仿宋_GBK"/>
                <w:b/>
                <w:bCs/>
                <w:snapToGrid/>
                <w:kern w:val="2"/>
                <w:sz w:val="24"/>
                <w:szCs w:val="24"/>
                <w:lang w:val="en-US" w:eastAsia="zh-CN"/>
              </w:rPr>
              <w:t>一、以德立身，言传身教，做师德表率的垂范者</w:t>
            </w:r>
          </w:p>
          <w:p w14:paraId="3D65A130">
            <w:pPr>
              <w:keepNext w:val="0"/>
              <w:keepLines w:val="0"/>
              <w:pageBreakBefore w:val="0"/>
              <w:widowControl w:val="0"/>
              <w:kinsoku/>
              <w:wordWrap/>
              <w:overflowPunct/>
              <w:topLinePunct w:val="0"/>
              <w:autoSpaceDE/>
              <w:autoSpaceDN/>
              <w:bidi w:val="0"/>
              <w:adjustRightInd/>
              <w:snapToGrid/>
              <w:spacing w:line="360" w:lineRule="exact"/>
              <w:ind w:firstLine="472" w:firstLineChars="200"/>
              <w:jc w:val="left"/>
              <w:textAlignment w:val="auto"/>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我始终将师德建设放在首位，全面贯彻党的教育方针，潜心研究职业教育；以坚定的理想信念锚定育人方向，以高尚的道德情操恪守职业道德，以广博的仁爱之心守护学生成长，以崇高的人格魅力浸润桃李芳华，金湖中专是我的母校，对口高考助我圆了大学梦，如今又回到母校任教，我非常热爱职业教育事业，工作认真负责、勤勤恳恳，真正做到教书育人，为人师表，团结同事，关爱学生的模范教师，先后获淮安市“师德标兵”、金湖县“优秀教师”4次、金湖县“优秀党员”等荣誉称号，2023年9月12日被视听金湖以“甘做中职教育的守望者”、2021年3月26日被金湖县妇女联及金湖县融媒体以“为职业教育奉献青春”为题对本人进行宣传报道，真正起到师德表率垂范者的作用。</w:t>
            </w:r>
          </w:p>
          <w:p w14:paraId="26E3F5F7">
            <w:pPr>
              <w:keepNext w:val="0"/>
              <w:keepLines w:val="0"/>
              <w:pageBreakBefore w:val="0"/>
              <w:widowControl w:val="0"/>
              <w:kinsoku/>
              <w:wordWrap/>
              <w:overflowPunct/>
              <w:topLinePunct w:val="0"/>
              <w:autoSpaceDE/>
              <w:autoSpaceDN/>
              <w:bidi w:val="0"/>
              <w:adjustRightInd/>
              <w:snapToGrid/>
              <w:spacing w:before="120" w:beforeLines="20" w:after="120" w:afterLines="20" w:line="360" w:lineRule="exact"/>
              <w:ind w:firstLine="472" w:firstLineChars="200"/>
              <w:textAlignment w:val="auto"/>
              <w:rPr>
                <w:rFonts w:hint="eastAsia" w:ascii="方正仿宋_GBK" w:hAnsi="方正仿宋_GBK" w:eastAsia="方正仿宋_GBK" w:cs="方正仿宋_GBK"/>
                <w:b/>
                <w:bCs/>
                <w:snapToGrid/>
                <w:kern w:val="2"/>
                <w:sz w:val="24"/>
                <w:szCs w:val="24"/>
                <w:lang w:val="en-US" w:eastAsia="zh-CN"/>
              </w:rPr>
            </w:pPr>
            <w:r>
              <w:rPr>
                <w:rFonts w:hint="eastAsia" w:ascii="方正仿宋_GBK" w:hAnsi="方正仿宋_GBK" w:eastAsia="方正仿宋_GBK" w:cs="方正仿宋_GBK"/>
                <w:b/>
                <w:bCs/>
                <w:snapToGrid/>
                <w:kern w:val="2"/>
                <w:sz w:val="24"/>
                <w:szCs w:val="24"/>
                <w:lang w:val="en-US" w:eastAsia="zh-CN"/>
              </w:rPr>
              <w:t>二、以爱育人，因材施教，做育人模范的引领者</w:t>
            </w:r>
          </w:p>
          <w:p w14:paraId="4FA19E8B">
            <w:pPr>
              <w:keepNext w:val="0"/>
              <w:keepLines w:val="0"/>
              <w:pageBreakBefore w:val="0"/>
              <w:widowControl w:val="0"/>
              <w:kinsoku/>
              <w:wordWrap/>
              <w:overflowPunct/>
              <w:topLinePunct w:val="0"/>
              <w:autoSpaceDE/>
              <w:autoSpaceDN/>
              <w:bidi w:val="0"/>
              <w:adjustRightInd/>
              <w:snapToGrid/>
              <w:spacing w:line="360" w:lineRule="exact"/>
              <w:ind w:firstLine="472" w:firstLineChars="200"/>
              <w:jc w:val="left"/>
              <w:textAlignment w:val="auto"/>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我始终践行教育家精神，秉持“立德树人，德技并修”的育人主张，扎实推进“三全育人”实践。担任班主任13年来，我每接一个新班，首先要深入了解学生思想状况，通过个别谈心、主题班会等形式，引导学生树立积极向上的人生态度；其次注重学生个性与能力的培养，鼓励学生积极参加各类竞赛与社团活动，促进自身全面发展；再针对学困生开展“结对帮扶”活动，先后帮扶18名学生并成功考入大专院校。同时精准挖掘不同层次学生的潜质与特长，既培养过硬专业技能，更塑造品德端正、精益求精的新时代高素质技能人才，其中4名学生在省技能大赛中取得三等奖佳绩。”赢得了学生、家长和同事的一致认可。所带班级先后被评为“江苏省先进班集体”、“淮安市三创先进班集体”、“金湖县周恩来班”、“金湖县优秀班主任”，本人获市“三全育人”能力大赛二等奖2次、市“立德树人”比赛二等奖、县心理健康辅导案例二等奖，8名学生荣获省市县“三好学生”、“三创学生”称号，2025年9月13日被金湖发布以“从“圆梦学子到育人良师”为题对本人进行宣传报道。真正做到以爱育人，因材施教，起到育人模范引领者的作用。</w:t>
            </w:r>
          </w:p>
          <w:p w14:paraId="0BE71191">
            <w:pPr>
              <w:autoSpaceDE/>
              <w:autoSpaceDN/>
              <w:snapToGrid/>
              <w:spacing w:line="240" w:lineRule="auto"/>
              <w:ind w:firstLine="0"/>
              <w:rPr>
                <w:rFonts w:eastAsia="仿宋_GB2312"/>
                <w:snapToGrid/>
                <w:kern w:val="2"/>
                <w:sz w:val="24"/>
                <w:szCs w:val="24"/>
              </w:rPr>
            </w:pPr>
          </w:p>
        </w:tc>
      </w:tr>
      <w:tr w14:paraId="05C7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6" w:hRule="atLeast"/>
        </w:trPr>
        <w:tc>
          <w:tcPr>
            <w:tcW w:w="8897" w:type="dxa"/>
          </w:tcPr>
          <w:p w14:paraId="79DF42EE">
            <w:pPr>
              <w:keepNext w:val="0"/>
              <w:keepLines w:val="0"/>
              <w:pageBreakBefore w:val="0"/>
              <w:widowControl w:val="0"/>
              <w:kinsoku/>
              <w:wordWrap/>
              <w:overflowPunct/>
              <w:topLinePunct w:val="0"/>
              <w:autoSpaceDE/>
              <w:autoSpaceDN/>
              <w:bidi w:val="0"/>
              <w:adjustRightInd/>
              <w:snapToGrid/>
              <w:spacing w:before="120" w:beforeLines="20" w:after="120" w:afterLines="20" w:line="360" w:lineRule="exact"/>
              <w:ind w:firstLine="472" w:firstLineChars="200"/>
              <w:textAlignment w:val="auto"/>
              <w:rPr>
                <w:rFonts w:hint="eastAsia" w:ascii="方正仿宋_GBK" w:hAnsi="方正仿宋_GBK" w:eastAsia="方正仿宋_GBK" w:cs="方正仿宋_GBK"/>
                <w:b/>
                <w:bCs/>
                <w:snapToGrid/>
                <w:kern w:val="2"/>
                <w:sz w:val="24"/>
                <w:szCs w:val="24"/>
                <w:lang w:val="en-US" w:eastAsia="zh-CN"/>
              </w:rPr>
            </w:pPr>
            <w:r>
              <w:rPr>
                <w:rFonts w:hint="eastAsia" w:ascii="方正仿宋_GBK" w:hAnsi="方正仿宋_GBK" w:eastAsia="方正仿宋_GBK" w:cs="方正仿宋_GBK"/>
                <w:b/>
                <w:bCs/>
                <w:snapToGrid/>
                <w:kern w:val="2"/>
                <w:sz w:val="24"/>
                <w:szCs w:val="24"/>
                <w:lang w:val="en-US" w:eastAsia="zh-CN"/>
              </w:rPr>
              <w:t>三、以技立教，深耕教研，做教学专家的研究者</w:t>
            </w:r>
          </w:p>
          <w:p w14:paraId="087F9D7E">
            <w:pPr>
              <w:keepNext w:val="0"/>
              <w:keepLines w:val="0"/>
              <w:pageBreakBefore w:val="0"/>
              <w:widowControl w:val="0"/>
              <w:kinsoku/>
              <w:wordWrap/>
              <w:overflowPunct/>
              <w:topLinePunct w:val="0"/>
              <w:autoSpaceDE/>
              <w:autoSpaceDN/>
              <w:bidi w:val="0"/>
              <w:adjustRightInd/>
              <w:snapToGrid/>
              <w:spacing w:line="360" w:lineRule="exact"/>
              <w:ind w:firstLine="472" w:firstLineChars="200"/>
              <w:jc w:val="left"/>
              <w:textAlignment w:val="auto"/>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我始终扎根教学一线，秉持“知行合一”学科育人原则，凝练“技道融合</w:t>
            </w:r>
            <w:r>
              <w:rPr>
                <w:rFonts w:hint="eastAsia" w:ascii="方正仿宋_GBK" w:hAnsi="方正仿宋_GBK" w:cs="方正仿宋_GBK"/>
                <w:snapToGrid/>
                <w:kern w:val="2"/>
                <w:sz w:val="24"/>
                <w:szCs w:val="24"/>
                <w:lang w:val="en-US" w:eastAsia="zh-CN"/>
              </w:rPr>
              <w:sym w:font="Wingdings 2" w:char="0096"/>
            </w:r>
            <w:r>
              <w:rPr>
                <w:rFonts w:hint="eastAsia" w:ascii="方正仿宋_GBK" w:hAnsi="方正仿宋_GBK" w:cs="方正仿宋_GBK"/>
                <w:snapToGrid/>
                <w:kern w:val="2"/>
                <w:sz w:val="24"/>
                <w:szCs w:val="24"/>
                <w:lang w:val="en-US" w:eastAsia="zh-CN"/>
              </w:rPr>
              <w:t>理实一体”教学主张。立足中职计算机专业，构建“双链四阶”教学模式，以“技能和素养”双链并行，依托情境入道、任务习技、探究悟道、创新升维四阶组织课堂，教学效果成效显著，所带历年职教高考的技能和大专达线率均100%。身为“高级双师型”教师，近6年来利用暑、寒假时间到企业一线进行实践锻炼累计320日，学习新技术、新方法，将企业项目引入到教学中，从而实现学生培养与企业需求无缝对接。发明专利3项，为企业创造丰厚利润。</w:t>
            </w:r>
          </w:p>
          <w:p w14:paraId="5BBD9A6B">
            <w:pPr>
              <w:keepNext w:val="0"/>
              <w:keepLines w:val="0"/>
              <w:pageBreakBefore w:val="0"/>
              <w:widowControl w:val="0"/>
              <w:kinsoku/>
              <w:wordWrap/>
              <w:overflowPunct/>
              <w:topLinePunct w:val="0"/>
              <w:autoSpaceDE/>
              <w:autoSpaceDN/>
              <w:bidi w:val="0"/>
              <w:adjustRightInd/>
              <w:snapToGrid/>
              <w:spacing w:line="360" w:lineRule="exact"/>
              <w:ind w:firstLine="472" w:firstLineChars="200"/>
              <w:jc w:val="left"/>
              <w:textAlignment w:val="auto"/>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教而不研则浅，近6年，公开发表论文8篇，其中北核4篇、出版专著1部、主编教材2部、主持省级课题5项、市级课题3项，获省市级教科研先进个人及能手4次。研究成果有效反哺教学，斩获省教学大赛一等奖1次、二等奖2次、三等奖1次、市一等奖5次；省技能大赛三等奖1次，市一二等奖4次。今后我将继续以技立教，深耕教研，以过硬实绩彰显教学名师的专业实力。</w:t>
            </w:r>
          </w:p>
          <w:p w14:paraId="312F73ED">
            <w:pPr>
              <w:keepNext w:val="0"/>
              <w:keepLines w:val="0"/>
              <w:pageBreakBefore w:val="0"/>
              <w:widowControl w:val="0"/>
              <w:kinsoku/>
              <w:wordWrap/>
              <w:overflowPunct/>
              <w:topLinePunct w:val="0"/>
              <w:autoSpaceDE/>
              <w:autoSpaceDN/>
              <w:bidi w:val="0"/>
              <w:adjustRightInd/>
              <w:snapToGrid/>
              <w:spacing w:before="120" w:beforeLines="20" w:after="120" w:afterLines="20" w:line="360" w:lineRule="exact"/>
              <w:ind w:firstLine="472" w:firstLineChars="200"/>
              <w:textAlignment w:val="auto"/>
              <w:rPr>
                <w:rFonts w:hint="eastAsia" w:ascii="方正仿宋_GBK" w:hAnsi="方正仿宋_GBK" w:eastAsia="方正仿宋_GBK" w:cs="方正仿宋_GBK"/>
                <w:b/>
                <w:bCs/>
                <w:snapToGrid/>
                <w:kern w:val="2"/>
                <w:sz w:val="24"/>
                <w:szCs w:val="24"/>
                <w:lang w:val="en-US" w:eastAsia="zh-CN"/>
              </w:rPr>
            </w:pPr>
            <w:r>
              <w:rPr>
                <w:rFonts w:hint="eastAsia" w:ascii="方正仿宋_GBK" w:hAnsi="方正仿宋_GBK" w:eastAsia="方正仿宋_GBK" w:cs="方正仿宋_GBK"/>
                <w:b/>
                <w:bCs/>
                <w:snapToGrid/>
                <w:kern w:val="2"/>
                <w:sz w:val="24"/>
                <w:szCs w:val="24"/>
                <w:lang w:val="en-US" w:eastAsia="zh-CN"/>
              </w:rPr>
              <w:t>四、以行引领，薪火相传，做示范先进的辐射者</w:t>
            </w:r>
          </w:p>
          <w:p w14:paraId="547C54FA">
            <w:pPr>
              <w:keepNext w:val="0"/>
              <w:keepLines w:val="0"/>
              <w:pageBreakBefore w:val="0"/>
              <w:widowControl w:val="0"/>
              <w:kinsoku/>
              <w:wordWrap/>
              <w:overflowPunct/>
              <w:topLinePunct w:val="0"/>
              <w:autoSpaceDE/>
              <w:autoSpaceDN/>
              <w:bidi w:val="0"/>
              <w:adjustRightInd/>
              <w:snapToGrid/>
              <w:spacing w:line="360" w:lineRule="exact"/>
              <w:ind w:firstLine="472" w:firstLineChars="200"/>
              <w:jc w:val="left"/>
              <w:textAlignment w:val="auto"/>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我始终坚信“一花独放不是春，百花齐放春满园”，主动扛起“传帮带”责任，充分发挥示范引领作用。连续二届被评为淮安市计算机学科带头人，2019年5月评选为淮安市计算机名师工作室领衔人，在省市校开设高水平公开课、示范课、讲座和课题研讨30余次，工作室成员中3人获省教学大赛一等奖，2人获省技能大赛二等奖，2人为市学科带头人，3人为市533英才，3人为县骨干教师，有效带动学校教师队伍整体素质提升。</w:t>
            </w:r>
          </w:p>
          <w:p w14:paraId="5D46E19C">
            <w:pPr>
              <w:keepNext w:val="0"/>
              <w:keepLines w:val="0"/>
              <w:pageBreakBefore w:val="0"/>
              <w:widowControl w:val="0"/>
              <w:kinsoku/>
              <w:wordWrap/>
              <w:overflowPunct/>
              <w:topLinePunct w:val="0"/>
              <w:autoSpaceDE/>
              <w:autoSpaceDN/>
              <w:bidi w:val="0"/>
              <w:adjustRightInd/>
              <w:snapToGrid/>
              <w:spacing w:line="360" w:lineRule="exact"/>
              <w:ind w:firstLine="472" w:firstLineChars="200"/>
              <w:jc w:val="left"/>
              <w:textAlignment w:val="auto"/>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研而不建则空，我担任校计算机应用专业负责人，将该专业创建为省计算机品牌专业、省计算机现代化专业群、省计算机学业水平技能考点，为学校计算机专业高质量发展作出重要贡献。主动承担省、市研训主持和分享任务8次；参与省市计算机应用专业课程标准研讨与制定2次，受聘担任3家企业技术顾问；2次承担国家职业技能鉴定考评员、7次参加省学业水平考试考评员，8次在校技能大赛中承担命题与裁判工作。指导学生40余人次在文明风采大赛中获省级一等奖4次，技能大赛获省三等奖3次、市一等奖6次，创新大赛获省三等奖1次、市一等奖3次、二等奖5次。</w:t>
            </w:r>
          </w:p>
          <w:p w14:paraId="032E6A5C">
            <w:pPr>
              <w:keepNext w:val="0"/>
              <w:keepLines w:val="0"/>
              <w:pageBreakBefore w:val="0"/>
              <w:widowControl w:val="0"/>
              <w:kinsoku/>
              <w:wordWrap/>
              <w:overflowPunct/>
              <w:topLinePunct w:val="0"/>
              <w:autoSpaceDE/>
              <w:autoSpaceDN/>
              <w:bidi w:val="0"/>
              <w:adjustRightInd/>
              <w:snapToGrid/>
              <w:spacing w:line="360" w:lineRule="exact"/>
              <w:ind w:firstLine="472" w:firstLineChars="200"/>
              <w:jc w:val="left"/>
              <w:textAlignment w:val="auto"/>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扎根金湖职教24载，将师德修养融入教育教学点滴，把因材施教落到立德树人实处，以精湛教艺深耕教研教改，用无私奉献做好示范引领，在平凡岗位彰显新时代中职教师的责任与担当。</w:t>
            </w:r>
          </w:p>
          <w:p w14:paraId="1ACA09BE">
            <w:pPr>
              <w:keepNext w:val="0"/>
              <w:keepLines w:val="0"/>
              <w:pageBreakBefore w:val="0"/>
              <w:widowControl w:val="0"/>
              <w:kinsoku/>
              <w:wordWrap/>
              <w:overflowPunct/>
              <w:topLinePunct w:val="0"/>
              <w:autoSpaceDE/>
              <w:autoSpaceDN/>
              <w:bidi w:val="0"/>
              <w:adjustRightInd/>
              <w:snapToGrid/>
              <w:spacing w:line="360" w:lineRule="exact"/>
              <w:ind w:firstLine="472" w:firstLineChars="200"/>
              <w:jc w:val="left"/>
              <w:textAlignment w:val="auto"/>
              <w:rPr>
                <w:rFonts w:hint="eastAsia" w:ascii="方正仿宋_GBK" w:hAnsi="方正仿宋_GBK" w:cs="方正仿宋_GBK"/>
                <w:snapToGrid/>
                <w:kern w:val="2"/>
                <w:sz w:val="24"/>
                <w:szCs w:val="24"/>
                <w:lang w:val="en-US" w:eastAsia="zh-CN"/>
              </w:rPr>
            </w:pPr>
          </w:p>
          <w:p w14:paraId="0C8782CB">
            <w:pPr>
              <w:keepNext w:val="0"/>
              <w:keepLines w:val="0"/>
              <w:pageBreakBefore w:val="0"/>
              <w:widowControl w:val="0"/>
              <w:kinsoku/>
              <w:wordWrap/>
              <w:overflowPunct/>
              <w:topLinePunct w:val="0"/>
              <w:autoSpaceDE/>
              <w:autoSpaceDN/>
              <w:bidi w:val="0"/>
              <w:adjustRightInd/>
              <w:snapToGrid/>
              <w:spacing w:line="360" w:lineRule="exact"/>
              <w:ind w:firstLine="472" w:firstLineChars="200"/>
              <w:jc w:val="left"/>
              <w:textAlignment w:val="auto"/>
              <w:rPr>
                <w:rFonts w:hint="eastAsia" w:ascii="方正仿宋_GBK" w:hAnsi="方正仿宋_GBK" w:cs="方正仿宋_GBK"/>
                <w:snapToGrid/>
                <w:kern w:val="2"/>
                <w:sz w:val="24"/>
                <w:szCs w:val="24"/>
                <w:lang w:val="en-US" w:eastAsia="zh-CN"/>
              </w:rPr>
            </w:pPr>
          </w:p>
        </w:tc>
      </w:tr>
    </w:tbl>
    <w:p w14:paraId="06C6FEF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九、有关承诺书</w:t>
      </w:r>
    </w:p>
    <w:p w14:paraId="3862FBBE">
      <w:pPr>
        <w:autoSpaceDE/>
        <w:autoSpaceDN/>
        <w:snapToGrid/>
        <w:spacing w:line="0" w:lineRule="atLeast"/>
        <w:ind w:firstLine="206" w:firstLineChars="100"/>
        <w:rPr>
          <w:rFonts w:eastAsia="宋体"/>
          <w:snapToGrid/>
          <w:kern w:val="2"/>
          <w:sz w:val="21"/>
          <w:szCs w:val="24"/>
        </w:rPr>
      </w:pPr>
    </w:p>
    <w:p w14:paraId="6A997A88">
      <w:pPr>
        <w:autoSpaceDE/>
        <w:autoSpaceDN/>
        <w:snapToGrid/>
        <w:spacing w:line="0" w:lineRule="atLeast"/>
        <w:ind w:firstLine="206" w:firstLineChars="100"/>
        <w:rPr>
          <w:rFonts w:eastAsia="宋体"/>
          <w:snapToGrid/>
          <w:kern w:val="2"/>
          <w:sz w:val="21"/>
          <w:szCs w:val="24"/>
        </w:rPr>
      </w:pPr>
    </w:p>
    <w:p w14:paraId="33E12FD8">
      <w:pPr>
        <w:autoSpaceDE/>
        <w:autoSpaceDN/>
        <w:snapToGrid/>
        <w:spacing w:line="560" w:lineRule="exact"/>
        <w:ind w:firstLine="0"/>
        <w:jc w:val="center"/>
        <w:rPr>
          <w:rFonts w:ascii="方正小标宋_GBK" w:hAnsi="方正小标宋_GBK" w:eastAsia="方正小标宋_GBK" w:cs="方正小标宋_GBK"/>
          <w:snapToGrid/>
          <w:kern w:val="2"/>
          <w:sz w:val="36"/>
          <w:szCs w:val="36"/>
        </w:rPr>
      </w:pPr>
      <w:r>
        <w:rPr>
          <w:rFonts w:hint="eastAsia" w:ascii="方正小标宋_GBK" w:hAnsi="方正小标宋_GBK" w:eastAsia="方正小标宋_GBK" w:cs="方正小标宋_GBK"/>
          <w:snapToGrid/>
          <w:kern w:val="2"/>
          <w:sz w:val="36"/>
          <w:szCs w:val="36"/>
        </w:rPr>
        <w:t>个 人 承 诺 书</w:t>
      </w:r>
    </w:p>
    <w:p w14:paraId="799A493D">
      <w:pPr>
        <w:autoSpaceDE/>
        <w:autoSpaceDN/>
        <w:snapToGrid/>
        <w:spacing w:line="400" w:lineRule="exact"/>
        <w:ind w:firstLine="552" w:firstLineChars="200"/>
        <w:rPr>
          <w:rFonts w:eastAsia="仿宋_GB2312"/>
          <w:snapToGrid/>
          <w:kern w:val="2"/>
          <w:sz w:val="28"/>
          <w:szCs w:val="32"/>
        </w:rPr>
      </w:pPr>
    </w:p>
    <w:p w14:paraId="10F0A361">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644BBE53">
      <w:pPr>
        <w:autoSpaceDE/>
        <w:autoSpaceDN/>
        <w:snapToGrid/>
        <w:spacing w:line="0" w:lineRule="atLeast"/>
        <w:ind w:firstLine="276" w:firstLineChars="100"/>
        <w:rPr>
          <w:rFonts w:ascii="方正仿宋_GBK" w:hAnsi="方正仿宋_GBK" w:cs="方正仿宋_GBK"/>
          <w:snapToGrid/>
          <w:kern w:val="2"/>
          <w:sz w:val="28"/>
          <w:szCs w:val="32"/>
        </w:rPr>
      </w:pPr>
    </w:p>
    <w:p w14:paraId="61CE8C37">
      <w:pPr>
        <w:autoSpaceDE/>
        <w:autoSpaceDN/>
        <w:snapToGrid/>
        <w:spacing w:line="0" w:lineRule="atLeast"/>
        <w:ind w:firstLine="276" w:firstLineChars="100"/>
        <w:rPr>
          <w:rFonts w:ascii="方正仿宋_GBK" w:hAnsi="方正仿宋_GBK" w:cs="方正仿宋_GBK"/>
          <w:snapToGrid/>
          <w:kern w:val="2"/>
          <w:sz w:val="28"/>
          <w:szCs w:val="32"/>
        </w:rPr>
      </w:pPr>
    </w:p>
    <w:p w14:paraId="34FE7B18">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承诺人（</w:t>
      </w:r>
      <w:r>
        <w:rPr>
          <w:rFonts w:hint="eastAsia" w:ascii="方正楷体_GBK" w:hAnsi="方正楷体_GBK" w:eastAsia="方正楷体_GBK" w:cs="方正楷体_GBK"/>
          <w:snapToGrid/>
          <w:kern w:val="2"/>
          <w:sz w:val="28"/>
          <w:szCs w:val="32"/>
        </w:rPr>
        <w:t>签字和指模</w:t>
      </w:r>
      <w:r>
        <w:rPr>
          <w:rFonts w:hint="eastAsia" w:ascii="方正仿宋_GBK" w:hAnsi="方正仿宋_GBK" w:cs="方正仿宋_GBK"/>
          <w:snapToGrid/>
          <w:kern w:val="2"/>
          <w:sz w:val="28"/>
          <w:szCs w:val="32"/>
        </w:rPr>
        <w:t>）：</w:t>
      </w:r>
    </w:p>
    <w:p w14:paraId="08299842">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 xml:space="preserve">身份证号码： </w:t>
      </w:r>
    </w:p>
    <w:p w14:paraId="689C2851">
      <w:pPr>
        <w:wordWrap w:val="0"/>
        <w:autoSpaceDE/>
        <w:autoSpaceDN/>
        <w:snapToGrid/>
        <w:spacing w:line="400" w:lineRule="exact"/>
        <w:ind w:firstLine="5029" w:firstLineChars="1822"/>
        <w:jc w:val="right"/>
        <w:rPr>
          <w:rFonts w:ascii="方正仿宋_GBK" w:hAnsi="方正仿宋_GBK" w:cs="方正仿宋_GBK"/>
          <w:snapToGrid/>
          <w:kern w:val="2"/>
          <w:sz w:val="28"/>
          <w:szCs w:val="32"/>
        </w:rPr>
      </w:pPr>
      <w:r>
        <w:rPr>
          <w:snapToGrid/>
          <w:kern w:val="2"/>
          <w:sz w:val="28"/>
          <w:szCs w:val="32"/>
        </w:rPr>
        <w:t xml:space="preserve">2026年  月 </w:t>
      </w:r>
      <w:r>
        <w:rPr>
          <w:rFonts w:hint="eastAsia" w:ascii="方正仿宋_GBK" w:hAnsi="方正仿宋_GBK" w:cs="方正仿宋_GBK"/>
          <w:snapToGrid/>
          <w:kern w:val="2"/>
          <w:sz w:val="28"/>
          <w:szCs w:val="32"/>
        </w:rPr>
        <w:t xml:space="preserve"> 日          </w:t>
      </w:r>
    </w:p>
    <w:p w14:paraId="68EE7869">
      <w:pPr>
        <w:autoSpaceDE/>
        <w:autoSpaceDN/>
        <w:snapToGrid/>
        <w:spacing w:line="0" w:lineRule="atLeast"/>
        <w:ind w:firstLine="0"/>
        <w:jc w:val="center"/>
        <w:rPr>
          <w:rFonts w:eastAsia="黑体"/>
          <w:snapToGrid/>
          <w:kern w:val="2"/>
          <w:sz w:val="36"/>
          <w:szCs w:val="32"/>
        </w:rPr>
      </w:pPr>
    </w:p>
    <w:p w14:paraId="05FBE10B">
      <w:pPr>
        <w:autoSpaceDE/>
        <w:autoSpaceDN/>
        <w:snapToGrid/>
        <w:spacing w:line="0" w:lineRule="atLeast"/>
        <w:ind w:firstLine="0"/>
        <w:jc w:val="center"/>
        <w:rPr>
          <w:rFonts w:eastAsia="黑体"/>
          <w:snapToGrid/>
          <w:kern w:val="2"/>
          <w:sz w:val="36"/>
          <w:szCs w:val="32"/>
        </w:rPr>
      </w:pPr>
    </w:p>
    <w:p w14:paraId="2C8320EF">
      <w:pPr>
        <w:autoSpaceDE/>
        <w:autoSpaceDN/>
        <w:snapToGrid/>
        <w:spacing w:line="0" w:lineRule="atLeast"/>
        <w:ind w:firstLine="0"/>
        <w:jc w:val="center"/>
        <w:rPr>
          <w:rFonts w:eastAsia="黑体"/>
          <w:snapToGrid/>
          <w:kern w:val="2"/>
          <w:sz w:val="36"/>
          <w:szCs w:val="32"/>
        </w:rPr>
      </w:pPr>
    </w:p>
    <w:p w14:paraId="7BCD48DC">
      <w:pPr>
        <w:autoSpaceDE/>
        <w:autoSpaceDN/>
        <w:snapToGrid/>
        <w:spacing w:line="560" w:lineRule="exact"/>
        <w:ind w:firstLine="0"/>
        <w:jc w:val="center"/>
        <w:rPr>
          <w:rFonts w:ascii="方正小标宋_GBK" w:hAnsi="方正小标宋_GBK" w:eastAsia="方正小标宋_GBK" w:cs="方正小标宋_GBK"/>
          <w:b/>
          <w:bCs/>
          <w:snapToGrid/>
          <w:kern w:val="2"/>
          <w:sz w:val="36"/>
          <w:szCs w:val="36"/>
        </w:rPr>
      </w:pPr>
      <w:r>
        <w:rPr>
          <w:rFonts w:hint="eastAsia" w:ascii="方正小标宋_GBK" w:hAnsi="方正小标宋_GBK" w:eastAsia="方正小标宋_GBK" w:cs="方正小标宋_GBK"/>
          <w:snapToGrid/>
          <w:kern w:val="2"/>
          <w:sz w:val="36"/>
          <w:szCs w:val="36"/>
        </w:rPr>
        <w:t>单 位 承 诺 书</w:t>
      </w:r>
    </w:p>
    <w:p w14:paraId="72A3DD67">
      <w:pPr>
        <w:autoSpaceDE/>
        <w:autoSpaceDN/>
        <w:snapToGrid/>
        <w:spacing w:line="400" w:lineRule="exact"/>
        <w:ind w:firstLine="552" w:firstLineChars="200"/>
        <w:rPr>
          <w:rFonts w:eastAsia="仿宋_GB2312"/>
          <w:snapToGrid/>
          <w:kern w:val="2"/>
          <w:sz w:val="28"/>
          <w:szCs w:val="32"/>
        </w:rPr>
      </w:pPr>
    </w:p>
    <w:p w14:paraId="28BFDD1B">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在本次特级教师推荐过程中，本单位承诺</w:t>
      </w:r>
      <w:r>
        <w:rPr>
          <w:rFonts w:hint="eastAsia"/>
          <w:snapToGrid/>
          <w:kern w:val="2"/>
          <w:sz w:val="28"/>
          <w:szCs w:val="32"/>
        </w:rPr>
        <w:t>：（</w:t>
      </w:r>
      <w:r>
        <w:rPr>
          <w:snapToGrid/>
          <w:kern w:val="2"/>
          <w:sz w:val="28"/>
          <w:szCs w:val="32"/>
        </w:rPr>
        <w:t>1）已向本单位教师传达有关评选文件要求；（2）申报人员填写的内容和提供的材料准确、真实、有效；（3）严格按要求进行推荐和公示。如本</w:t>
      </w:r>
      <w:r>
        <w:rPr>
          <w:rFonts w:hint="eastAsia" w:ascii="方正仿宋_GBK" w:hAnsi="方正仿宋_GBK" w:cs="方正仿宋_GBK"/>
          <w:snapToGrid/>
          <w:kern w:val="2"/>
          <w:sz w:val="28"/>
          <w:szCs w:val="32"/>
        </w:rPr>
        <w:t>单位未按照规定程序推荐人选、有弄虚作假现象或单位有关人员为申报人员弄虚作假提供帮助，自愿承担因此造成的一切相关责任及后果。</w:t>
      </w:r>
    </w:p>
    <w:p w14:paraId="01DCA5ED">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3F100594">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23F6596E">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单位（</w:t>
      </w:r>
      <w:r>
        <w:rPr>
          <w:rFonts w:hint="eastAsia" w:ascii="方正楷体_GBK" w:hAnsi="方正楷体_GBK" w:eastAsia="方正楷体_GBK" w:cs="方正楷体_GBK"/>
          <w:snapToGrid/>
          <w:kern w:val="2"/>
          <w:sz w:val="28"/>
          <w:szCs w:val="32"/>
        </w:rPr>
        <w:t>盖章）</w:t>
      </w:r>
      <w:r>
        <w:rPr>
          <w:rFonts w:hint="eastAsia" w:ascii="方正仿宋_GBK" w:hAnsi="方正仿宋_GBK" w:cs="方正仿宋_GBK"/>
          <w:snapToGrid/>
          <w:kern w:val="2"/>
          <w:sz w:val="28"/>
          <w:szCs w:val="32"/>
        </w:rPr>
        <w:t>：</w:t>
      </w:r>
    </w:p>
    <w:p w14:paraId="41DC1E39">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主要负责人签名：</w:t>
      </w:r>
    </w:p>
    <w:p w14:paraId="5842718E">
      <w:pPr>
        <w:wordWrap w:val="0"/>
        <w:spacing w:line="590" w:lineRule="exact"/>
        <w:ind w:firstLine="0"/>
        <w:jc w:val="right"/>
        <w:rPr>
          <w:rFonts w:ascii="方正仿宋_GBK" w:hAnsi="方正仿宋_GBK" w:cs="方正仿宋_GBK"/>
          <w:snapToGrid/>
          <w:kern w:val="2"/>
          <w:sz w:val="28"/>
          <w:szCs w:val="32"/>
        </w:rPr>
      </w:pPr>
      <w:r>
        <w:rPr>
          <w:snapToGrid/>
          <w:kern w:val="2"/>
          <w:sz w:val="28"/>
          <w:szCs w:val="32"/>
        </w:rPr>
        <w:t xml:space="preserve">2026年  </w:t>
      </w:r>
      <w:r>
        <w:rPr>
          <w:rFonts w:hint="eastAsia"/>
          <w:snapToGrid/>
          <w:kern w:val="2"/>
          <w:sz w:val="28"/>
          <w:szCs w:val="32"/>
        </w:rPr>
        <w:t>月</w:t>
      </w:r>
      <w:r>
        <w:rPr>
          <w:snapToGrid/>
          <w:kern w:val="2"/>
          <w:sz w:val="28"/>
          <w:szCs w:val="32"/>
        </w:rPr>
        <w:t xml:space="preserve">  </w:t>
      </w:r>
      <w:r>
        <w:rPr>
          <w:rFonts w:hint="eastAsia"/>
          <w:snapToGrid/>
          <w:kern w:val="2"/>
          <w:sz w:val="28"/>
          <w:szCs w:val="32"/>
        </w:rPr>
        <w:t>日</w:t>
      </w:r>
      <w:r>
        <w:rPr>
          <w:snapToGrid/>
          <w:kern w:val="2"/>
          <w:sz w:val="28"/>
          <w:szCs w:val="32"/>
        </w:rPr>
        <w:t xml:space="preserve">  </w:t>
      </w:r>
      <w:r>
        <w:rPr>
          <w:rFonts w:hint="eastAsia" w:ascii="方正仿宋_GBK" w:hAnsi="方正仿宋_GBK" w:cs="方正仿宋_GBK"/>
          <w:snapToGrid/>
          <w:kern w:val="2"/>
          <w:sz w:val="28"/>
          <w:szCs w:val="32"/>
        </w:rPr>
        <w:t xml:space="preserve">        </w:t>
      </w:r>
    </w:p>
    <w:p w14:paraId="180DEEC4">
      <w:pPr>
        <w:rPr>
          <w:rFonts w:eastAsia="仿宋_GB2312"/>
          <w:snapToGrid/>
          <w:kern w:val="2"/>
          <w:sz w:val="28"/>
          <w:szCs w:val="32"/>
        </w:rPr>
      </w:pPr>
      <w:r>
        <w:rPr>
          <w:rFonts w:eastAsia="仿宋_GB2312"/>
          <w:snapToGrid/>
          <w:kern w:val="2"/>
          <w:sz w:val="28"/>
          <w:szCs w:val="32"/>
        </w:rPr>
        <w:br w:type="page"/>
      </w:r>
    </w:p>
    <w:p w14:paraId="106974AB">
      <w:pPr>
        <w:autoSpaceDE/>
        <w:autoSpaceDN/>
        <w:snapToGrid/>
        <w:spacing w:line="300" w:lineRule="exact"/>
        <w:ind w:firstLine="0"/>
        <w:jc w:val="left"/>
        <w:rPr>
          <w:rFonts w:eastAsia="方正黑体_GBK"/>
          <w:snapToGrid/>
          <w:kern w:val="2"/>
          <w:sz w:val="28"/>
          <w:szCs w:val="28"/>
        </w:rPr>
      </w:pPr>
      <w:r>
        <w:rPr>
          <w:rFonts w:eastAsia="方正黑体_GBK"/>
          <w:snapToGrid/>
          <w:kern w:val="2"/>
          <w:sz w:val="28"/>
          <w:szCs w:val="28"/>
        </w:rPr>
        <w:t>十、推荐情况及审批意见</w:t>
      </w:r>
    </w:p>
    <w:tbl>
      <w:tblPr>
        <w:tblStyle w:val="7"/>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599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364056B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学校</w:t>
            </w:r>
          </w:p>
          <w:p w14:paraId="269A842E">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民主</w:t>
            </w:r>
          </w:p>
          <w:p w14:paraId="2C939BE4">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测评</w:t>
            </w:r>
          </w:p>
          <w:p w14:paraId="4565DE8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情况</w:t>
            </w:r>
          </w:p>
        </w:tc>
        <w:tc>
          <w:tcPr>
            <w:tcW w:w="3713" w:type="dxa"/>
            <w:tcBorders>
              <w:top w:val="single" w:color="auto" w:sz="4" w:space="0"/>
            </w:tcBorders>
            <w:vAlign w:val="center"/>
          </w:tcPr>
          <w:p w14:paraId="6927C683">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师德优秀率</w:t>
            </w:r>
          </w:p>
        </w:tc>
        <w:tc>
          <w:tcPr>
            <w:tcW w:w="4248" w:type="dxa"/>
            <w:gridSpan w:val="2"/>
            <w:tcBorders>
              <w:top w:val="single" w:color="auto" w:sz="4" w:space="0"/>
            </w:tcBorders>
            <w:vAlign w:val="center"/>
          </w:tcPr>
          <w:p w14:paraId="175CC96E">
            <w:pPr>
              <w:autoSpaceDE/>
              <w:autoSpaceDN/>
              <w:snapToGrid/>
              <w:spacing w:line="440" w:lineRule="exact"/>
              <w:ind w:firstLine="0"/>
              <w:jc w:val="center"/>
              <w:rPr>
                <w:snapToGrid/>
                <w:kern w:val="2"/>
                <w:sz w:val="28"/>
                <w:szCs w:val="24"/>
              </w:rPr>
            </w:pPr>
          </w:p>
        </w:tc>
      </w:tr>
      <w:tr w14:paraId="528B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120A98C6">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7A7CFA5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育人优秀率</w:t>
            </w:r>
          </w:p>
        </w:tc>
        <w:tc>
          <w:tcPr>
            <w:tcW w:w="4248" w:type="dxa"/>
            <w:gridSpan w:val="2"/>
            <w:tcBorders>
              <w:top w:val="single" w:color="auto" w:sz="4" w:space="0"/>
            </w:tcBorders>
            <w:vAlign w:val="center"/>
          </w:tcPr>
          <w:p w14:paraId="3CB930DF">
            <w:pPr>
              <w:autoSpaceDE/>
              <w:autoSpaceDN/>
              <w:snapToGrid/>
              <w:spacing w:line="440" w:lineRule="exact"/>
              <w:ind w:firstLine="0"/>
              <w:jc w:val="center"/>
              <w:rPr>
                <w:snapToGrid/>
                <w:kern w:val="2"/>
                <w:sz w:val="28"/>
                <w:szCs w:val="24"/>
              </w:rPr>
            </w:pPr>
          </w:p>
        </w:tc>
      </w:tr>
      <w:tr w14:paraId="6E0F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45125F3">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118ECCB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教学优秀率</w:t>
            </w:r>
          </w:p>
        </w:tc>
        <w:tc>
          <w:tcPr>
            <w:tcW w:w="4248" w:type="dxa"/>
            <w:gridSpan w:val="2"/>
            <w:tcBorders>
              <w:top w:val="single" w:color="auto" w:sz="4" w:space="0"/>
            </w:tcBorders>
            <w:vAlign w:val="center"/>
          </w:tcPr>
          <w:p w14:paraId="2BF2221C">
            <w:pPr>
              <w:autoSpaceDE/>
              <w:autoSpaceDN/>
              <w:snapToGrid/>
              <w:spacing w:line="440" w:lineRule="exact"/>
              <w:ind w:firstLine="0"/>
              <w:jc w:val="center"/>
              <w:rPr>
                <w:snapToGrid/>
                <w:kern w:val="2"/>
                <w:sz w:val="28"/>
                <w:szCs w:val="24"/>
              </w:rPr>
            </w:pPr>
          </w:p>
        </w:tc>
      </w:tr>
      <w:tr w14:paraId="06A8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067CCE07">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6F47BA77">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示范优秀率</w:t>
            </w:r>
          </w:p>
        </w:tc>
        <w:tc>
          <w:tcPr>
            <w:tcW w:w="4248" w:type="dxa"/>
            <w:gridSpan w:val="2"/>
            <w:tcBorders>
              <w:top w:val="single" w:color="auto" w:sz="4" w:space="0"/>
            </w:tcBorders>
            <w:vAlign w:val="center"/>
          </w:tcPr>
          <w:p w14:paraId="0997C60A">
            <w:pPr>
              <w:autoSpaceDE/>
              <w:autoSpaceDN/>
              <w:snapToGrid/>
              <w:spacing w:line="440" w:lineRule="exact"/>
              <w:ind w:firstLine="0"/>
              <w:jc w:val="center"/>
              <w:rPr>
                <w:snapToGrid/>
                <w:kern w:val="2"/>
                <w:sz w:val="28"/>
                <w:szCs w:val="24"/>
              </w:rPr>
            </w:pPr>
          </w:p>
        </w:tc>
      </w:tr>
      <w:tr w14:paraId="5139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2DDD9D2D">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4904176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同意推荐率</w:t>
            </w:r>
          </w:p>
        </w:tc>
        <w:tc>
          <w:tcPr>
            <w:tcW w:w="4248" w:type="dxa"/>
            <w:gridSpan w:val="2"/>
            <w:tcBorders>
              <w:top w:val="single" w:color="auto" w:sz="4" w:space="0"/>
            </w:tcBorders>
            <w:vAlign w:val="center"/>
          </w:tcPr>
          <w:p w14:paraId="2CAC7DAC">
            <w:pPr>
              <w:autoSpaceDE/>
              <w:autoSpaceDN/>
              <w:snapToGrid/>
              <w:spacing w:line="440" w:lineRule="exact"/>
              <w:ind w:firstLine="0"/>
              <w:jc w:val="center"/>
              <w:rPr>
                <w:snapToGrid/>
                <w:kern w:val="2"/>
                <w:sz w:val="28"/>
                <w:szCs w:val="24"/>
              </w:rPr>
            </w:pPr>
          </w:p>
        </w:tc>
      </w:tr>
      <w:tr w14:paraId="2C60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5EEEEBFD">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4B9D240A">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县   级</w:t>
            </w:r>
          </w:p>
        </w:tc>
        <w:tc>
          <w:tcPr>
            <w:tcW w:w="7961" w:type="dxa"/>
            <w:gridSpan w:val="3"/>
            <w:tcBorders>
              <w:top w:val="single" w:color="auto" w:sz="4" w:space="0"/>
            </w:tcBorders>
            <w:vAlign w:val="center"/>
          </w:tcPr>
          <w:p w14:paraId="596CDCB9">
            <w:pPr>
              <w:autoSpaceDE/>
              <w:autoSpaceDN/>
              <w:snapToGrid/>
              <w:spacing w:line="240" w:lineRule="auto"/>
              <w:ind w:firstLine="0"/>
              <w:jc w:val="left"/>
              <w:rPr>
                <w:rFonts w:ascii="方正仿宋_GBK" w:hAnsi="方正仿宋_GBK" w:cs="方正仿宋_GBK"/>
                <w:snapToGrid/>
                <w:kern w:val="2"/>
                <w:sz w:val="28"/>
                <w:szCs w:val="28"/>
              </w:rPr>
            </w:pPr>
          </w:p>
          <w:p w14:paraId="0599013D">
            <w:pPr>
              <w:autoSpaceDE/>
              <w:autoSpaceDN/>
              <w:snapToGrid/>
              <w:spacing w:line="240" w:lineRule="auto"/>
              <w:ind w:firstLine="334" w:firstLineChars="121"/>
              <w:jc w:val="left"/>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已征求纪检监察、组织人事、审计、公安等部门意见。</w:t>
            </w:r>
          </w:p>
          <w:p w14:paraId="65DBC312">
            <w:pPr>
              <w:autoSpaceDE/>
              <w:autoSpaceDN/>
              <w:snapToGrid/>
              <w:spacing w:line="240" w:lineRule="auto"/>
              <w:ind w:firstLine="0"/>
              <w:jc w:val="left"/>
              <w:rPr>
                <w:rFonts w:ascii="方正仿宋_GBK" w:hAnsi="方正仿宋_GBK" w:cs="方正仿宋_GBK"/>
                <w:snapToGrid/>
                <w:kern w:val="2"/>
                <w:sz w:val="28"/>
                <w:szCs w:val="28"/>
              </w:rPr>
            </w:pPr>
          </w:p>
          <w:p w14:paraId="745927F8">
            <w:pPr>
              <w:autoSpaceDE/>
              <w:autoSpaceDN/>
              <w:snapToGrid/>
              <w:spacing w:line="4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7AD33AA4">
            <w:pPr>
              <w:autoSpaceDE/>
              <w:autoSpaceDN/>
              <w:snapToGrid/>
              <w:spacing w:line="400" w:lineRule="exact"/>
              <w:ind w:firstLine="5073" w:firstLineChars="1838"/>
              <w:rPr>
                <w:rFonts w:ascii="方正仿宋_GBK" w:hAnsi="方正仿宋_GBK" w:cs="方正仿宋_GBK"/>
                <w:snapToGrid/>
                <w:kern w:val="2"/>
                <w:sz w:val="28"/>
                <w:szCs w:val="24"/>
              </w:rPr>
            </w:pPr>
            <w:r>
              <w:rPr>
                <w:snapToGrid/>
                <w:kern w:val="2"/>
                <w:sz w:val="28"/>
                <w:szCs w:val="24"/>
              </w:rPr>
              <w:t>2026年</w:t>
            </w:r>
            <w:r>
              <w:rPr>
                <w:rFonts w:hint="eastAsia" w:ascii="方正仿宋_GBK" w:hAnsi="方正仿宋_GBK" w:cs="方正仿宋_GBK"/>
                <w:snapToGrid/>
                <w:kern w:val="2"/>
                <w:sz w:val="28"/>
                <w:szCs w:val="24"/>
              </w:rPr>
              <w:t xml:space="preserve">   月   日</w:t>
            </w:r>
          </w:p>
        </w:tc>
      </w:tr>
      <w:tr w14:paraId="1510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2CA3AF0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设</w:t>
            </w:r>
          </w:p>
          <w:p w14:paraId="7624B19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区</w:t>
            </w:r>
          </w:p>
          <w:p w14:paraId="0731660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市</w:t>
            </w:r>
          </w:p>
        </w:tc>
        <w:tc>
          <w:tcPr>
            <w:tcW w:w="3969" w:type="dxa"/>
            <w:gridSpan w:val="2"/>
            <w:tcBorders>
              <w:top w:val="single" w:color="auto" w:sz="4" w:space="0"/>
            </w:tcBorders>
            <w:vAlign w:val="center"/>
          </w:tcPr>
          <w:p w14:paraId="01724866">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现场教学评价等次</w:t>
            </w:r>
          </w:p>
        </w:tc>
        <w:tc>
          <w:tcPr>
            <w:tcW w:w="3992" w:type="dxa"/>
            <w:tcBorders>
              <w:top w:val="single" w:color="auto" w:sz="4" w:space="0"/>
            </w:tcBorders>
            <w:vAlign w:val="center"/>
          </w:tcPr>
          <w:p w14:paraId="62880671">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6E17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72A23CC5">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2B56001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教科研成果评价等次</w:t>
            </w:r>
          </w:p>
        </w:tc>
        <w:tc>
          <w:tcPr>
            <w:tcW w:w="3992" w:type="dxa"/>
            <w:tcBorders>
              <w:top w:val="single" w:color="auto" w:sz="4" w:space="0"/>
            </w:tcBorders>
            <w:vAlign w:val="center"/>
          </w:tcPr>
          <w:p w14:paraId="51B48665">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36F1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3FDBB1A1">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3D821E7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推荐排名</w:t>
            </w:r>
          </w:p>
        </w:tc>
        <w:tc>
          <w:tcPr>
            <w:tcW w:w="3992" w:type="dxa"/>
            <w:tcBorders>
              <w:top w:val="single" w:color="auto" w:sz="4" w:space="0"/>
            </w:tcBorders>
            <w:vAlign w:val="center"/>
          </w:tcPr>
          <w:p w14:paraId="56402E1B">
            <w:pPr>
              <w:autoSpaceDE/>
              <w:autoSpaceDN/>
              <w:snapToGrid/>
              <w:spacing w:line="440" w:lineRule="exact"/>
              <w:ind w:firstLine="0"/>
              <w:jc w:val="center"/>
              <w:rPr>
                <w:rFonts w:hint="default" w:ascii="方正仿宋_GBK" w:hAnsi="方正仿宋_GBK" w:eastAsia="方正仿宋_GBK" w:cs="方正仿宋_GBK"/>
                <w:snapToGrid/>
                <w:kern w:val="2"/>
                <w:sz w:val="28"/>
                <w:szCs w:val="24"/>
                <w:lang w:val="en-US" w:eastAsia="zh-CN"/>
              </w:rPr>
            </w:pPr>
            <w:bookmarkStart w:id="0" w:name="_GoBack"/>
            <w:bookmarkEnd w:id="0"/>
          </w:p>
        </w:tc>
      </w:tr>
      <w:tr w14:paraId="6682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6B9C091D">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0E80CBF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设 区 市</w:t>
            </w:r>
          </w:p>
        </w:tc>
        <w:tc>
          <w:tcPr>
            <w:tcW w:w="7961" w:type="dxa"/>
            <w:gridSpan w:val="3"/>
            <w:vAlign w:val="center"/>
          </w:tcPr>
          <w:p w14:paraId="32EB5A42">
            <w:pPr>
              <w:autoSpaceDE/>
              <w:autoSpaceDN/>
              <w:snapToGrid/>
              <w:spacing w:line="240" w:lineRule="auto"/>
              <w:ind w:firstLine="0"/>
              <w:jc w:val="left"/>
              <w:rPr>
                <w:rFonts w:ascii="方正仿宋_GBK" w:hAnsi="方正仿宋_GBK" w:cs="方正仿宋_GBK"/>
                <w:snapToGrid/>
                <w:kern w:val="2"/>
                <w:sz w:val="28"/>
                <w:szCs w:val="28"/>
              </w:rPr>
            </w:pPr>
          </w:p>
          <w:p w14:paraId="576D9404">
            <w:pPr>
              <w:autoSpaceDE/>
              <w:autoSpaceDN/>
              <w:snapToGrid/>
              <w:spacing w:line="340" w:lineRule="exact"/>
              <w:ind w:firstLine="610" w:firstLineChars="221"/>
              <w:jc w:val="left"/>
              <w:rPr>
                <w:rFonts w:ascii="方正仿宋_GBK" w:hAnsi="方正仿宋_GBK" w:cs="方正仿宋_GBK"/>
                <w:snapToGrid/>
                <w:kern w:val="2"/>
                <w:sz w:val="24"/>
                <w:szCs w:val="28"/>
              </w:rPr>
            </w:pPr>
            <w:r>
              <w:rPr>
                <w:rFonts w:hint="eastAsia" w:ascii="方正仿宋_GBK" w:hAnsi="方正仿宋_GBK" w:cs="方正仿宋_GBK"/>
                <w:snapToGrid/>
                <w:kern w:val="2"/>
                <w:sz w:val="28"/>
                <w:szCs w:val="28"/>
              </w:rPr>
              <w:t xml:space="preserve">  月  日至  月  日已将推荐人选名单及申报表在        进行公示，无异议。</w:t>
            </w:r>
          </w:p>
          <w:p w14:paraId="0799BA9A">
            <w:pPr>
              <w:autoSpaceDE/>
              <w:autoSpaceDN/>
              <w:snapToGrid/>
              <w:spacing w:line="240" w:lineRule="auto"/>
              <w:ind w:firstLine="0"/>
              <w:jc w:val="left"/>
              <w:rPr>
                <w:rFonts w:ascii="方正仿宋_GBK" w:hAnsi="方正仿宋_GBK" w:cs="方正仿宋_GBK"/>
                <w:snapToGrid/>
                <w:kern w:val="2"/>
                <w:sz w:val="28"/>
                <w:szCs w:val="28"/>
              </w:rPr>
            </w:pPr>
          </w:p>
          <w:p w14:paraId="09B54328">
            <w:pPr>
              <w:autoSpaceDE/>
              <w:autoSpaceDN/>
              <w:snapToGrid/>
              <w:spacing w:line="3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45AAB3A9">
            <w:pPr>
              <w:autoSpaceDE/>
              <w:autoSpaceDN/>
              <w:snapToGrid/>
              <w:spacing w:line="3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tc>
      </w:tr>
      <w:tr w14:paraId="0E5D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47814DBF">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63EF11E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审    批</w:t>
            </w:r>
          </w:p>
        </w:tc>
        <w:tc>
          <w:tcPr>
            <w:tcW w:w="7961" w:type="dxa"/>
            <w:gridSpan w:val="3"/>
            <w:vAlign w:val="center"/>
          </w:tcPr>
          <w:p w14:paraId="25AA17E6">
            <w:pPr>
              <w:autoSpaceDE/>
              <w:autoSpaceDN/>
              <w:snapToGrid/>
              <w:spacing w:line="240" w:lineRule="auto"/>
              <w:ind w:firstLine="0"/>
              <w:rPr>
                <w:rFonts w:ascii="方正仿宋_GBK" w:hAnsi="方正仿宋_GBK" w:cs="方正仿宋_GBK"/>
                <w:snapToGrid/>
                <w:kern w:val="2"/>
                <w:sz w:val="28"/>
                <w:szCs w:val="28"/>
              </w:rPr>
            </w:pPr>
          </w:p>
          <w:p w14:paraId="1A34AC1C">
            <w:pPr>
              <w:autoSpaceDE/>
              <w:autoSpaceDN/>
              <w:snapToGrid/>
              <w:spacing w:line="240" w:lineRule="auto"/>
              <w:ind w:firstLine="0"/>
              <w:jc w:val="center"/>
              <w:rPr>
                <w:rFonts w:ascii="方正仿宋_GBK" w:hAnsi="方正仿宋_GBK" w:cs="方正仿宋_GBK"/>
                <w:snapToGrid/>
                <w:kern w:val="2"/>
                <w:sz w:val="28"/>
                <w:szCs w:val="28"/>
              </w:rPr>
            </w:pPr>
          </w:p>
          <w:p w14:paraId="38D4E000">
            <w:pPr>
              <w:autoSpaceDE/>
              <w:autoSpaceDN/>
              <w:snapToGrid/>
              <w:spacing w:line="240" w:lineRule="auto"/>
              <w:ind w:firstLine="0"/>
              <w:rPr>
                <w:rFonts w:ascii="方正仿宋_GBK" w:hAnsi="方正仿宋_GBK" w:cs="方正仿宋_GBK"/>
                <w:snapToGrid/>
                <w:kern w:val="2"/>
                <w:sz w:val="28"/>
                <w:szCs w:val="28"/>
              </w:rPr>
            </w:pPr>
          </w:p>
          <w:p w14:paraId="209C650D">
            <w:pPr>
              <w:autoSpaceDE/>
              <w:autoSpaceDN/>
              <w:snapToGrid/>
              <w:spacing w:line="400" w:lineRule="exact"/>
              <w:ind w:firstLine="4901" w:firstLineChars="1776"/>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（公 章）</w:t>
            </w:r>
          </w:p>
          <w:p w14:paraId="2D0EB052">
            <w:pPr>
              <w:autoSpaceDE/>
              <w:autoSpaceDN/>
              <w:snapToGrid/>
              <w:spacing w:line="4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p w14:paraId="7D663177">
            <w:pPr>
              <w:autoSpaceDE/>
              <w:autoSpaceDN/>
              <w:snapToGrid/>
              <w:spacing w:line="300" w:lineRule="exact"/>
              <w:ind w:firstLine="4901" w:firstLineChars="1776"/>
              <w:jc w:val="center"/>
              <w:rPr>
                <w:rFonts w:ascii="方正仿宋_GBK" w:hAnsi="方正仿宋_GBK" w:cs="方正仿宋_GBK"/>
                <w:snapToGrid/>
                <w:kern w:val="2"/>
                <w:sz w:val="28"/>
                <w:szCs w:val="24"/>
              </w:rPr>
            </w:pPr>
          </w:p>
        </w:tc>
      </w:tr>
    </w:tbl>
    <w:p w14:paraId="3B12B0F0">
      <w:pPr>
        <w:spacing w:line="590" w:lineRule="exact"/>
        <w:rPr>
          <w:kern w:val="32"/>
        </w:rPr>
      </w:pPr>
    </w:p>
    <w:sectPr>
      <w:headerReference r:id="rId5" w:type="default"/>
      <w:footerReference r:id="rId7" w:type="default"/>
      <w:headerReference r:id="rId6" w:type="even"/>
      <w:footerReference r:id="rId8" w:type="even"/>
      <w:pgSz w:w="11906" w:h="16838"/>
      <w:pgMar w:top="1814" w:right="1531" w:bottom="1985" w:left="1531" w:header="720" w:footer="1474" w:gutter="0"/>
      <w:paperSrc w:first="15" w:other="15"/>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1AA700-F99B-4193-86C6-59B06EAA43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embedRegular r:id="rId2" w:fontKey="{CACAEB9C-820E-4CD2-A75D-807391133AD5}"/>
  </w:font>
  <w:font w:name="方正小标宋_GBK">
    <w:panose1 w:val="03000509000000000000"/>
    <w:charset w:val="86"/>
    <w:family w:val="script"/>
    <w:pitch w:val="default"/>
    <w:sig w:usb0="00000001" w:usb1="080E0000" w:usb2="00000000" w:usb3="00000000" w:csb0="00040000" w:csb1="00000000"/>
    <w:embedRegular r:id="rId3" w:fontKey="{BBDD37D5-7E57-4EBD-B952-5DB40A9E5CC1}"/>
  </w:font>
  <w:font w:name="方正楷体_GBK">
    <w:panose1 w:val="03000509000000000000"/>
    <w:charset w:val="86"/>
    <w:family w:val="script"/>
    <w:pitch w:val="default"/>
    <w:sig w:usb0="00000001" w:usb1="080E0000" w:usb2="00000000" w:usb3="00000000" w:csb0="00040000" w:csb1="00000000"/>
    <w:embedRegular r:id="rId4" w:fontKey="{79BA961E-8871-4459-B58D-AC0E757985BA}"/>
  </w:font>
  <w:font w:name="方正黑体_GBK">
    <w:panose1 w:val="03000509000000000000"/>
    <w:charset w:val="86"/>
    <w:family w:val="script"/>
    <w:pitch w:val="default"/>
    <w:sig w:usb0="00000001" w:usb1="080E0000" w:usb2="00000000" w:usb3="00000000" w:csb0="00040000" w:csb1="00000000"/>
    <w:embedRegular r:id="rId5" w:fontKey="{5CF0F841-1C2D-442C-ADDE-47CDF2DF7B79}"/>
  </w:font>
  <w:font w:name="仿宋_GB2312">
    <w:panose1 w:val="02010609030101010101"/>
    <w:charset w:val="86"/>
    <w:family w:val="modern"/>
    <w:pitch w:val="default"/>
    <w:sig w:usb0="00000001" w:usb1="080E0000" w:usb2="00000000" w:usb3="00000000" w:csb0="00040000" w:csb1="00000000"/>
    <w:embedRegular r:id="rId6" w:fontKey="{476963E8-E147-4D27-83CA-100F94DFDCF8}"/>
  </w:font>
  <w:font w:name="方正仿宋_GB18030">
    <w:panose1 w:val="02000000000000000000"/>
    <w:charset w:val="86"/>
    <w:family w:val="auto"/>
    <w:pitch w:val="default"/>
    <w:sig w:usb0="00000001" w:usb1="08000000" w:usb2="00000000" w:usb3="00000000" w:csb0="00040000" w:csb1="00000000"/>
    <w:embedRegular r:id="rId7" w:fontKey="{960119C2-D716-40FF-9CFC-FD63168DCF16}"/>
  </w:font>
  <w:font w:name="MS Gothic">
    <w:panose1 w:val="020B0609070205080204"/>
    <w:charset w:val="80"/>
    <w:family w:val="auto"/>
    <w:pitch w:val="default"/>
    <w:sig w:usb0="E00002FF" w:usb1="6AC7FDFB" w:usb2="08000012" w:usb3="00000000" w:csb0="4002009F" w:csb1="DFD70000"/>
    <w:embedRegular r:id="rId8" w:fontKey="{63F14DDF-040A-4A69-9075-A6A54FF6E0BE}"/>
  </w:font>
  <w:font w:name="Wingdings 2">
    <w:panose1 w:val="05020102010507070707"/>
    <w:charset w:val="00"/>
    <w:family w:val="auto"/>
    <w:pitch w:val="default"/>
    <w:sig w:usb0="00000000" w:usb1="00000000" w:usb2="00000000" w:usb3="00000000" w:csb0="80000000" w:csb1="00000000"/>
    <w:embedRegular r:id="rId9" w:fontKey="{FB890F9B-DDEE-4D28-AF43-03E60DE8D9E8}"/>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9A551">
    <w:pPr>
      <w:pStyle w:val="5"/>
      <w:ind w:left="160" w:leftChars="50" w:right="160" w:rightChars="50"/>
      <w:jc w:val="right"/>
    </w:pPr>
    <w:r>
      <w:rPr>
        <w:rFonts w:hint="eastAsia"/>
      </w:rPr>
      <w:t xml:space="preserve">— </w:t>
    </w:r>
    <w:r>
      <w:rPr>
        <w:rStyle w:val="9"/>
      </w:rPr>
      <w:fldChar w:fldCharType="begin"/>
    </w:r>
    <w:r>
      <w:rPr>
        <w:rStyle w:val="9"/>
      </w:rPr>
      <w:instrText xml:space="preserve"> PAGE </w:instrText>
    </w:r>
    <w:r>
      <w:rPr>
        <w:rStyle w:val="9"/>
      </w:rPr>
      <w:fldChar w:fldCharType="separate"/>
    </w:r>
    <w:r>
      <w:rPr>
        <w:rStyle w:val="9"/>
      </w:rPr>
      <w:t>13</w:t>
    </w:r>
    <w:r>
      <w:rPr>
        <w:rStyle w:val="9"/>
      </w:rPr>
      <w:fldChar w:fldCharType="end"/>
    </w:r>
    <w:r>
      <w:rPr>
        <w:rStyle w:val="9"/>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0D3FB">
    <w:pPr>
      <w:pStyle w:val="5"/>
      <w:ind w:left="160" w:leftChars="50" w:right="160" w:rightChars="50"/>
      <w:jc w:val="both"/>
    </w:pPr>
    <w:r>
      <w:rPr>
        <w:rFonts w:hint="eastAsia"/>
      </w:rPr>
      <w:t>—</w:t>
    </w:r>
    <w:r>
      <w:t xml:space="preserve"> </w:t>
    </w:r>
    <w:r>
      <w:rPr>
        <w:rStyle w:val="9"/>
      </w:rPr>
      <w:fldChar w:fldCharType="begin"/>
    </w:r>
    <w:r>
      <w:rPr>
        <w:rStyle w:val="9"/>
      </w:rPr>
      <w:instrText xml:space="preserve"> PAGE </w:instrText>
    </w:r>
    <w:r>
      <w:rPr>
        <w:rStyle w:val="9"/>
      </w:rPr>
      <w:fldChar w:fldCharType="separate"/>
    </w:r>
    <w:r>
      <w:rPr>
        <w:rStyle w:val="9"/>
      </w:rPr>
      <w:t>12</w:t>
    </w:r>
    <w:r>
      <w:rPr>
        <w:rStyle w:val="9"/>
      </w:rPr>
      <w:fldChar w:fldCharType="end"/>
    </w:r>
    <w:r>
      <w:rPr>
        <w:rStyle w:val="9"/>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9391">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4649D">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5"/>
  <w:evenAndOddHeaders w:val="1"/>
  <w:drawingGridHorizontalSpacing w:val="315"/>
  <w:drawingGridVerticalSpacing w:val="295"/>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jExY2M4ODQ4ODE5ODM0YTRhZGMzYzYwNGQxYzkifQ=="/>
  </w:docVars>
  <w:rsids>
    <w:rsidRoot w:val="00C65376"/>
    <w:rsid w:val="000D0473"/>
    <w:rsid w:val="00101422"/>
    <w:rsid w:val="00294959"/>
    <w:rsid w:val="0030507E"/>
    <w:rsid w:val="003D4EB7"/>
    <w:rsid w:val="00436B71"/>
    <w:rsid w:val="00451FB5"/>
    <w:rsid w:val="00456744"/>
    <w:rsid w:val="004B01B9"/>
    <w:rsid w:val="00561EC5"/>
    <w:rsid w:val="005A3FE5"/>
    <w:rsid w:val="007630BF"/>
    <w:rsid w:val="0078143C"/>
    <w:rsid w:val="00794485"/>
    <w:rsid w:val="007E0C3B"/>
    <w:rsid w:val="00806C2A"/>
    <w:rsid w:val="0087450D"/>
    <w:rsid w:val="00BA5BCF"/>
    <w:rsid w:val="00C65376"/>
    <w:rsid w:val="00C85F20"/>
    <w:rsid w:val="00D451EA"/>
    <w:rsid w:val="00DF67CE"/>
    <w:rsid w:val="00E54D24"/>
    <w:rsid w:val="00EA7DD7"/>
    <w:rsid w:val="00F75B52"/>
    <w:rsid w:val="015E0632"/>
    <w:rsid w:val="01671BDD"/>
    <w:rsid w:val="01800398"/>
    <w:rsid w:val="018D1EAA"/>
    <w:rsid w:val="01933CA1"/>
    <w:rsid w:val="01EF572E"/>
    <w:rsid w:val="02084EFC"/>
    <w:rsid w:val="026C6D7F"/>
    <w:rsid w:val="02B97A9C"/>
    <w:rsid w:val="02F008D1"/>
    <w:rsid w:val="02F70D41"/>
    <w:rsid w:val="02FF5A64"/>
    <w:rsid w:val="031418F0"/>
    <w:rsid w:val="032D29B2"/>
    <w:rsid w:val="03345AEF"/>
    <w:rsid w:val="03373831"/>
    <w:rsid w:val="035E3ECC"/>
    <w:rsid w:val="03AD764F"/>
    <w:rsid w:val="043D09D3"/>
    <w:rsid w:val="04467040"/>
    <w:rsid w:val="046D2851"/>
    <w:rsid w:val="047F0FEB"/>
    <w:rsid w:val="049F51EA"/>
    <w:rsid w:val="04FC6AE0"/>
    <w:rsid w:val="05142280"/>
    <w:rsid w:val="05277873"/>
    <w:rsid w:val="05DB04A3"/>
    <w:rsid w:val="0607573C"/>
    <w:rsid w:val="06433E07"/>
    <w:rsid w:val="06B036DE"/>
    <w:rsid w:val="06BB7E44"/>
    <w:rsid w:val="06FF2B5E"/>
    <w:rsid w:val="07C17B6D"/>
    <w:rsid w:val="08161CBE"/>
    <w:rsid w:val="083572E7"/>
    <w:rsid w:val="08375A89"/>
    <w:rsid w:val="08AA0601"/>
    <w:rsid w:val="09175C96"/>
    <w:rsid w:val="09280DA2"/>
    <w:rsid w:val="093A3733"/>
    <w:rsid w:val="099E1F14"/>
    <w:rsid w:val="09BC683E"/>
    <w:rsid w:val="09BE4364"/>
    <w:rsid w:val="0A23066B"/>
    <w:rsid w:val="0A232419"/>
    <w:rsid w:val="0AA74E2E"/>
    <w:rsid w:val="0AB319EF"/>
    <w:rsid w:val="0AD6392F"/>
    <w:rsid w:val="0AEB73DB"/>
    <w:rsid w:val="0AED7863"/>
    <w:rsid w:val="0B073347"/>
    <w:rsid w:val="0B1957C1"/>
    <w:rsid w:val="0B216451"/>
    <w:rsid w:val="0B995089"/>
    <w:rsid w:val="0BA97712"/>
    <w:rsid w:val="0C5E3BDC"/>
    <w:rsid w:val="0C7B02EA"/>
    <w:rsid w:val="0C85337E"/>
    <w:rsid w:val="0D1A5D55"/>
    <w:rsid w:val="0D2E7A52"/>
    <w:rsid w:val="0D4076B0"/>
    <w:rsid w:val="0D48462E"/>
    <w:rsid w:val="0DA17C6F"/>
    <w:rsid w:val="0DA815B3"/>
    <w:rsid w:val="0DFD0FF8"/>
    <w:rsid w:val="0E1F65D3"/>
    <w:rsid w:val="0E3C619F"/>
    <w:rsid w:val="0E4B440A"/>
    <w:rsid w:val="0E7C659C"/>
    <w:rsid w:val="0E7E3A31"/>
    <w:rsid w:val="0F386966"/>
    <w:rsid w:val="0F4E7F38"/>
    <w:rsid w:val="0F735BF1"/>
    <w:rsid w:val="0F890F70"/>
    <w:rsid w:val="0FEB1C2B"/>
    <w:rsid w:val="10036F74"/>
    <w:rsid w:val="10280789"/>
    <w:rsid w:val="104F21BA"/>
    <w:rsid w:val="10F36FE9"/>
    <w:rsid w:val="111B1F9F"/>
    <w:rsid w:val="1173012A"/>
    <w:rsid w:val="11D010D8"/>
    <w:rsid w:val="12080872"/>
    <w:rsid w:val="123E24E6"/>
    <w:rsid w:val="127F187A"/>
    <w:rsid w:val="128B538A"/>
    <w:rsid w:val="12B72298"/>
    <w:rsid w:val="12DD1CFF"/>
    <w:rsid w:val="133A2050"/>
    <w:rsid w:val="134358DA"/>
    <w:rsid w:val="13914897"/>
    <w:rsid w:val="13BA5B9C"/>
    <w:rsid w:val="13EE3A98"/>
    <w:rsid w:val="1424570B"/>
    <w:rsid w:val="14634486"/>
    <w:rsid w:val="146D2C0E"/>
    <w:rsid w:val="147332F3"/>
    <w:rsid w:val="148A26A1"/>
    <w:rsid w:val="14A800EA"/>
    <w:rsid w:val="16161084"/>
    <w:rsid w:val="16282019"/>
    <w:rsid w:val="163559AE"/>
    <w:rsid w:val="166021E0"/>
    <w:rsid w:val="16E31A9A"/>
    <w:rsid w:val="16FF7D6A"/>
    <w:rsid w:val="17282A80"/>
    <w:rsid w:val="1752258F"/>
    <w:rsid w:val="177779DD"/>
    <w:rsid w:val="183B1275"/>
    <w:rsid w:val="183E208E"/>
    <w:rsid w:val="18AE7C99"/>
    <w:rsid w:val="194D28A0"/>
    <w:rsid w:val="194E157F"/>
    <w:rsid w:val="1977008B"/>
    <w:rsid w:val="19B74BE3"/>
    <w:rsid w:val="19FB2A6A"/>
    <w:rsid w:val="1A044015"/>
    <w:rsid w:val="1A057D8D"/>
    <w:rsid w:val="1A4E5290"/>
    <w:rsid w:val="1AA43102"/>
    <w:rsid w:val="1ABD41C4"/>
    <w:rsid w:val="1B49619E"/>
    <w:rsid w:val="1B5378B2"/>
    <w:rsid w:val="1B570174"/>
    <w:rsid w:val="1B5A1A13"/>
    <w:rsid w:val="1C0948DA"/>
    <w:rsid w:val="1C2E5379"/>
    <w:rsid w:val="1C3404B6"/>
    <w:rsid w:val="1C4F52EF"/>
    <w:rsid w:val="1C6963B1"/>
    <w:rsid w:val="1D282217"/>
    <w:rsid w:val="1E37428D"/>
    <w:rsid w:val="1E5906A7"/>
    <w:rsid w:val="1E593441"/>
    <w:rsid w:val="1E992CB5"/>
    <w:rsid w:val="1EB63404"/>
    <w:rsid w:val="1EBD29E4"/>
    <w:rsid w:val="1ED815CC"/>
    <w:rsid w:val="1EED151B"/>
    <w:rsid w:val="1F5362B5"/>
    <w:rsid w:val="1FB84A7A"/>
    <w:rsid w:val="1FDC4C51"/>
    <w:rsid w:val="1FE8583F"/>
    <w:rsid w:val="203B66A0"/>
    <w:rsid w:val="20607ACB"/>
    <w:rsid w:val="20665C82"/>
    <w:rsid w:val="208337BA"/>
    <w:rsid w:val="219739C1"/>
    <w:rsid w:val="21DE339D"/>
    <w:rsid w:val="221B63A0"/>
    <w:rsid w:val="221E379A"/>
    <w:rsid w:val="22350AE4"/>
    <w:rsid w:val="223E23CC"/>
    <w:rsid w:val="224156DA"/>
    <w:rsid w:val="22BE6D2B"/>
    <w:rsid w:val="232C0139"/>
    <w:rsid w:val="233C481F"/>
    <w:rsid w:val="234C3DF7"/>
    <w:rsid w:val="23963804"/>
    <w:rsid w:val="23A644FC"/>
    <w:rsid w:val="23D42CAA"/>
    <w:rsid w:val="23DA6CA9"/>
    <w:rsid w:val="23F41E93"/>
    <w:rsid w:val="24024244"/>
    <w:rsid w:val="240F3CE2"/>
    <w:rsid w:val="24156E1F"/>
    <w:rsid w:val="24724271"/>
    <w:rsid w:val="24831FDA"/>
    <w:rsid w:val="249408E8"/>
    <w:rsid w:val="24A24B56"/>
    <w:rsid w:val="24AA3A0B"/>
    <w:rsid w:val="24D46CDA"/>
    <w:rsid w:val="251D54D2"/>
    <w:rsid w:val="255B46D8"/>
    <w:rsid w:val="256B13EC"/>
    <w:rsid w:val="25AC1A52"/>
    <w:rsid w:val="25B3265D"/>
    <w:rsid w:val="26606A77"/>
    <w:rsid w:val="26722306"/>
    <w:rsid w:val="26A760EA"/>
    <w:rsid w:val="26B40B71"/>
    <w:rsid w:val="26C8461C"/>
    <w:rsid w:val="26D826EF"/>
    <w:rsid w:val="27160CC8"/>
    <w:rsid w:val="27182EAE"/>
    <w:rsid w:val="27191F7D"/>
    <w:rsid w:val="274D1D4F"/>
    <w:rsid w:val="27863FFC"/>
    <w:rsid w:val="27A44741"/>
    <w:rsid w:val="27CE7A10"/>
    <w:rsid w:val="27DC1F8E"/>
    <w:rsid w:val="27F37477"/>
    <w:rsid w:val="27FA25B3"/>
    <w:rsid w:val="28341F69"/>
    <w:rsid w:val="28500425"/>
    <w:rsid w:val="28685AED"/>
    <w:rsid w:val="28771E56"/>
    <w:rsid w:val="28AA222B"/>
    <w:rsid w:val="28F46F53"/>
    <w:rsid w:val="290F02E0"/>
    <w:rsid w:val="291A13D0"/>
    <w:rsid w:val="29315699"/>
    <w:rsid w:val="29543F45"/>
    <w:rsid w:val="298F1421"/>
    <w:rsid w:val="29A21154"/>
    <w:rsid w:val="29B816FE"/>
    <w:rsid w:val="29C831A3"/>
    <w:rsid w:val="29EA2B63"/>
    <w:rsid w:val="2A3E70CF"/>
    <w:rsid w:val="2A497822"/>
    <w:rsid w:val="2A8D4D62"/>
    <w:rsid w:val="2A905451"/>
    <w:rsid w:val="2AD74E2E"/>
    <w:rsid w:val="2AF24C17"/>
    <w:rsid w:val="2B0151AE"/>
    <w:rsid w:val="2B1020EE"/>
    <w:rsid w:val="2B1B2F6C"/>
    <w:rsid w:val="2B8A1EA0"/>
    <w:rsid w:val="2B944ACD"/>
    <w:rsid w:val="2BDE1503"/>
    <w:rsid w:val="2C0833AD"/>
    <w:rsid w:val="2C2401D3"/>
    <w:rsid w:val="2C7D37B3"/>
    <w:rsid w:val="2C7F7811"/>
    <w:rsid w:val="2CA60ACC"/>
    <w:rsid w:val="2CC018A5"/>
    <w:rsid w:val="2CE101E6"/>
    <w:rsid w:val="2CEA709A"/>
    <w:rsid w:val="2CF9108B"/>
    <w:rsid w:val="2D865557"/>
    <w:rsid w:val="2DB80F46"/>
    <w:rsid w:val="2DC33CFE"/>
    <w:rsid w:val="2DDA3448"/>
    <w:rsid w:val="2E167A29"/>
    <w:rsid w:val="2E530C6F"/>
    <w:rsid w:val="2E7F447D"/>
    <w:rsid w:val="2E9B08D0"/>
    <w:rsid w:val="2F0957D2"/>
    <w:rsid w:val="2F106B60"/>
    <w:rsid w:val="2F1C3757"/>
    <w:rsid w:val="2F582507"/>
    <w:rsid w:val="2FE36661"/>
    <w:rsid w:val="30592231"/>
    <w:rsid w:val="305B6429"/>
    <w:rsid w:val="30676C54"/>
    <w:rsid w:val="30A25EDE"/>
    <w:rsid w:val="30AC34C3"/>
    <w:rsid w:val="30D75BC0"/>
    <w:rsid w:val="30F027A5"/>
    <w:rsid w:val="315F6EB9"/>
    <w:rsid w:val="318D3FEB"/>
    <w:rsid w:val="31AB2B70"/>
    <w:rsid w:val="31E624B6"/>
    <w:rsid w:val="323D2377"/>
    <w:rsid w:val="32560D2E"/>
    <w:rsid w:val="325C44C2"/>
    <w:rsid w:val="327B2543"/>
    <w:rsid w:val="32B1171B"/>
    <w:rsid w:val="32E827A7"/>
    <w:rsid w:val="33185297"/>
    <w:rsid w:val="33353039"/>
    <w:rsid w:val="336035CB"/>
    <w:rsid w:val="33D26ADA"/>
    <w:rsid w:val="33E83C08"/>
    <w:rsid w:val="33FA3352"/>
    <w:rsid w:val="33FE78CF"/>
    <w:rsid w:val="344A48C2"/>
    <w:rsid w:val="3454129D"/>
    <w:rsid w:val="346C2CC0"/>
    <w:rsid w:val="35446B68"/>
    <w:rsid w:val="357C6CFE"/>
    <w:rsid w:val="35AA3319"/>
    <w:rsid w:val="35CB1A33"/>
    <w:rsid w:val="35E67280"/>
    <w:rsid w:val="36024E13"/>
    <w:rsid w:val="362C4F22"/>
    <w:rsid w:val="3660217B"/>
    <w:rsid w:val="36723C5D"/>
    <w:rsid w:val="367B6FB5"/>
    <w:rsid w:val="36A1760F"/>
    <w:rsid w:val="36B70FA8"/>
    <w:rsid w:val="36BF3346"/>
    <w:rsid w:val="36F4740A"/>
    <w:rsid w:val="372C6501"/>
    <w:rsid w:val="37772AA1"/>
    <w:rsid w:val="378D74CD"/>
    <w:rsid w:val="37EB72B3"/>
    <w:rsid w:val="382222DC"/>
    <w:rsid w:val="38250B51"/>
    <w:rsid w:val="384550F3"/>
    <w:rsid w:val="386D4F37"/>
    <w:rsid w:val="387C73A9"/>
    <w:rsid w:val="38AE3672"/>
    <w:rsid w:val="38B30C88"/>
    <w:rsid w:val="38E2331B"/>
    <w:rsid w:val="38F81807"/>
    <w:rsid w:val="39022116"/>
    <w:rsid w:val="39504729"/>
    <w:rsid w:val="39535FC7"/>
    <w:rsid w:val="395D29A2"/>
    <w:rsid w:val="39B300EB"/>
    <w:rsid w:val="39BE292C"/>
    <w:rsid w:val="39D3523C"/>
    <w:rsid w:val="39D569DC"/>
    <w:rsid w:val="3A176FF5"/>
    <w:rsid w:val="3AAA60BB"/>
    <w:rsid w:val="3AC34738"/>
    <w:rsid w:val="3AC3717D"/>
    <w:rsid w:val="3ACD1DA9"/>
    <w:rsid w:val="3B4262F3"/>
    <w:rsid w:val="3B450FA6"/>
    <w:rsid w:val="3B7A6022"/>
    <w:rsid w:val="3B827442"/>
    <w:rsid w:val="3B974891"/>
    <w:rsid w:val="3BA42B0A"/>
    <w:rsid w:val="3BA63EF8"/>
    <w:rsid w:val="3BD5156C"/>
    <w:rsid w:val="3BE016E8"/>
    <w:rsid w:val="3BE13D5E"/>
    <w:rsid w:val="3BEC7C18"/>
    <w:rsid w:val="3C3A346E"/>
    <w:rsid w:val="3C4936B2"/>
    <w:rsid w:val="3CA77D58"/>
    <w:rsid w:val="3CC70902"/>
    <w:rsid w:val="3CE5162C"/>
    <w:rsid w:val="3CE55188"/>
    <w:rsid w:val="3D0A2E41"/>
    <w:rsid w:val="3D5A3DC8"/>
    <w:rsid w:val="3D5B544A"/>
    <w:rsid w:val="3D6764E5"/>
    <w:rsid w:val="3D6A1B31"/>
    <w:rsid w:val="3D6C58AA"/>
    <w:rsid w:val="3DA74B34"/>
    <w:rsid w:val="3DC63158"/>
    <w:rsid w:val="3DE23C97"/>
    <w:rsid w:val="3E1D0952"/>
    <w:rsid w:val="3E4B7AC2"/>
    <w:rsid w:val="3E530817"/>
    <w:rsid w:val="3E86299B"/>
    <w:rsid w:val="3EC84D62"/>
    <w:rsid w:val="3F3B3785"/>
    <w:rsid w:val="3F8847ED"/>
    <w:rsid w:val="3FC512A1"/>
    <w:rsid w:val="3FD604AB"/>
    <w:rsid w:val="4025571D"/>
    <w:rsid w:val="4026444D"/>
    <w:rsid w:val="4044666A"/>
    <w:rsid w:val="4066074B"/>
    <w:rsid w:val="407C0EB6"/>
    <w:rsid w:val="40F57964"/>
    <w:rsid w:val="414A5F02"/>
    <w:rsid w:val="416845DA"/>
    <w:rsid w:val="41780CC1"/>
    <w:rsid w:val="41DB2FFE"/>
    <w:rsid w:val="422E3224"/>
    <w:rsid w:val="42590BA7"/>
    <w:rsid w:val="42646EFA"/>
    <w:rsid w:val="42BC698B"/>
    <w:rsid w:val="431C567C"/>
    <w:rsid w:val="43302ED5"/>
    <w:rsid w:val="43692E1D"/>
    <w:rsid w:val="43754D8C"/>
    <w:rsid w:val="43775ABD"/>
    <w:rsid w:val="43E17952"/>
    <w:rsid w:val="441B3B85"/>
    <w:rsid w:val="44405732"/>
    <w:rsid w:val="44986938"/>
    <w:rsid w:val="44CC6C2E"/>
    <w:rsid w:val="45034D69"/>
    <w:rsid w:val="45272212"/>
    <w:rsid w:val="45294080"/>
    <w:rsid w:val="453273D9"/>
    <w:rsid w:val="455C26A8"/>
    <w:rsid w:val="4575113B"/>
    <w:rsid w:val="45833892"/>
    <w:rsid w:val="4585575A"/>
    <w:rsid w:val="45B27F4C"/>
    <w:rsid w:val="45DF1F82"/>
    <w:rsid w:val="45F34DBA"/>
    <w:rsid w:val="46187E50"/>
    <w:rsid w:val="462E7BA0"/>
    <w:rsid w:val="46335CD9"/>
    <w:rsid w:val="4672460F"/>
    <w:rsid w:val="469519CD"/>
    <w:rsid w:val="46E92F23"/>
    <w:rsid w:val="47264D1B"/>
    <w:rsid w:val="475E6263"/>
    <w:rsid w:val="4767164D"/>
    <w:rsid w:val="477914D1"/>
    <w:rsid w:val="47B440D5"/>
    <w:rsid w:val="47BB36B5"/>
    <w:rsid w:val="47E726FC"/>
    <w:rsid w:val="47F866B8"/>
    <w:rsid w:val="47FA4E4E"/>
    <w:rsid w:val="480C3289"/>
    <w:rsid w:val="483A2895"/>
    <w:rsid w:val="488245AC"/>
    <w:rsid w:val="4896297B"/>
    <w:rsid w:val="48C94013"/>
    <w:rsid w:val="49115557"/>
    <w:rsid w:val="49341D31"/>
    <w:rsid w:val="494B6CBB"/>
    <w:rsid w:val="494D2A33"/>
    <w:rsid w:val="49634005"/>
    <w:rsid w:val="49EB4C3C"/>
    <w:rsid w:val="49F509D5"/>
    <w:rsid w:val="4A084BAC"/>
    <w:rsid w:val="4A563B69"/>
    <w:rsid w:val="4A7A3B2D"/>
    <w:rsid w:val="4A881849"/>
    <w:rsid w:val="4AD44F71"/>
    <w:rsid w:val="4B223A4B"/>
    <w:rsid w:val="4B26714A"/>
    <w:rsid w:val="4B2941E0"/>
    <w:rsid w:val="4B3861BB"/>
    <w:rsid w:val="4B413ED2"/>
    <w:rsid w:val="4B4D0363"/>
    <w:rsid w:val="4B62637E"/>
    <w:rsid w:val="4B7778F3"/>
    <w:rsid w:val="4B9C1A50"/>
    <w:rsid w:val="4BB52B12"/>
    <w:rsid w:val="4BC30D8B"/>
    <w:rsid w:val="4C0F2222"/>
    <w:rsid w:val="4C2571C0"/>
    <w:rsid w:val="4C290139"/>
    <w:rsid w:val="4C8F3EAF"/>
    <w:rsid w:val="4D215577"/>
    <w:rsid w:val="4D2C2AA8"/>
    <w:rsid w:val="4D357A66"/>
    <w:rsid w:val="4D471547"/>
    <w:rsid w:val="4D6C0FAE"/>
    <w:rsid w:val="4D7E765F"/>
    <w:rsid w:val="4D8308BE"/>
    <w:rsid w:val="4DA46F51"/>
    <w:rsid w:val="4DB74A4A"/>
    <w:rsid w:val="4DD21759"/>
    <w:rsid w:val="4DD3102D"/>
    <w:rsid w:val="4E3C3076"/>
    <w:rsid w:val="4E5008D0"/>
    <w:rsid w:val="4E902622"/>
    <w:rsid w:val="4ED91BFA"/>
    <w:rsid w:val="4F290873"/>
    <w:rsid w:val="4F5148FF"/>
    <w:rsid w:val="4F5866F9"/>
    <w:rsid w:val="4F6C1739"/>
    <w:rsid w:val="4F9D18F3"/>
    <w:rsid w:val="4FBA6948"/>
    <w:rsid w:val="50162C20"/>
    <w:rsid w:val="504A7CCC"/>
    <w:rsid w:val="505961FA"/>
    <w:rsid w:val="50B46C20"/>
    <w:rsid w:val="50CA6717"/>
    <w:rsid w:val="512978E2"/>
    <w:rsid w:val="51AE428B"/>
    <w:rsid w:val="51B03B5F"/>
    <w:rsid w:val="51F24178"/>
    <w:rsid w:val="5212621E"/>
    <w:rsid w:val="521A66A1"/>
    <w:rsid w:val="524D13AE"/>
    <w:rsid w:val="52C13B25"/>
    <w:rsid w:val="52DC6673"/>
    <w:rsid w:val="52DE26D4"/>
    <w:rsid w:val="52DF22AB"/>
    <w:rsid w:val="52E65221"/>
    <w:rsid w:val="52F932E4"/>
    <w:rsid w:val="52FD1026"/>
    <w:rsid w:val="53127E83"/>
    <w:rsid w:val="53282372"/>
    <w:rsid w:val="53995855"/>
    <w:rsid w:val="53A46C86"/>
    <w:rsid w:val="53C953AC"/>
    <w:rsid w:val="53EB73DF"/>
    <w:rsid w:val="53FD0BB2"/>
    <w:rsid w:val="546D21DB"/>
    <w:rsid w:val="549534E0"/>
    <w:rsid w:val="55480552"/>
    <w:rsid w:val="55654C60"/>
    <w:rsid w:val="55D25DC0"/>
    <w:rsid w:val="55EE17D7"/>
    <w:rsid w:val="56E46059"/>
    <w:rsid w:val="570F30D6"/>
    <w:rsid w:val="57475C4D"/>
    <w:rsid w:val="575136EE"/>
    <w:rsid w:val="576A4B68"/>
    <w:rsid w:val="57A66C20"/>
    <w:rsid w:val="57E1103B"/>
    <w:rsid w:val="57E36310"/>
    <w:rsid w:val="57F92E87"/>
    <w:rsid w:val="57FF75EE"/>
    <w:rsid w:val="58311772"/>
    <w:rsid w:val="58450D79"/>
    <w:rsid w:val="584B53FE"/>
    <w:rsid w:val="58896EB8"/>
    <w:rsid w:val="58BA52C3"/>
    <w:rsid w:val="58F46A27"/>
    <w:rsid w:val="591E1CF6"/>
    <w:rsid w:val="59620232"/>
    <w:rsid w:val="59CE54CA"/>
    <w:rsid w:val="59CF4D9E"/>
    <w:rsid w:val="59E923DD"/>
    <w:rsid w:val="5A056DA1"/>
    <w:rsid w:val="5A706581"/>
    <w:rsid w:val="5A8B33BB"/>
    <w:rsid w:val="5A8E79A0"/>
    <w:rsid w:val="5A902780"/>
    <w:rsid w:val="5AD00DCE"/>
    <w:rsid w:val="5AEB5C08"/>
    <w:rsid w:val="5B4A5024"/>
    <w:rsid w:val="5B800A46"/>
    <w:rsid w:val="5BA61D7C"/>
    <w:rsid w:val="5BF37867"/>
    <w:rsid w:val="5C7659A5"/>
    <w:rsid w:val="5C8C6F77"/>
    <w:rsid w:val="5C9B365E"/>
    <w:rsid w:val="5CB63FF4"/>
    <w:rsid w:val="5CCB79EE"/>
    <w:rsid w:val="5D02548B"/>
    <w:rsid w:val="5D512E57"/>
    <w:rsid w:val="5D6D4DAE"/>
    <w:rsid w:val="5D79574D"/>
    <w:rsid w:val="5D796F08"/>
    <w:rsid w:val="5D863D7F"/>
    <w:rsid w:val="5D9C768D"/>
    <w:rsid w:val="5DBB20D6"/>
    <w:rsid w:val="5DC80482"/>
    <w:rsid w:val="5DCF35BF"/>
    <w:rsid w:val="5DD82C45"/>
    <w:rsid w:val="5DE057CC"/>
    <w:rsid w:val="5DEA21A7"/>
    <w:rsid w:val="5E2525F3"/>
    <w:rsid w:val="5E47584B"/>
    <w:rsid w:val="5E6301AB"/>
    <w:rsid w:val="5E652175"/>
    <w:rsid w:val="5E761C8C"/>
    <w:rsid w:val="5F5D4BFA"/>
    <w:rsid w:val="5F955707"/>
    <w:rsid w:val="5F9F3465"/>
    <w:rsid w:val="5FC609F2"/>
    <w:rsid w:val="5FC66C44"/>
    <w:rsid w:val="5FDC1FC3"/>
    <w:rsid w:val="5FF53085"/>
    <w:rsid w:val="602A5424"/>
    <w:rsid w:val="6051475F"/>
    <w:rsid w:val="60747CAD"/>
    <w:rsid w:val="608C5797"/>
    <w:rsid w:val="609334C3"/>
    <w:rsid w:val="60FB291D"/>
    <w:rsid w:val="61180DC7"/>
    <w:rsid w:val="611B5EB6"/>
    <w:rsid w:val="61355E2F"/>
    <w:rsid w:val="61AD00BB"/>
    <w:rsid w:val="61C956BA"/>
    <w:rsid w:val="61EF2A43"/>
    <w:rsid w:val="62195E88"/>
    <w:rsid w:val="623E51B7"/>
    <w:rsid w:val="624F0696"/>
    <w:rsid w:val="62AF7E63"/>
    <w:rsid w:val="62BD60DC"/>
    <w:rsid w:val="62DE6052"/>
    <w:rsid w:val="62E14D92"/>
    <w:rsid w:val="62E25B42"/>
    <w:rsid w:val="62E418BB"/>
    <w:rsid w:val="630B0D25"/>
    <w:rsid w:val="6345292E"/>
    <w:rsid w:val="6372336A"/>
    <w:rsid w:val="638E67FA"/>
    <w:rsid w:val="64846D27"/>
    <w:rsid w:val="64AE3C3D"/>
    <w:rsid w:val="65491EA9"/>
    <w:rsid w:val="65733E15"/>
    <w:rsid w:val="65BD13A6"/>
    <w:rsid w:val="65C459D3"/>
    <w:rsid w:val="670538BB"/>
    <w:rsid w:val="6736645D"/>
    <w:rsid w:val="675863D3"/>
    <w:rsid w:val="676A4358"/>
    <w:rsid w:val="677E0D69"/>
    <w:rsid w:val="67E759A9"/>
    <w:rsid w:val="68262975"/>
    <w:rsid w:val="68277C2A"/>
    <w:rsid w:val="68336E40"/>
    <w:rsid w:val="683D3670"/>
    <w:rsid w:val="68476448"/>
    <w:rsid w:val="68812AA4"/>
    <w:rsid w:val="688A4CB2"/>
    <w:rsid w:val="68A85138"/>
    <w:rsid w:val="696E0130"/>
    <w:rsid w:val="697B0A9F"/>
    <w:rsid w:val="69A2427D"/>
    <w:rsid w:val="69EF74D3"/>
    <w:rsid w:val="6A1567FD"/>
    <w:rsid w:val="6A1D1B56"/>
    <w:rsid w:val="6A5D1F52"/>
    <w:rsid w:val="6AE6019A"/>
    <w:rsid w:val="6AEF52A0"/>
    <w:rsid w:val="6B1B6445"/>
    <w:rsid w:val="6B2655DF"/>
    <w:rsid w:val="6B347157"/>
    <w:rsid w:val="6B4B5D7A"/>
    <w:rsid w:val="6BBA58AE"/>
    <w:rsid w:val="6BC524A5"/>
    <w:rsid w:val="6CA67BE1"/>
    <w:rsid w:val="6D3165D7"/>
    <w:rsid w:val="6D400035"/>
    <w:rsid w:val="6D4C314B"/>
    <w:rsid w:val="6D65184A"/>
    <w:rsid w:val="6D937A30"/>
    <w:rsid w:val="6D9739CD"/>
    <w:rsid w:val="6DC81DD9"/>
    <w:rsid w:val="6DF40E20"/>
    <w:rsid w:val="6E22598D"/>
    <w:rsid w:val="6E357253"/>
    <w:rsid w:val="6E394489"/>
    <w:rsid w:val="6EED1AF7"/>
    <w:rsid w:val="6F370FC4"/>
    <w:rsid w:val="6F433E0D"/>
    <w:rsid w:val="6F7E6BF3"/>
    <w:rsid w:val="6FE85F4A"/>
    <w:rsid w:val="70111815"/>
    <w:rsid w:val="7075370E"/>
    <w:rsid w:val="71183556"/>
    <w:rsid w:val="71E408AF"/>
    <w:rsid w:val="72086C48"/>
    <w:rsid w:val="72457E9C"/>
    <w:rsid w:val="729F135A"/>
    <w:rsid w:val="72A93F87"/>
    <w:rsid w:val="72D440E1"/>
    <w:rsid w:val="73403702"/>
    <w:rsid w:val="734737A0"/>
    <w:rsid w:val="735F0AE9"/>
    <w:rsid w:val="74501547"/>
    <w:rsid w:val="74626AE3"/>
    <w:rsid w:val="75343457"/>
    <w:rsid w:val="75644ADD"/>
    <w:rsid w:val="757D16FB"/>
    <w:rsid w:val="759F78C3"/>
    <w:rsid w:val="75AF3742"/>
    <w:rsid w:val="75B0387E"/>
    <w:rsid w:val="75D94A2A"/>
    <w:rsid w:val="75E90354"/>
    <w:rsid w:val="762F50EB"/>
    <w:rsid w:val="766C3C49"/>
    <w:rsid w:val="76796366"/>
    <w:rsid w:val="769136B0"/>
    <w:rsid w:val="76AA29C3"/>
    <w:rsid w:val="76D0171F"/>
    <w:rsid w:val="76FF6B4B"/>
    <w:rsid w:val="77171426"/>
    <w:rsid w:val="776C2C31"/>
    <w:rsid w:val="778515B2"/>
    <w:rsid w:val="778E4093"/>
    <w:rsid w:val="77A103E0"/>
    <w:rsid w:val="77AE203F"/>
    <w:rsid w:val="77B57CE6"/>
    <w:rsid w:val="77F8266B"/>
    <w:rsid w:val="7839260B"/>
    <w:rsid w:val="78AA5A19"/>
    <w:rsid w:val="78D67BCB"/>
    <w:rsid w:val="78E61958"/>
    <w:rsid w:val="78F33AF1"/>
    <w:rsid w:val="790A460D"/>
    <w:rsid w:val="796F3AB6"/>
    <w:rsid w:val="797B66DF"/>
    <w:rsid w:val="799C4845"/>
    <w:rsid w:val="79A66D50"/>
    <w:rsid w:val="79E47F9A"/>
    <w:rsid w:val="79E81839"/>
    <w:rsid w:val="7A166B42"/>
    <w:rsid w:val="7A30670A"/>
    <w:rsid w:val="7A736149"/>
    <w:rsid w:val="7B011A7B"/>
    <w:rsid w:val="7B114DBF"/>
    <w:rsid w:val="7B1A0118"/>
    <w:rsid w:val="7BAB6FC2"/>
    <w:rsid w:val="7BB10350"/>
    <w:rsid w:val="7BBE0E1C"/>
    <w:rsid w:val="7BFD1C60"/>
    <w:rsid w:val="7BFF2E69"/>
    <w:rsid w:val="7C1A344E"/>
    <w:rsid w:val="7C1A4147"/>
    <w:rsid w:val="7C2A25DC"/>
    <w:rsid w:val="7CBA4472"/>
    <w:rsid w:val="7CE00EED"/>
    <w:rsid w:val="7D586CD5"/>
    <w:rsid w:val="7D670130"/>
    <w:rsid w:val="7D676F18"/>
    <w:rsid w:val="7DA87A05"/>
    <w:rsid w:val="7DC26844"/>
    <w:rsid w:val="7DDE2FF4"/>
    <w:rsid w:val="7E4B6913"/>
    <w:rsid w:val="7E6B79EA"/>
    <w:rsid w:val="7E7F64E4"/>
    <w:rsid w:val="7ED92098"/>
    <w:rsid w:val="7F10538E"/>
    <w:rsid w:val="7F405C73"/>
    <w:rsid w:val="7F6770F4"/>
    <w:rsid w:val="7F7E679B"/>
    <w:rsid w:val="7F867444"/>
    <w:rsid w:val="7F993CA9"/>
    <w:rsid w:val="7FB87EFF"/>
    <w:rsid w:val="7FFB6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adjustRightInd w:val="0"/>
      <w:snapToGrid/>
      <w:ind w:firstLine="0"/>
      <w:jc w:val="left"/>
    </w:pPr>
    <w:rPr>
      <w:spacing w:val="-25"/>
    </w:rPr>
  </w:style>
  <w:style w:type="paragraph" w:styleId="4">
    <w:name w:val="Balloon Text"/>
    <w:basedOn w:val="1"/>
    <w:link w:val="13"/>
    <w:qFormat/>
    <w:uiPriority w:val="0"/>
    <w:pPr>
      <w:spacing w:line="240" w:lineRule="auto"/>
    </w:pPr>
    <w:rPr>
      <w:sz w:val="18"/>
      <w:szCs w:val="18"/>
    </w:rPr>
  </w:style>
  <w:style w:type="paragraph" w:styleId="5">
    <w:name w:val="footer"/>
    <w:basedOn w:val="1"/>
    <w:qFormat/>
    <w:uiPriority w:val="0"/>
    <w:pPr>
      <w:tabs>
        <w:tab w:val="center" w:pos="4153"/>
        <w:tab w:val="right" w:pos="8306"/>
      </w:tabs>
      <w:spacing w:line="400" w:lineRule="atLeast"/>
      <w:ind w:firstLine="0"/>
      <w:jc w:val="center"/>
    </w:pPr>
    <w:rPr>
      <w:sz w:val="28"/>
    </w:rPr>
  </w:style>
  <w:style w:type="paragraph" w:styleId="6">
    <w:name w:val="header"/>
    <w:basedOn w:val="1"/>
    <w:qFormat/>
    <w:uiPriority w:val="0"/>
    <w:pPr>
      <w:pBdr>
        <w:bottom w:val="single" w:color="auto" w:sz="6" w:space="1"/>
      </w:pBdr>
      <w:tabs>
        <w:tab w:val="center" w:pos="4153"/>
        <w:tab w:val="right" w:pos="8306"/>
      </w:tabs>
      <w:spacing w:line="240" w:lineRule="atLeast"/>
      <w:jc w:val="center"/>
    </w:pPr>
    <w:rPr>
      <w:sz w:val="18"/>
    </w:rPr>
  </w:style>
  <w:style w:type="character" w:styleId="9">
    <w:name w:val="page number"/>
    <w:basedOn w:val="8"/>
    <w:qFormat/>
    <w:uiPriority w:val="0"/>
  </w:style>
  <w:style w:type="paragraph" w:customStyle="1" w:styleId="10">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1">
    <w:name w:val="标题2"/>
    <w:basedOn w:val="1"/>
    <w:next w:val="1"/>
    <w:qFormat/>
    <w:uiPriority w:val="0"/>
    <w:pPr>
      <w:ind w:firstLine="0"/>
      <w:jc w:val="center"/>
    </w:pPr>
    <w:rPr>
      <w:rFonts w:eastAsia="方正楷体_GBK"/>
    </w:rPr>
  </w:style>
  <w:style w:type="paragraph" w:customStyle="1" w:styleId="12">
    <w:name w:val="标题3"/>
    <w:basedOn w:val="1"/>
    <w:next w:val="1"/>
    <w:qFormat/>
    <w:uiPriority w:val="0"/>
    <w:rPr>
      <w:rFonts w:eastAsia="方正黑体_GBK"/>
    </w:rPr>
  </w:style>
  <w:style w:type="character" w:customStyle="1" w:styleId="13">
    <w:name w:val="批注框文本 字符"/>
    <w:basedOn w:val="8"/>
    <w:link w:val="4"/>
    <w:qFormat/>
    <w:uiPriority w:val="0"/>
    <w:rPr>
      <w:rFonts w:eastAsia="方正仿宋_GBK"/>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wyk</Company>
  <Pages>14</Pages>
  <Words>7042</Words>
  <Characters>7668</Characters>
  <Lines>25</Lines>
  <Paragraphs>7</Paragraphs>
  <TotalTime>21</TotalTime>
  <ScaleCrop>false</ScaleCrop>
  <LinksUpToDate>false</LinksUpToDate>
  <CharactersWithSpaces>7812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2021-09-12T00:31:00Z</dcterms:created>
  <dc:creator>元</dc:creator>
  <cp:lastModifiedBy>Gorgeous.</cp:lastModifiedBy>
  <cp:lastPrinted>2026-07-26T04:32:00Z</cp:lastPrinted>
  <dcterms:modified xsi:type="dcterms:W3CDTF">2026-08-05T02:23:38Z</dcterms:modified>
  <dc:title>公文通报模板</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BFF7FC39987F4A2A998D7A138C9D7B3C_13</vt:lpwstr>
  </property>
  <property fmtid="{D5CDD505-2E9C-101B-9397-08002B2CF9AE}" pid="4" name="KSOTemplateDocerSaveRecord">
    <vt:lpwstr>eyJoZGlkIjoiNmY1M2JhZmU2ZTYyNTI0NTU4ZWQyZjRkNjA5OTc4YzIiLCJ1c2VySWQiOiI3Mzc3Nzg0MjgifQ==</vt:lpwstr>
  </property>
</Properties>
</file>